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8A7E2" w14:textId="77777777" w:rsidR="00952A79" w:rsidRPr="00EB43DF" w:rsidRDefault="00952A79" w:rsidP="00952A79">
      <w:pPr>
        <w:tabs>
          <w:tab w:val="left" w:pos="0"/>
        </w:tabs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Приложение</w:t>
      </w:r>
    </w:p>
    <w:p w14:paraId="5B7D560D" w14:textId="77777777" w:rsidR="00952A79" w:rsidRPr="00EB43DF" w:rsidRDefault="00952A79" w:rsidP="00952A79">
      <w:pPr>
        <w:tabs>
          <w:tab w:val="left" w:pos="0"/>
        </w:tabs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980823">
        <w:rPr>
          <w:rFonts w:ascii="Arial" w:hAnsi="Arial" w:cs="Arial"/>
          <w:bCs/>
          <w:sz w:val="24"/>
          <w:szCs w:val="24"/>
        </w:rPr>
        <w:t>к приказу о</w:t>
      </w:r>
      <w:r w:rsidRPr="00EB43DF">
        <w:rPr>
          <w:rFonts w:ascii="Arial" w:hAnsi="Arial" w:cs="Arial"/>
          <w:bCs/>
          <w:sz w:val="24"/>
          <w:szCs w:val="24"/>
        </w:rPr>
        <w:t>т</w:t>
      </w:r>
      <w:r w:rsidRPr="00EB43DF">
        <w:rPr>
          <w:rFonts w:ascii="Arial" w:hAnsi="Arial" w:cs="Arial"/>
          <w:bCs/>
          <w:sz w:val="24"/>
          <w:szCs w:val="24"/>
          <w:u w:val="single"/>
        </w:rPr>
        <w:t xml:space="preserve">                            </w:t>
      </w:r>
      <w:r w:rsidRPr="00EB43DF">
        <w:rPr>
          <w:rFonts w:ascii="Arial" w:hAnsi="Arial" w:cs="Arial"/>
          <w:bCs/>
          <w:sz w:val="24"/>
          <w:szCs w:val="24"/>
        </w:rPr>
        <w:t xml:space="preserve"> №_______</w:t>
      </w:r>
    </w:p>
    <w:p w14:paraId="725B1F77" w14:textId="77777777" w:rsidR="00952A79" w:rsidRPr="00EB43DF" w:rsidRDefault="00952A79" w:rsidP="00952A79">
      <w:pPr>
        <w:tabs>
          <w:tab w:val="left" w:pos="0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2CD303E7" w14:textId="77777777" w:rsidR="00952A79" w:rsidRPr="00C95F34" w:rsidRDefault="00952A79" w:rsidP="00952A79">
      <w:pPr>
        <w:tabs>
          <w:tab w:val="left" w:pos="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6498F82" w14:textId="77777777" w:rsidR="00952A79" w:rsidRPr="00E5048A" w:rsidRDefault="00952A79" w:rsidP="00952A79">
      <w:pPr>
        <w:tabs>
          <w:tab w:val="left" w:pos="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5048A">
        <w:rPr>
          <w:rFonts w:ascii="Arial" w:hAnsi="Arial" w:cs="Arial"/>
          <w:sz w:val="24"/>
          <w:szCs w:val="24"/>
        </w:rPr>
        <w:t>УТВЕРЖДЕНО</w:t>
      </w:r>
    </w:p>
    <w:p w14:paraId="3F1338DB" w14:textId="77777777" w:rsidR="00952A79" w:rsidRPr="00E5048A" w:rsidRDefault="00952A79" w:rsidP="00952A79">
      <w:pPr>
        <w:tabs>
          <w:tab w:val="left" w:pos="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5048A">
        <w:rPr>
          <w:rFonts w:ascii="Arial" w:hAnsi="Arial" w:cs="Arial"/>
          <w:sz w:val="24"/>
          <w:szCs w:val="24"/>
        </w:rPr>
        <w:t>Решением ученого совета ТПУ</w:t>
      </w:r>
    </w:p>
    <w:p w14:paraId="5F790019" w14:textId="77777777" w:rsidR="00952A79" w:rsidRPr="00C95F34" w:rsidRDefault="00397624" w:rsidP="00952A79">
      <w:pPr>
        <w:tabs>
          <w:tab w:val="left" w:pos="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(протокол </w:t>
      </w:r>
      <w:r w:rsidR="00952A79" w:rsidRPr="00E5048A">
        <w:rPr>
          <w:rFonts w:ascii="Arial" w:hAnsi="Arial" w:cs="Arial"/>
          <w:sz w:val="24"/>
          <w:szCs w:val="24"/>
        </w:rPr>
        <w:t>от «</w:t>
      </w:r>
      <w:r>
        <w:rPr>
          <w:rFonts w:ascii="Arial" w:hAnsi="Arial" w:cs="Arial"/>
          <w:sz w:val="24"/>
          <w:szCs w:val="24"/>
        </w:rPr>
        <w:t>29</w:t>
      </w:r>
      <w:r w:rsidR="00952A79" w:rsidRPr="00E5048A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 xml:space="preserve">мая </w:t>
      </w:r>
      <w:r w:rsidR="00952A79" w:rsidRPr="00E5048A">
        <w:rPr>
          <w:rFonts w:ascii="Arial" w:hAnsi="Arial" w:cs="Arial"/>
          <w:sz w:val="24"/>
          <w:szCs w:val="24"/>
        </w:rPr>
        <w:t xml:space="preserve">2025 г. </w:t>
      </w:r>
      <w:r w:rsidR="00952A79" w:rsidRPr="00C95F34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5)</w:t>
      </w:r>
    </w:p>
    <w:p w14:paraId="4005B76B" w14:textId="77777777" w:rsidR="00952A79" w:rsidRPr="00DC5A4B" w:rsidRDefault="00952A79" w:rsidP="00952A79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14:paraId="365A52C6" w14:textId="77777777" w:rsidR="00952A79" w:rsidRPr="00DC5A4B" w:rsidRDefault="00952A79" w:rsidP="00952A79">
      <w:pPr>
        <w:spacing w:after="0" w:line="240" w:lineRule="auto"/>
        <w:ind w:firstLine="181"/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14:paraId="422633AC" w14:textId="77777777" w:rsidR="00952A79" w:rsidRPr="00DC5A4B" w:rsidRDefault="00952A79" w:rsidP="00952A79">
      <w:pPr>
        <w:spacing w:after="0" w:line="240" w:lineRule="auto"/>
        <w:ind w:firstLine="181"/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14:paraId="4E991ABC" w14:textId="77777777" w:rsidR="00952A79" w:rsidRPr="0090376B" w:rsidRDefault="00952A79" w:rsidP="00952A79">
      <w:pPr>
        <w:spacing w:after="0" w:line="240" w:lineRule="auto"/>
        <w:ind w:firstLine="181"/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14:paraId="62A3828D" w14:textId="77777777" w:rsidR="0082316F" w:rsidRPr="0082316F" w:rsidRDefault="0082316F" w:rsidP="0082316F">
      <w:pP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82316F">
        <w:rPr>
          <w:rFonts w:ascii="Arial" w:hAnsi="Arial" w:cs="Arial"/>
          <w:b/>
          <w:bCs/>
          <w:caps/>
          <w:sz w:val="24"/>
          <w:szCs w:val="24"/>
        </w:rPr>
        <w:t>ПОРЯДОК</w:t>
      </w:r>
    </w:p>
    <w:p w14:paraId="35D43669" w14:textId="77777777" w:rsidR="0082316F" w:rsidRPr="0082316F" w:rsidRDefault="0082316F" w:rsidP="0082316F">
      <w:pP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82316F">
        <w:rPr>
          <w:rFonts w:ascii="Arial" w:hAnsi="Arial" w:cs="Arial"/>
          <w:b/>
          <w:bCs/>
          <w:caps/>
          <w:sz w:val="24"/>
          <w:szCs w:val="24"/>
        </w:rPr>
        <w:t>ОРГАНИЗАЦИИ РАБОТЫ ДИССЕРТАЦИОННЫХ СОВЕТОВ ТОМСКОГО ПОЛИТЕХНИЧЕСКОГО УНИВЕРСИТЕТА В УДАЛЕННОМ ИНТЕРАКТИВНОМ РЕЖИМЕ</w:t>
      </w:r>
    </w:p>
    <w:p w14:paraId="29383628" w14:textId="77777777" w:rsidR="009A2181" w:rsidRDefault="009A2181" w:rsidP="005E26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C827877" w14:textId="77777777" w:rsidR="00952A79" w:rsidRPr="00DC5A4B" w:rsidRDefault="00952A79" w:rsidP="009A21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6095"/>
      </w:tblGrid>
      <w:tr w:rsidR="009A2181" w:rsidRPr="00DC5A4B" w14:paraId="41DF48E0" w14:textId="77777777" w:rsidTr="00FC4084">
        <w:tc>
          <w:tcPr>
            <w:tcW w:w="3114" w:type="dxa"/>
          </w:tcPr>
          <w:p w14:paraId="64546890" w14:textId="77777777" w:rsidR="009A2181" w:rsidRPr="00DC5A4B" w:rsidRDefault="009A2181" w:rsidP="00FC40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A4B">
              <w:rPr>
                <w:rFonts w:ascii="Arial" w:hAnsi="Arial" w:cs="Arial"/>
                <w:sz w:val="24"/>
                <w:szCs w:val="24"/>
              </w:rPr>
              <w:t>Владелец документа:</w:t>
            </w:r>
          </w:p>
        </w:tc>
        <w:tc>
          <w:tcPr>
            <w:tcW w:w="6095" w:type="dxa"/>
          </w:tcPr>
          <w:p w14:paraId="153C358E" w14:textId="77777777" w:rsidR="009A2181" w:rsidRPr="00DC5A4B" w:rsidRDefault="009A2181" w:rsidP="00B007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A4B">
              <w:rPr>
                <w:rFonts w:ascii="Arial" w:hAnsi="Arial" w:cs="Arial"/>
                <w:sz w:val="24"/>
                <w:szCs w:val="24"/>
              </w:rPr>
              <w:t xml:space="preserve">Управление проректора по науке и </w:t>
            </w:r>
            <w:r w:rsidR="00B007A2" w:rsidRPr="00DC5A4B">
              <w:rPr>
                <w:rFonts w:ascii="Arial" w:hAnsi="Arial" w:cs="Arial"/>
                <w:sz w:val="24"/>
                <w:szCs w:val="24"/>
              </w:rPr>
              <w:t>стратегическим проектам</w:t>
            </w:r>
            <w:r w:rsidRPr="00DC5A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A2181" w:rsidRPr="00DC5A4B" w14:paraId="7B9F7A95" w14:textId="77777777" w:rsidTr="00FC4084">
        <w:tc>
          <w:tcPr>
            <w:tcW w:w="3114" w:type="dxa"/>
          </w:tcPr>
          <w:p w14:paraId="2DFB8D5F" w14:textId="77777777" w:rsidR="009A2181" w:rsidRPr="00DC5A4B" w:rsidRDefault="009A2181" w:rsidP="00FC40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A4B">
              <w:rPr>
                <w:rFonts w:ascii="Arial" w:hAnsi="Arial" w:cs="Arial"/>
                <w:sz w:val="24"/>
                <w:szCs w:val="24"/>
              </w:rPr>
              <w:t>Регламентируемый вид деятельности/процесс:</w:t>
            </w:r>
          </w:p>
        </w:tc>
        <w:tc>
          <w:tcPr>
            <w:tcW w:w="6095" w:type="dxa"/>
          </w:tcPr>
          <w:p w14:paraId="266B40BE" w14:textId="77777777" w:rsidR="009A2181" w:rsidRPr="00DC5A4B" w:rsidRDefault="0085435E" w:rsidP="00711D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5A4B">
              <w:rPr>
                <w:rFonts w:ascii="Arial" w:hAnsi="Arial" w:cs="Arial"/>
                <w:spacing w:val="-2"/>
                <w:sz w:val="24"/>
                <w:szCs w:val="24"/>
              </w:rPr>
              <w:t>Наука</w:t>
            </w:r>
          </w:p>
        </w:tc>
      </w:tr>
    </w:tbl>
    <w:p w14:paraId="302EA3DC" w14:textId="77777777" w:rsidR="00952A79" w:rsidRPr="00DC5A4B" w:rsidRDefault="00952A79" w:rsidP="00952A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5100F9" w14:textId="77777777" w:rsidR="00952A79" w:rsidRPr="00C77CC0" w:rsidRDefault="00952A79" w:rsidP="00952A79">
      <w:pPr>
        <w:spacing w:after="0" w:line="240" w:lineRule="auto"/>
        <w:jc w:val="both"/>
        <w:rPr>
          <w:rFonts w:ascii="Arial" w:hAnsi="Arial" w:cs="Arial"/>
        </w:rPr>
      </w:pPr>
    </w:p>
    <w:p w14:paraId="269EFFF7" w14:textId="77777777" w:rsidR="00952A79" w:rsidRPr="00C77CC0" w:rsidRDefault="00952A79" w:rsidP="00952A79">
      <w:pPr>
        <w:spacing w:after="0" w:line="240" w:lineRule="auto"/>
        <w:jc w:val="both"/>
        <w:rPr>
          <w:rFonts w:ascii="Arial" w:hAnsi="Arial" w:cs="Arial"/>
        </w:rPr>
      </w:pPr>
    </w:p>
    <w:p w14:paraId="3CCE605A" w14:textId="77777777" w:rsidR="00952A79" w:rsidRPr="00C77CC0" w:rsidRDefault="00952A79" w:rsidP="00952A79">
      <w:pPr>
        <w:spacing w:after="0" w:line="240" w:lineRule="auto"/>
        <w:jc w:val="both"/>
        <w:rPr>
          <w:rFonts w:ascii="Arial" w:hAnsi="Arial" w:cs="Arial"/>
        </w:rPr>
      </w:pPr>
    </w:p>
    <w:p w14:paraId="54532A52" w14:textId="77777777" w:rsidR="00952A79" w:rsidRPr="00C77CC0" w:rsidRDefault="00952A79" w:rsidP="00952A79">
      <w:pPr>
        <w:spacing w:after="0" w:line="240" w:lineRule="auto"/>
        <w:jc w:val="both"/>
        <w:rPr>
          <w:rFonts w:ascii="Arial" w:hAnsi="Arial" w:cs="Arial"/>
        </w:rPr>
      </w:pPr>
    </w:p>
    <w:p w14:paraId="158B6C86" w14:textId="77777777" w:rsidR="00952A79" w:rsidRPr="00C77CC0" w:rsidRDefault="00952A79" w:rsidP="00952A79">
      <w:pPr>
        <w:spacing w:after="0" w:line="240" w:lineRule="auto"/>
        <w:jc w:val="both"/>
        <w:rPr>
          <w:rFonts w:ascii="Arial" w:hAnsi="Arial" w:cs="Arial"/>
        </w:rPr>
      </w:pPr>
    </w:p>
    <w:p w14:paraId="20CF1744" w14:textId="77777777" w:rsidR="00952A79" w:rsidRPr="00C77CC0" w:rsidRDefault="00952A79" w:rsidP="00952A79">
      <w:pPr>
        <w:spacing w:after="0" w:line="240" w:lineRule="auto"/>
        <w:jc w:val="both"/>
        <w:rPr>
          <w:rFonts w:ascii="Arial" w:hAnsi="Arial" w:cs="Arial"/>
        </w:rPr>
      </w:pPr>
    </w:p>
    <w:p w14:paraId="43BC433A" w14:textId="77777777" w:rsidR="00952A79" w:rsidRPr="00C77CC0" w:rsidRDefault="00952A79" w:rsidP="00952A79">
      <w:pPr>
        <w:spacing w:after="0" w:line="240" w:lineRule="auto"/>
        <w:jc w:val="both"/>
        <w:rPr>
          <w:rFonts w:ascii="Arial" w:hAnsi="Arial" w:cs="Arial"/>
        </w:rPr>
      </w:pPr>
    </w:p>
    <w:p w14:paraId="286BD267" w14:textId="77777777" w:rsidR="00952A79" w:rsidRPr="00C77CC0" w:rsidRDefault="00952A79" w:rsidP="00952A79">
      <w:pPr>
        <w:spacing w:after="0" w:line="240" w:lineRule="auto"/>
        <w:jc w:val="both"/>
        <w:rPr>
          <w:rFonts w:ascii="Arial" w:hAnsi="Arial" w:cs="Arial"/>
        </w:rPr>
      </w:pPr>
    </w:p>
    <w:p w14:paraId="4B737416" w14:textId="77777777" w:rsidR="00952A79" w:rsidRPr="00C77CC0" w:rsidRDefault="00952A79" w:rsidP="00952A79">
      <w:pPr>
        <w:spacing w:after="0" w:line="240" w:lineRule="auto"/>
        <w:jc w:val="both"/>
        <w:rPr>
          <w:rFonts w:ascii="Arial" w:hAnsi="Arial" w:cs="Arial"/>
        </w:rPr>
      </w:pPr>
    </w:p>
    <w:p w14:paraId="27395273" w14:textId="77777777" w:rsidR="00952A79" w:rsidRPr="00C77CC0" w:rsidRDefault="00952A79" w:rsidP="00952A79">
      <w:pPr>
        <w:spacing w:after="0" w:line="240" w:lineRule="auto"/>
        <w:jc w:val="both"/>
        <w:rPr>
          <w:rFonts w:ascii="Arial" w:hAnsi="Arial" w:cs="Arial"/>
        </w:rPr>
      </w:pPr>
    </w:p>
    <w:p w14:paraId="5D1CD32D" w14:textId="77777777" w:rsidR="00952A79" w:rsidRPr="00C77CC0" w:rsidRDefault="00952A79" w:rsidP="00952A79">
      <w:pPr>
        <w:spacing w:after="0" w:line="240" w:lineRule="auto"/>
        <w:jc w:val="center"/>
        <w:rPr>
          <w:rFonts w:ascii="Arial" w:hAnsi="Arial" w:cs="Arial"/>
        </w:rPr>
      </w:pPr>
    </w:p>
    <w:p w14:paraId="35DE578A" w14:textId="77777777" w:rsidR="00952A79" w:rsidRPr="00C77CC0" w:rsidRDefault="00952A79" w:rsidP="00952A79">
      <w:pPr>
        <w:spacing w:after="0" w:line="240" w:lineRule="auto"/>
        <w:jc w:val="center"/>
        <w:rPr>
          <w:rFonts w:ascii="Arial" w:hAnsi="Arial" w:cs="Arial"/>
        </w:rPr>
      </w:pPr>
    </w:p>
    <w:p w14:paraId="2DD11C14" w14:textId="77777777" w:rsidR="00952A79" w:rsidRPr="00C77CC0" w:rsidRDefault="00952A79" w:rsidP="00952A79">
      <w:pPr>
        <w:spacing w:after="0" w:line="240" w:lineRule="auto"/>
        <w:jc w:val="center"/>
        <w:rPr>
          <w:rFonts w:ascii="Arial" w:hAnsi="Arial" w:cs="Arial"/>
        </w:rPr>
      </w:pPr>
    </w:p>
    <w:p w14:paraId="4A2F0807" w14:textId="77777777" w:rsidR="00952A79" w:rsidRPr="00C77CC0" w:rsidRDefault="00952A79" w:rsidP="00952A79">
      <w:pPr>
        <w:spacing w:after="0" w:line="240" w:lineRule="auto"/>
        <w:jc w:val="center"/>
        <w:rPr>
          <w:rFonts w:ascii="Arial" w:hAnsi="Arial" w:cs="Arial"/>
        </w:rPr>
      </w:pPr>
    </w:p>
    <w:p w14:paraId="0953C971" w14:textId="77777777" w:rsidR="00952A79" w:rsidRDefault="00952A79" w:rsidP="00952A79">
      <w:pPr>
        <w:spacing w:after="0" w:line="240" w:lineRule="auto"/>
        <w:rPr>
          <w:rFonts w:ascii="Arial" w:hAnsi="Arial" w:cs="Arial"/>
        </w:rPr>
      </w:pPr>
    </w:p>
    <w:p w14:paraId="6E639FCE" w14:textId="77777777" w:rsidR="00952A79" w:rsidRDefault="00952A79" w:rsidP="00952A79">
      <w:pPr>
        <w:spacing w:after="0" w:line="240" w:lineRule="auto"/>
        <w:jc w:val="center"/>
        <w:rPr>
          <w:rFonts w:ascii="Arial" w:hAnsi="Arial" w:cs="Arial"/>
        </w:rPr>
      </w:pPr>
    </w:p>
    <w:p w14:paraId="7EF6A508" w14:textId="77777777" w:rsidR="00952A79" w:rsidRDefault="00952A79" w:rsidP="00952A79">
      <w:pPr>
        <w:spacing w:after="0" w:line="240" w:lineRule="auto"/>
        <w:jc w:val="center"/>
        <w:rPr>
          <w:rFonts w:ascii="Arial" w:hAnsi="Arial" w:cs="Arial"/>
        </w:rPr>
      </w:pPr>
    </w:p>
    <w:p w14:paraId="57262635" w14:textId="77777777" w:rsidR="00952A79" w:rsidRDefault="00952A79" w:rsidP="00952A79">
      <w:pPr>
        <w:spacing w:after="0" w:line="240" w:lineRule="auto"/>
        <w:jc w:val="center"/>
        <w:rPr>
          <w:rFonts w:ascii="Arial" w:hAnsi="Arial" w:cs="Arial"/>
        </w:rPr>
      </w:pPr>
    </w:p>
    <w:p w14:paraId="6D94944C" w14:textId="77777777" w:rsidR="00952A79" w:rsidRDefault="00952A79" w:rsidP="00952A79">
      <w:pPr>
        <w:spacing w:after="0" w:line="240" w:lineRule="auto"/>
        <w:jc w:val="center"/>
        <w:rPr>
          <w:rFonts w:ascii="Arial" w:hAnsi="Arial" w:cs="Arial"/>
        </w:rPr>
      </w:pPr>
    </w:p>
    <w:p w14:paraId="780A07AA" w14:textId="77777777" w:rsidR="00952A79" w:rsidRDefault="00952A79" w:rsidP="00952A79">
      <w:pPr>
        <w:spacing w:after="0" w:line="240" w:lineRule="auto"/>
        <w:jc w:val="center"/>
        <w:rPr>
          <w:rFonts w:ascii="Arial" w:hAnsi="Arial" w:cs="Arial"/>
        </w:rPr>
      </w:pPr>
    </w:p>
    <w:p w14:paraId="33D4FFDE" w14:textId="77777777" w:rsidR="00952A79" w:rsidRDefault="00952A79" w:rsidP="0082316F">
      <w:pPr>
        <w:spacing w:after="0" w:line="240" w:lineRule="auto"/>
        <w:rPr>
          <w:rFonts w:ascii="Arial" w:hAnsi="Arial" w:cs="Arial"/>
        </w:rPr>
      </w:pPr>
    </w:p>
    <w:p w14:paraId="0D68ABE9" w14:textId="77777777" w:rsidR="00952A79" w:rsidRDefault="00952A79" w:rsidP="00952A79">
      <w:pPr>
        <w:spacing w:after="0" w:line="240" w:lineRule="auto"/>
        <w:jc w:val="center"/>
        <w:rPr>
          <w:rFonts w:ascii="Arial" w:hAnsi="Arial" w:cs="Arial"/>
        </w:rPr>
      </w:pPr>
    </w:p>
    <w:p w14:paraId="0397CF55" w14:textId="77777777" w:rsidR="00952A79" w:rsidRDefault="00952A79" w:rsidP="00952A79">
      <w:pPr>
        <w:spacing w:after="0" w:line="240" w:lineRule="auto"/>
        <w:jc w:val="center"/>
        <w:rPr>
          <w:rFonts w:ascii="Arial" w:hAnsi="Arial" w:cs="Arial"/>
        </w:rPr>
      </w:pPr>
    </w:p>
    <w:p w14:paraId="71F9A081" w14:textId="77777777" w:rsidR="00952A79" w:rsidRDefault="00952A79" w:rsidP="00952A79">
      <w:pPr>
        <w:spacing w:after="0" w:line="240" w:lineRule="auto"/>
        <w:jc w:val="center"/>
        <w:rPr>
          <w:rFonts w:ascii="Arial" w:hAnsi="Arial" w:cs="Arial"/>
        </w:rPr>
      </w:pPr>
    </w:p>
    <w:p w14:paraId="108F70A6" w14:textId="77777777" w:rsidR="00952A79" w:rsidRPr="00C77CC0" w:rsidRDefault="00952A79" w:rsidP="00952A79">
      <w:pPr>
        <w:spacing w:after="0" w:line="240" w:lineRule="auto"/>
        <w:jc w:val="center"/>
        <w:rPr>
          <w:rFonts w:ascii="Arial" w:hAnsi="Arial" w:cs="Arial"/>
        </w:rPr>
      </w:pPr>
    </w:p>
    <w:p w14:paraId="69E1467A" w14:textId="77777777" w:rsidR="009A2181" w:rsidRPr="00DC5A4B" w:rsidRDefault="00952A79" w:rsidP="00952A79">
      <w:pPr>
        <w:jc w:val="center"/>
        <w:rPr>
          <w:rFonts w:ascii="Arial" w:hAnsi="Arial" w:cs="Arial"/>
          <w:sz w:val="24"/>
          <w:szCs w:val="24"/>
        </w:rPr>
      </w:pPr>
      <w:r w:rsidRPr="00DC5A4B">
        <w:rPr>
          <w:rFonts w:ascii="Arial" w:hAnsi="Arial" w:cs="Arial"/>
          <w:sz w:val="24"/>
          <w:szCs w:val="24"/>
        </w:rPr>
        <w:t>Томск – 202</w:t>
      </w:r>
      <w:r>
        <w:rPr>
          <w:rFonts w:ascii="Arial" w:hAnsi="Arial" w:cs="Arial"/>
          <w:sz w:val="24"/>
          <w:szCs w:val="24"/>
        </w:rPr>
        <w:t>5</w:t>
      </w:r>
      <w:r w:rsidR="009A2181" w:rsidRPr="00DC5A4B">
        <w:rPr>
          <w:rFonts w:ascii="Arial" w:hAnsi="Arial" w:cs="Arial"/>
          <w:sz w:val="24"/>
          <w:szCs w:val="24"/>
        </w:rPr>
        <w:br w:type="page"/>
      </w:r>
    </w:p>
    <w:p w14:paraId="02599CAD" w14:textId="77777777" w:rsidR="0082316F" w:rsidRPr="0082316F" w:rsidRDefault="0082316F" w:rsidP="0082316F">
      <w:pPr>
        <w:numPr>
          <w:ilvl w:val="0"/>
          <w:numId w:val="27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0"/>
        <w:jc w:val="center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82316F">
        <w:rPr>
          <w:rFonts w:ascii="Arial" w:eastAsia="Times New Roman" w:hAnsi="Arial" w:cs="Arial"/>
          <w:b/>
          <w:color w:val="222222"/>
          <w:sz w:val="24"/>
          <w:szCs w:val="24"/>
        </w:rPr>
        <w:lastRenderedPageBreak/>
        <w:t>Назначение и область применения</w:t>
      </w:r>
    </w:p>
    <w:p w14:paraId="42DC50F8" w14:textId="77777777" w:rsidR="0082316F" w:rsidRPr="0082316F" w:rsidRDefault="0082316F" w:rsidP="0082316F">
      <w:pPr>
        <w:shd w:val="clear" w:color="auto" w:fill="FFFFFF"/>
        <w:tabs>
          <w:tab w:val="left" w:pos="284"/>
          <w:tab w:val="left" w:pos="993"/>
        </w:tabs>
        <w:spacing w:after="0" w:line="240" w:lineRule="auto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14:paraId="191B15D0" w14:textId="77777777" w:rsidR="0082316F" w:rsidRPr="0082316F" w:rsidRDefault="0082316F" w:rsidP="00397624">
      <w:pPr>
        <w:numPr>
          <w:ilvl w:val="1"/>
          <w:numId w:val="28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82316F">
        <w:rPr>
          <w:rFonts w:ascii="Arial" w:eastAsia="Times New Roman" w:hAnsi="Arial" w:cs="Arial"/>
          <w:color w:val="222222"/>
          <w:sz w:val="24"/>
          <w:szCs w:val="24"/>
        </w:rPr>
        <w:t xml:space="preserve"> Настоящий Порядок</w:t>
      </w:r>
      <w:r w:rsidRPr="0082316F">
        <w:rPr>
          <w:rFonts w:ascii="Arial" w:eastAsia="Times New Roman" w:hAnsi="Arial" w:cs="Arial"/>
          <w:sz w:val="24"/>
          <w:szCs w:val="24"/>
        </w:rPr>
        <w:t xml:space="preserve"> организации работы диссертационных советов Томского политехнического университета в удаленном интерактивном режиме (далее </w:t>
      </w:r>
      <w:r w:rsidRPr="0082316F">
        <w:rPr>
          <w:rFonts w:ascii="Arial" w:eastAsia="Times New Roman" w:hAnsi="Arial" w:cs="Arial"/>
          <w:color w:val="222222"/>
          <w:sz w:val="24"/>
          <w:szCs w:val="24"/>
        </w:rPr>
        <w:t>– Порядок) устанавливает особенности организации работы советов по защите диссертаций на соискание ученой степени кандидата наук, на соискание ученой степени доктора наук (далее – диссертационный совет), правила проведения заседаний диссертационных советов в удаленном интерактивном режиме в федеральном государственном автономном образовательном учреждении высшего образования «Национальный исследовательский Томский политехнический университет» (далее – Университет).</w:t>
      </w:r>
    </w:p>
    <w:p w14:paraId="3F207D44" w14:textId="77777777" w:rsidR="0082316F" w:rsidRPr="0082316F" w:rsidRDefault="0082316F" w:rsidP="00397624">
      <w:pPr>
        <w:numPr>
          <w:ilvl w:val="1"/>
          <w:numId w:val="28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82316F">
        <w:rPr>
          <w:rFonts w:ascii="Arial" w:eastAsia="Times New Roman" w:hAnsi="Arial" w:cs="Arial"/>
          <w:color w:val="222222"/>
          <w:sz w:val="24"/>
          <w:szCs w:val="24"/>
        </w:rPr>
        <w:t>Требования настоящего Порядка распространяются на все диссертационные советы Университета.</w:t>
      </w:r>
    </w:p>
    <w:p w14:paraId="5C727617" w14:textId="77777777" w:rsidR="0082316F" w:rsidRPr="0082316F" w:rsidRDefault="0082316F" w:rsidP="00397624">
      <w:pPr>
        <w:numPr>
          <w:ilvl w:val="1"/>
          <w:numId w:val="28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82316F">
        <w:rPr>
          <w:rFonts w:ascii="Arial" w:eastAsia="Times New Roman" w:hAnsi="Arial" w:cs="Arial"/>
          <w:color w:val="222222"/>
          <w:sz w:val="24"/>
          <w:szCs w:val="24"/>
        </w:rPr>
        <w:t xml:space="preserve">В части правил и требований, предъявляемых к порядку организации работы диссертационных советов в ТПУ в удаленном интерактивном режиме, не урегулированных настоящим Порядком, Томский политехнический университет руководствуется нормативными правовыми актами Российской Федерации, в том числе, приказами Минобрнауки России. </w:t>
      </w:r>
    </w:p>
    <w:p w14:paraId="2E2928C6" w14:textId="77777777" w:rsidR="0082316F" w:rsidRPr="0082316F" w:rsidRDefault="0082316F" w:rsidP="0082316F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14:paraId="7C0DF44A" w14:textId="09691C0F" w:rsidR="0082316F" w:rsidRPr="0082316F" w:rsidRDefault="0082316F" w:rsidP="0082316F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82316F">
        <w:rPr>
          <w:rFonts w:ascii="Arial" w:eastAsia="Times New Roman" w:hAnsi="Arial" w:cs="Arial"/>
          <w:b/>
          <w:color w:val="222222"/>
          <w:sz w:val="24"/>
          <w:szCs w:val="24"/>
        </w:rPr>
        <w:t>Нормативные ссылки</w:t>
      </w:r>
      <w:r w:rsidR="00F91014">
        <w:rPr>
          <w:rStyle w:val="af4"/>
          <w:rFonts w:ascii="Arial" w:eastAsia="Times New Roman" w:hAnsi="Arial" w:cs="Arial"/>
          <w:b/>
          <w:color w:val="222222"/>
          <w:sz w:val="24"/>
          <w:szCs w:val="24"/>
        </w:rPr>
        <w:footnoteReference w:id="1"/>
      </w:r>
    </w:p>
    <w:p w14:paraId="3E61BC36" w14:textId="77777777" w:rsidR="0082316F" w:rsidRPr="0082316F" w:rsidRDefault="0082316F" w:rsidP="0082316F">
      <w:pPr>
        <w:shd w:val="clear" w:color="auto" w:fill="FFFFFF"/>
        <w:tabs>
          <w:tab w:val="left" w:pos="284"/>
        </w:tabs>
        <w:spacing w:after="0" w:line="240" w:lineRule="auto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14:paraId="467E2AE0" w14:textId="77777777" w:rsidR="0082316F" w:rsidRPr="0082316F" w:rsidRDefault="0082316F" w:rsidP="0082316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2316F">
        <w:rPr>
          <w:rFonts w:ascii="Arial" w:eastAsia="Times New Roman" w:hAnsi="Arial" w:cs="Arial"/>
          <w:color w:val="000000"/>
          <w:sz w:val="24"/>
          <w:szCs w:val="24"/>
        </w:rPr>
        <w:t>Настоящий Порядок</w:t>
      </w:r>
      <w:r w:rsidRPr="0082316F">
        <w:rPr>
          <w:rFonts w:ascii="Arial" w:eastAsia="Times New Roman" w:hAnsi="Arial" w:cs="Arial"/>
          <w:sz w:val="24"/>
          <w:szCs w:val="24"/>
        </w:rPr>
        <w:t xml:space="preserve"> разработан с учетом следующих нормативных документов:</w:t>
      </w:r>
    </w:p>
    <w:p w14:paraId="57161615" w14:textId="77777777" w:rsidR="00864591" w:rsidRDefault="00864591" w:rsidP="00864591">
      <w:pPr>
        <w:pStyle w:val="af1"/>
        <w:spacing w:before="0"/>
        <w:ind w:firstLine="709"/>
        <w:rPr>
          <w:rFonts w:ascii="Arial" w:hAnsi="Arial" w:cs="Arial"/>
          <w:b w:val="0"/>
          <w:color w:val="000000" w:themeColor="text1"/>
        </w:rPr>
      </w:pPr>
      <w:r w:rsidRPr="002D2E6B">
        <w:rPr>
          <w:rFonts w:ascii="Arial" w:hAnsi="Arial" w:cs="Arial"/>
          <w:b w:val="0"/>
          <w:color w:val="000000" w:themeColor="text1"/>
        </w:rPr>
        <w:t>Федеральный закон от 23.08.1996 № 127-ФЗ</w:t>
      </w:r>
      <w:r>
        <w:rPr>
          <w:rFonts w:ascii="Arial" w:hAnsi="Arial" w:cs="Arial"/>
          <w:b w:val="0"/>
          <w:color w:val="000000" w:themeColor="text1"/>
        </w:rPr>
        <w:t xml:space="preserve"> </w:t>
      </w:r>
      <w:r w:rsidRPr="002D2E6B">
        <w:rPr>
          <w:rFonts w:ascii="Arial" w:hAnsi="Arial" w:cs="Arial"/>
          <w:b w:val="0"/>
          <w:color w:val="000000" w:themeColor="text1"/>
        </w:rPr>
        <w:t>«О науке и государственн</w:t>
      </w:r>
      <w:r>
        <w:rPr>
          <w:rFonts w:ascii="Arial" w:hAnsi="Arial" w:cs="Arial"/>
          <w:b w:val="0"/>
          <w:color w:val="000000" w:themeColor="text1"/>
        </w:rPr>
        <w:t>ой научно-технической политике».</w:t>
      </w:r>
    </w:p>
    <w:p w14:paraId="055A10A7" w14:textId="77777777" w:rsidR="00864591" w:rsidRDefault="00864591" w:rsidP="00864591">
      <w:pPr>
        <w:pStyle w:val="af1"/>
        <w:spacing w:before="0"/>
        <w:ind w:firstLine="709"/>
        <w:rPr>
          <w:rFonts w:ascii="Arial" w:hAnsi="Arial" w:cs="Arial"/>
          <w:b w:val="0"/>
          <w:color w:val="000000" w:themeColor="text1"/>
        </w:rPr>
      </w:pPr>
      <w:r w:rsidRPr="002D2E6B">
        <w:rPr>
          <w:rFonts w:ascii="Arial" w:hAnsi="Arial" w:cs="Arial"/>
          <w:b w:val="0"/>
          <w:color w:val="000000" w:themeColor="text1"/>
        </w:rPr>
        <w:t xml:space="preserve">Постановление Правительства </w:t>
      </w:r>
      <w:r>
        <w:rPr>
          <w:rFonts w:ascii="Arial" w:hAnsi="Arial" w:cs="Arial"/>
          <w:b w:val="0"/>
          <w:color w:val="000000" w:themeColor="text1"/>
        </w:rPr>
        <w:t>Российской Федерации</w:t>
      </w:r>
      <w:r w:rsidRPr="002D2E6B">
        <w:rPr>
          <w:rFonts w:ascii="Arial" w:hAnsi="Arial" w:cs="Arial"/>
          <w:b w:val="0"/>
          <w:color w:val="000000" w:themeColor="text1"/>
        </w:rPr>
        <w:t xml:space="preserve"> от 24.09.2013 № 842 «О порядке </w:t>
      </w:r>
      <w:r>
        <w:rPr>
          <w:rFonts w:ascii="Arial" w:hAnsi="Arial" w:cs="Arial"/>
          <w:b w:val="0"/>
          <w:color w:val="000000" w:themeColor="text1"/>
        </w:rPr>
        <w:t xml:space="preserve">присуждения ученых степеней». </w:t>
      </w:r>
    </w:p>
    <w:p w14:paraId="6B3D9528" w14:textId="77777777" w:rsidR="00864591" w:rsidRDefault="00864591" w:rsidP="00864591">
      <w:pPr>
        <w:pStyle w:val="af1"/>
        <w:spacing w:before="0"/>
        <w:ind w:firstLine="709"/>
        <w:rPr>
          <w:rFonts w:ascii="Arial" w:hAnsi="Arial" w:cs="Arial"/>
          <w:b w:val="0"/>
          <w:color w:val="000000" w:themeColor="text1"/>
        </w:rPr>
      </w:pPr>
      <w:r w:rsidRPr="00CD61D7">
        <w:rPr>
          <w:rFonts w:ascii="Arial" w:hAnsi="Arial" w:cs="Arial"/>
          <w:b w:val="0"/>
          <w:color w:val="000000" w:themeColor="text1"/>
        </w:rPr>
        <w:t>Постановление Правительства Российской Федерации от 07.03.2023 № 357</w:t>
      </w:r>
      <w:r>
        <w:rPr>
          <w:rFonts w:ascii="Arial" w:hAnsi="Arial" w:cs="Arial"/>
          <w:b w:val="0"/>
          <w:color w:val="000000" w:themeColor="text1"/>
        </w:rPr>
        <w:t xml:space="preserve"> </w:t>
      </w:r>
      <w:r w:rsidRPr="002D2E6B">
        <w:rPr>
          <w:rFonts w:ascii="Arial" w:hAnsi="Arial" w:cs="Arial"/>
          <w:b w:val="0"/>
          <w:color w:val="000000" w:themeColor="text1"/>
        </w:rPr>
        <w:t>«</w:t>
      </w:r>
      <w:r w:rsidRPr="00CD61D7">
        <w:rPr>
          <w:rFonts w:ascii="Arial" w:hAnsi="Arial" w:cs="Arial"/>
          <w:b w:val="0"/>
          <w:color w:val="000000" w:themeColor="text1"/>
        </w:rPr>
        <w:t xml:space="preserve">О порядке формирования перечня научных организаций и образовательных организаций высшего образования, предусмотренного абзацем первым пункта 3.1 статьи 4 Федерального закона </w:t>
      </w:r>
      <w:r w:rsidRPr="002D2E6B">
        <w:rPr>
          <w:rFonts w:ascii="Arial" w:hAnsi="Arial" w:cs="Arial"/>
          <w:b w:val="0"/>
          <w:color w:val="000000" w:themeColor="text1"/>
        </w:rPr>
        <w:t>«</w:t>
      </w:r>
      <w:r w:rsidRPr="00CD61D7">
        <w:rPr>
          <w:rFonts w:ascii="Arial" w:hAnsi="Arial" w:cs="Arial"/>
          <w:b w:val="0"/>
          <w:color w:val="000000" w:themeColor="text1"/>
        </w:rPr>
        <w:t>О науке и государственной научно-технической политике</w:t>
      </w:r>
      <w:r>
        <w:rPr>
          <w:rFonts w:ascii="Arial" w:hAnsi="Arial" w:cs="Arial"/>
          <w:b w:val="0"/>
          <w:color w:val="000000" w:themeColor="text1"/>
        </w:rPr>
        <w:t>»».</w:t>
      </w:r>
    </w:p>
    <w:p w14:paraId="34900C1A" w14:textId="77777777" w:rsidR="00864591" w:rsidRDefault="00864591" w:rsidP="00864591">
      <w:pPr>
        <w:pStyle w:val="af1"/>
        <w:spacing w:before="0"/>
        <w:ind w:firstLine="709"/>
        <w:rPr>
          <w:rFonts w:ascii="Arial" w:hAnsi="Arial" w:cs="Arial"/>
          <w:b w:val="0"/>
          <w:color w:val="000000" w:themeColor="text1"/>
        </w:rPr>
      </w:pPr>
      <w:r w:rsidRPr="002D2E6B">
        <w:rPr>
          <w:rFonts w:ascii="Arial" w:hAnsi="Arial" w:cs="Arial"/>
          <w:b w:val="0"/>
          <w:color w:val="000000" w:themeColor="text1"/>
        </w:rPr>
        <w:t xml:space="preserve">Распоряжение Правительства </w:t>
      </w:r>
      <w:r w:rsidRPr="005E3A34">
        <w:rPr>
          <w:rFonts w:ascii="Arial" w:hAnsi="Arial" w:cs="Arial"/>
          <w:b w:val="0"/>
          <w:color w:val="000000" w:themeColor="text1"/>
        </w:rPr>
        <w:t>Российской Федерации</w:t>
      </w:r>
      <w:r w:rsidRPr="002D2E6B">
        <w:rPr>
          <w:rFonts w:ascii="Arial" w:hAnsi="Arial" w:cs="Arial"/>
          <w:b w:val="0"/>
          <w:color w:val="000000" w:themeColor="text1"/>
        </w:rPr>
        <w:t xml:space="preserve"> от 23.08.2017 № 1792-р «Об утверждении перечня научных организаций и образовательных организаций высшего образования, которым предоставляются права, предусмотренные абзацами вторым </w:t>
      </w:r>
      <w:r w:rsidRPr="005E639D">
        <w:rPr>
          <w:rFonts w:ascii="Arial" w:hAnsi="Arial" w:cs="Arial"/>
          <w:b w:val="0"/>
          <w:color w:val="000000" w:themeColor="text1"/>
        </w:rPr>
        <w:t>–</w:t>
      </w:r>
      <w:r w:rsidRPr="002D2E6B">
        <w:rPr>
          <w:rFonts w:ascii="Arial" w:hAnsi="Arial" w:cs="Arial"/>
          <w:b w:val="0"/>
          <w:color w:val="000000" w:themeColor="text1"/>
        </w:rPr>
        <w:t xml:space="preserve"> четвертым пункта 3.1 статьи 4 Федерального закона от </w:t>
      </w:r>
      <w:r>
        <w:rPr>
          <w:rFonts w:ascii="Arial" w:hAnsi="Arial" w:cs="Arial"/>
          <w:b w:val="0"/>
          <w:color w:val="000000" w:themeColor="text1"/>
        </w:rPr>
        <w:t xml:space="preserve">23.08.1996 № 127-ФЗ». </w:t>
      </w:r>
    </w:p>
    <w:p w14:paraId="152D22EE" w14:textId="77777777" w:rsidR="00864591" w:rsidRDefault="00864591" w:rsidP="00864591">
      <w:pPr>
        <w:pStyle w:val="af1"/>
        <w:spacing w:before="0"/>
        <w:ind w:firstLine="709"/>
        <w:rPr>
          <w:rFonts w:ascii="Arial" w:hAnsi="Arial" w:cs="Arial"/>
          <w:b w:val="0"/>
          <w:color w:val="000000" w:themeColor="text1"/>
        </w:rPr>
      </w:pPr>
      <w:r w:rsidRPr="002D2E6B">
        <w:rPr>
          <w:rFonts w:ascii="Arial" w:hAnsi="Arial" w:cs="Arial"/>
          <w:b w:val="0"/>
          <w:color w:val="000000" w:themeColor="text1"/>
        </w:rPr>
        <w:t>Приказ Минобрнауки России от 10.11.2017 № 1093 «Об утверждении Положения о совете по защите диссертаций на соискание ученой степени кандидата наук, на соискание ученой степени доктора наук»</w:t>
      </w:r>
      <w:r>
        <w:rPr>
          <w:rFonts w:ascii="Arial" w:hAnsi="Arial" w:cs="Arial"/>
          <w:b w:val="0"/>
          <w:color w:val="000000" w:themeColor="text1"/>
        </w:rPr>
        <w:t>.</w:t>
      </w:r>
    </w:p>
    <w:p w14:paraId="7FA1C3FF" w14:textId="5E8CAB97" w:rsidR="00864591" w:rsidRDefault="00864591" w:rsidP="00864591">
      <w:pPr>
        <w:pStyle w:val="af1"/>
        <w:spacing w:before="0"/>
        <w:ind w:firstLine="709"/>
        <w:rPr>
          <w:rFonts w:ascii="Arial" w:hAnsi="Arial" w:cs="Arial"/>
          <w:b w:val="0"/>
          <w:color w:val="000000" w:themeColor="text1"/>
        </w:rPr>
      </w:pPr>
      <w:r w:rsidRPr="003C1761">
        <w:rPr>
          <w:rFonts w:ascii="Arial" w:hAnsi="Arial" w:cs="Arial"/>
          <w:b w:val="0"/>
          <w:color w:val="000000" w:themeColor="text1"/>
        </w:rPr>
        <w:lastRenderedPageBreak/>
        <w:t>Рекомендаци</w:t>
      </w:r>
      <w:r>
        <w:rPr>
          <w:rFonts w:ascii="Arial" w:hAnsi="Arial" w:cs="Arial"/>
          <w:b w:val="0"/>
          <w:color w:val="000000" w:themeColor="text1"/>
        </w:rPr>
        <w:t>и</w:t>
      </w:r>
      <w:r w:rsidRPr="003C1761">
        <w:rPr>
          <w:rFonts w:ascii="Arial" w:hAnsi="Arial" w:cs="Arial"/>
          <w:b w:val="0"/>
          <w:color w:val="000000" w:themeColor="text1"/>
        </w:rPr>
        <w:t xml:space="preserve"> Высшей аттестационной комиссией при Министерстве науки и высшего образования Российской Федерации</w:t>
      </w:r>
      <w:r>
        <w:rPr>
          <w:rFonts w:ascii="Arial" w:hAnsi="Arial" w:cs="Arial"/>
          <w:b w:val="0"/>
          <w:color w:val="000000" w:themeColor="text1"/>
        </w:rPr>
        <w:t>.</w:t>
      </w:r>
    </w:p>
    <w:p w14:paraId="559FA29C" w14:textId="536FCFAB" w:rsidR="00864591" w:rsidRPr="00864591" w:rsidRDefault="00864591" w:rsidP="00864591">
      <w:pPr>
        <w:tabs>
          <w:tab w:val="left" w:pos="709"/>
          <w:tab w:val="left" w:pos="8580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D594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Письмо Минобрнауки России от 28.</w:t>
      </w:r>
      <w:r w:rsidRPr="0082316F">
        <w:rPr>
          <w:rFonts w:ascii="Arial" w:eastAsia="Calibri" w:hAnsi="Arial" w:cs="Arial"/>
          <w:sz w:val="24"/>
          <w:szCs w:val="24"/>
          <w:lang w:eastAsia="en-US"/>
        </w:rPr>
        <w:t>10.2021 № МН-3/8539 «О работе диссертационных советов удаленном интерактивном режиме»</w:t>
      </w:r>
      <w:r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111142A6" w14:textId="0875F10A" w:rsidR="0082316F" w:rsidRPr="0082316F" w:rsidRDefault="00833D0E" w:rsidP="0082316F">
      <w:pPr>
        <w:tabs>
          <w:tab w:val="left" w:pos="709"/>
          <w:tab w:val="left" w:pos="8580"/>
        </w:tabs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AD594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Приказ ТПУ от </w:t>
      </w:r>
      <w:r w:rsidR="003364C8" w:rsidRPr="003364C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30</w:t>
      </w:r>
      <w:r w:rsidRPr="003364C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.</w:t>
      </w:r>
      <w:r w:rsidR="00CC78C0" w:rsidRPr="003364C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07</w:t>
      </w:r>
      <w:r w:rsidRPr="003364C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.202</w:t>
      </w:r>
      <w:r w:rsidR="00CC78C0" w:rsidRPr="003364C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5</w:t>
      </w:r>
      <w:r w:rsidRPr="003364C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№ </w:t>
      </w:r>
      <w:r w:rsidR="003364C8" w:rsidRPr="003364C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211</w:t>
      </w:r>
      <w:r w:rsidRPr="003364C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-</w:t>
      </w:r>
      <w:r w:rsidR="003364C8" w:rsidRPr="003364C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6</w:t>
      </w:r>
      <w:r w:rsidRPr="003364C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/од «Об</w:t>
      </w:r>
      <w:r w:rsidRPr="00AD594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утверждении </w:t>
      </w:r>
      <w:r w:rsidR="0082316F" w:rsidRPr="00AD594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Поряд</w:t>
      </w:r>
      <w:r w:rsidRPr="00AD594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ка </w:t>
      </w:r>
      <w:r w:rsidR="0082316F" w:rsidRPr="00AD594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присуждения ученых </w:t>
      </w:r>
      <w:r w:rsidR="0082316F" w:rsidRPr="0082316F">
        <w:rPr>
          <w:rFonts w:ascii="Arial" w:eastAsia="Calibri" w:hAnsi="Arial" w:cs="Arial"/>
          <w:sz w:val="24"/>
          <w:szCs w:val="24"/>
          <w:lang w:eastAsia="en-US"/>
        </w:rPr>
        <w:t xml:space="preserve">степеней в </w:t>
      </w:r>
      <w:r w:rsidR="00CC78C0">
        <w:rPr>
          <w:rFonts w:ascii="Arial" w:eastAsia="Calibri" w:hAnsi="Arial" w:cs="Arial"/>
          <w:sz w:val="24"/>
          <w:szCs w:val="24"/>
          <w:lang w:eastAsia="en-US"/>
        </w:rPr>
        <w:t xml:space="preserve">Национальном исследовательском </w:t>
      </w:r>
      <w:r w:rsidR="0082316F" w:rsidRPr="0082316F">
        <w:rPr>
          <w:rFonts w:ascii="Arial" w:eastAsia="Calibri" w:hAnsi="Arial" w:cs="Arial"/>
          <w:color w:val="000000"/>
          <w:sz w:val="24"/>
          <w:szCs w:val="24"/>
          <w:lang w:eastAsia="en-US"/>
        </w:rPr>
        <w:t>Томск</w:t>
      </w:r>
      <w:r w:rsidR="00AD5947">
        <w:rPr>
          <w:rFonts w:ascii="Arial" w:eastAsia="Calibri" w:hAnsi="Arial" w:cs="Arial"/>
          <w:color w:val="000000"/>
          <w:sz w:val="24"/>
          <w:szCs w:val="24"/>
          <w:lang w:eastAsia="en-US"/>
        </w:rPr>
        <w:t>ом политехническом университете».</w:t>
      </w:r>
    </w:p>
    <w:p w14:paraId="5E368550" w14:textId="0ACDAA64" w:rsidR="0082316F" w:rsidRPr="00AD5947" w:rsidRDefault="00833D0E" w:rsidP="0082316F">
      <w:pPr>
        <w:tabs>
          <w:tab w:val="left" w:pos="709"/>
          <w:tab w:val="left" w:pos="8580"/>
        </w:tabs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AD594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Приказ ТПУ </w:t>
      </w:r>
      <w:r w:rsidRPr="003364C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от </w:t>
      </w:r>
      <w:r w:rsidR="003364C8" w:rsidRPr="003364C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23</w:t>
      </w:r>
      <w:r w:rsidR="00CC78C0" w:rsidRPr="003364C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.07.2025 № </w:t>
      </w:r>
      <w:r w:rsidR="003364C8" w:rsidRPr="003364C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204-1</w:t>
      </w:r>
      <w:r w:rsidR="00CC78C0" w:rsidRPr="003364C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/од </w:t>
      </w:r>
      <w:r w:rsidRPr="003364C8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«</w:t>
      </w:r>
      <w:r w:rsidRPr="00AD594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Об утверждении </w:t>
      </w:r>
      <w:r w:rsidR="0082316F" w:rsidRPr="00AD594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Положени</w:t>
      </w:r>
      <w:r w:rsidRPr="00AD594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я</w:t>
      </w:r>
      <w:r w:rsidR="0082316F" w:rsidRPr="00AD594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о совете по защите диссертаций на соискание ученой степени кандидата наук, на соискание ученой степени доктора наук в </w:t>
      </w:r>
      <w:r w:rsidR="00CC78C0">
        <w:rPr>
          <w:rFonts w:ascii="Arial" w:eastAsia="Calibri" w:hAnsi="Arial" w:cs="Arial"/>
          <w:sz w:val="24"/>
          <w:szCs w:val="24"/>
          <w:lang w:eastAsia="en-US"/>
        </w:rPr>
        <w:t xml:space="preserve">Национальном исследовательском </w:t>
      </w:r>
      <w:r w:rsidR="0082316F" w:rsidRPr="00AD594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Томском политехническом университете</w:t>
      </w:r>
      <w:r w:rsidRPr="00AD594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»</w:t>
      </w:r>
      <w:r w:rsidR="00AD5947" w:rsidRPr="00AD5947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.</w:t>
      </w:r>
    </w:p>
    <w:p w14:paraId="1879C943" w14:textId="77777777" w:rsidR="0082316F" w:rsidRPr="0082316F" w:rsidRDefault="0082316F" w:rsidP="0082316F">
      <w:pPr>
        <w:tabs>
          <w:tab w:val="left" w:pos="709"/>
          <w:tab w:val="left" w:pos="8580"/>
        </w:tabs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  <w:r w:rsidRPr="0082316F">
        <w:rPr>
          <w:rFonts w:ascii="Arial" w:eastAsia="Calibri" w:hAnsi="Arial" w:cs="Arial"/>
          <w:color w:val="000000"/>
          <w:lang w:eastAsia="en-US"/>
        </w:rPr>
        <w:t>Устав ТПУ.</w:t>
      </w:r>
    </w:p>
    <w:p w14:paraId="132AD999" w14:textId="77777777" w:rsidR="0082316F" w:rsidRPr="0082316F" w:rsidRDefault="0082316F" w:rsidP="0082316F">
      <w:pPr>
        <w:tabs>
          <w:tab w:val="left" w:pos="8580"/>
        </w:tabs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DEA7648" w14:textId="77777777" w:rsidR="0082316F" w:rsidRPr="0082316F" w:rsidRDefault="0082316F" w:rsidP="0082316F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82316F">
        <w:rPr>
          <w:rFonts w:ascii="Arial" w:eastAsia="Times New Roman" w:hAnsi="Arial" w:cs="Arial"/>
          <w:b/>
          <w:color w:val="222222"/>
          <w:sz w:val="24"/>
          <w:szCs w:val="24"/>
        </w:rPr>
        <w:t>Порядок организации работы диссертационных советов в</w:t>
      </w:r>
      <w:r w:rsidRPr="0082316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82316F">
        <w:rPr>
          <w:rFonts w:ascii="Arial" w:eastAsia="Times New Roman" w:hAnsi="Arial" w:cs="Arial"/>
          <w:b/>
          <w:color w:val="222222"/>
          <w:sz w:val="24"/>
          <w:szCs w:val="24"/>
        </w:rPr>
        <w:t>удаленном интерактивном режиме</w:t>
      </w:r>
    </w:p>
    <w:p w14:paraId="56C88EBB" w14:textId="77777777" w:rsidR="0082316F" w:rsidRPr="0082316F" w:rsidRDefault="0082316F" w:rsidP="0082316F">
      <w:pPr>
        <w:shd w:val="clear" w:color="auto" w:fill="FFFFFF"/>
        <w:tabs>
          <w:tab w:val="left" w:pos="284"/>
        </w:tabs>
        <w:spacing w:after="0" w:line="240" w:lineRule="auto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14:paraId="67188F65" w14:textId="77777777" w:rsidR="0082316F" w:rsidRPr="0082316F" w:rsidRDefault="0082316F" w:rsidP="00397624">
      <w:pPr>
        <w:numPr>
          <w:ilvl w:val="1"/>
          <w:numId w:val="27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82316F">
        <w:rPr>
          <w:rFonts w:ascii="Arial" w:eastAsia="Times New Roman" w:hAnsi="Arial" w:cs="Arial"/>
          <w:color w:val="222222"/>
          <w:sz w:val="24"/>
          <w:szCs w:val="24"/>
        </w:rPr>
        <w:t xml:space="preserve"> Проведение заседания диссертационного совета в удаленном интерактивном режиме предполагает применение информационных и телекоммуникационных технологий, программных и технических средств, обеспечивающих дистанционное участие в этом заседании находящихся вне места его проведения членов диссертационного совета.</w:t>
      </w:r>
    </w:p>
    <w:p w14:paraId="34421260" w14:textId="77777777" w:rsidR="0082316F" w:rsidRPr="0082316F" w:rsidRDefault="0082316F" w:rsidP="0082316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82316F">
        <w:rPr>
          <w:rFonts w:ascii="Arial" w:eastAsia="Times New Roman" w:hAnsi="Arial" w:cs="Arial"/>
          <w:color w:val="222222"/>
          <w:sz w:val="24"/>
          <w:szCs w:val="24"/>
        </w:rPr>
        <w:t>При проведении заседания диссертационного совета в удаленном интерактивном режиме обеспечиваются:</w:t>
      </w:r>
    </w:p>
    <w:p w14:paraId="65C7A9F1" w14:textId="77777777" w:rsidR="0082316F" w:rsidRPr="0082316F" w:rsidRDefault="0082316F" w:rsidP="0082316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82316F">
        <w:rPr>
          <w:rFonts w:ascii="Arial" w:eastAsia="Times New Roman" w:hAnsi="Arial" w:cs="Arial"/>
          <w:color w:val="222222"/>
          <w:sz w:val="24"/>
          <w:szCs w:val="24"/>
        </w:rPr>
        <w:t>визуальная идентификация соискателя ученой степени, членов диссертационного совета, оппонентов и иных лиц;</w:t>
      </w:r>
    </w:p>
    <w:p w14:paraId="37CF5DD0" w14:textId="77777777" w:rsidR="0082316F" w:rsidRPr="0082316F" w:rsidRDefault="0082316F" w:rsidP="0082316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82316F">
        <w:rPr>
          <w:rFonts w:ascii="Arial" w:eastAsia="Times New Roman" w:hAnsi="Arial" w:cs="Arial"/>
          <w:color w:val="222222"/>
          <w:sz w:val="24"/>
          <w:szCs w:val="24"/>
        </w:rPr>
        <w:t>возможность участников заседания диссертационного совета слышать и видеть друг друга;</w:t>
      </w:r>
    </w:p>
    <w:p w14:paraId="294ED78B" w14:textId="77777777" w:rsidR="0082316F" w:rsidRPr="0082316F" w:rsidRDefault="0082316F" w:rsidP="0082316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82316F">
        <w:rPr>
          <w:rFonts w:ascii="Arial" w:eastAsia="Times New Roman" w:hAnsi="Arial" w:cs="Arial"/>
          <w:color w:val="222222"/>
          <w:sz w:val="24"/>
          <w:szCs w:val="24"/>
        </w:rPr>
        <w:t xml:space="preserve">непрерывная видео- и </w:t>
      </w:r>
      <w:proofErr w:type="spellStart"/>
      <w:r w:rsidRPr="0082316F">
        <w:rPr>
          <w:rFonts w:ascii="Arial" w:eastAsia="Times New Roman" w:hAnsi="Arial" w:cs="Arial"/>
          <w:color w:val="222222"/>
          <w:sz w:val="24"/>
          <w:szCs w:val="24"/>
        </w:rPr>
        <w:t>аудиотрансляция</w:t>
      </w:r>
      <w:proofErr w:type="spellEnd"/>
      <w:r w:rsidRPr="0082316F">
        <w:rPr>
          <w:rFonts w:ascii="Arial" w:eastAsia="Times New Roman" w:hAnsi="Arial" w:cs="Arial"/>
          <w:color w:val="222222"/>
          <w:sz w:val="24"/>
          <w:szCs w:val="24"/>
        </w:rPr>
        <w:t xml:space="preserve"> выступлений соискателя ученой степени, членов диссертационного совета, оппонентов и иных лиц;</w:t>
      </w:r>
    </w:p>
    <w:p w14:paraId="50AFC750" w14:textId="77777777" w:rsidR="0082316F" w:rsidRPr="0082316F" w:rsidRDefault="0082316F" w:rsidP="0082316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82316F">
        <w:rPr>
          <w:rFonts w:ascii="Arial" w:eastAsia="Times New Roman" w:hAnsi="Arial" w:cs="Arial"/>
          <w:color w:val="222222"/>
          <w:sz w:val="24"/>
          <w:szCs w:val="24"/>
        </w:rPr>
        <w:t>возможность направлять председательствующему и (или) участникам заседания документы, проекты документов по рассматриваемым на заседании диссертационного совета вопросам, а также демонстрировать участникам заседания содержание данных документов.</w:t>
      </w:r>
    </w:p>
    <w:p w14:paraId="027E1D69" w14:textId="77777777" w:rsidR="0082316F" w:rsidRPr="0082316F" w:rsidRDefault="0082316F" w:rsidP="00397624">
      <w:pPr>
        <w:numPr>
          <w:ilvl w:val="1"/>
          <w:numId w:val="27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82316F">
        <w:rPr>
          <w:rFonts w:ascii="Arial" w:eastAsia="Times New Roman" w:hAnsi="Arial" w:cs="Arial"/>
          <w:color w:val="222222"/>
          <w:sz w:val="24"/>
          <w:szCs w:val="24"/>
        </w:rPr>
        <w:t xml:space="preserve"> Заседание диссертационного совета в удаленном интерактивном режиме проводится с дистанционным участием:</w:t>
      </w:r>
    </w:p>
    <w:p w14:paraId="3B3AF45A" w14:textId="77777777" w:rsidR="0082316F" w:rsidRPr="0082316F" w:rsidRDefault="0082316F" w:rsidP="0082316F">
      <w:pPr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82316F">
        <w:rPr>
          <w:rFonts w:ascii="Arial" w:eastAsia="Times New Roman" w:hAnsi="Arial" w:cs="Arial"/>
          <w:color w:val="222222"/>
          <w:sz w:val="24"/>
          <w:szCs w:val="24"/>
        </w:rPr>
        <w:t>членов диссертационных советов (оппонентов), не являющихся работниками Университета;</w:t>
      </w:r>
    </w:p>
    <w:p w14:paraId="5FBCE4CE" w14:textId="77777777" w:rsidR="0082316F" w:rsidRPr="0082316F" w:rsidRDefault="0082316F" w:rsidP="0082316F">
      <w:pPr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82316F">
        <w:rPr>
          <w:rFonts w:ascii="Arial" w:eastAsia="Times New Roman" w:hAnsi="Arial" w:cs="Arial"/>
          <w:color w:val="222222"/>
          <w:sz w:val="24"/>
          <w:szCs w:val="24"/>
        </w:rPr>
        <w:t>членов диссертационных советов, которые не могут присутствовать на заседании по уважительным причинам (состояние здоровья, отпуск, командировка и другие причины), в том числе в случае перевода на дистанционный режим исполнения должностных обязанностей.</w:t>
      </w:r>
    </w:p>
    <w:p w14:paraId="6CA2A7F2" w14:textId="77777777" w:rsidR="0082316F" w:rsidRPr="0082316F" w:rsidRDefault="0082316F" w:rsidP="00397624">
      <w:pPr>
        <w:numPr>
          <w:ilvl w:val="1"/>
          <w:numId w:val="27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82316F">
        <w:rPr>
          <w:rFonts w:ascii="Arial" w:eastAsia="Times New Roman" w:hAnsi="Arial" w:cs="Arial"/>
          <w:color w:val="222222"/>
          <w:sz w:val="24"/>
          <w:szCs w:val="24"/>
        </w:rPr>
        <w:t>Председатель диссертационного совета, заместитель председателя, ученый секретарь, соискатель ученой степени не могут участвовать в заседании диссертационного совета дистанционно.</w:t>
      </w:r>
    </w:p>
    <w:p w14:paraId="3711EB72" w14:textId="77777777" w:rsidR="0082316F" w:rsidRPr="0082316F" w:rsidRDefault="0082316F" w:rsidP="0082316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en-US"/>
        </w:rPr>
      </w:pPr>
      <w:r w:rsidRPr="0082316F">
        <w:rPr>
          <w:rFonts w:ascii="Arial" w:eastAsia="Times New Roman" w:hAnsi="Arial" w:cs="Arial"/>
          <w:color w:val="222222"/>
          <w:sz w:val="24"/>
          <w:szCs w:val="24"/>
          <w:lang w:eastAsia="en-US"/>
        </w:rPr>
        <w:t xml:space="preserve">Доля членов диссертационного совета, которые могут дистанционного участвовать в заседании диссертационного совета, не может превышать двух </w:t>
      </w:r>
      <w:r w:rsidRPr="0082316F">
        <w:rPr>
          <w:rFonts w:ascii="Arial" w:eastAsia="Times New Roman" w:hAnsi="Arial" w:cs="Arial"/>
          <w:color w:val="222222"/>
          <w:sz w:val="24"/>
          <w:szCs w:val="24"/>
          <w:lang w:eastAsia="en-US"/>
        </w:rPr>
        <w:lastRenderedPageBreak/>
        <w:t>третей от общего числа участвующих в заседании членов диссертационного совета.</w:t>
      </w:r>
    </w:p>
    <w:p w14:paraId="45824A0F" w14:textId="613FC17B" w:rsidR="0082316F" w:rsidRPr="0082316F" w:rsidRDefault="0082316F" w:rsidP="00397624">
      <w:pPr>
        <w:numPr>
          <w:ilvl w:val="1"/>
          <w:numId w:val="27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82316F">
        <w:rPr>
          <w:rFonts w:ascii="Arial" w:eastAsia="Times New Roman" w:hAnsi="Arial" w:cs="Arial"/>
          <w:color w:val="222222"/>
          <w:sz w:val="24"/>
          <w:szCs w:val="24"/>
        </w:rPr>
        <w:t xml:space="preserve">Члены диссертационного совета не позднее чем за 7 рабочих дней до даты планируемого заседания диссертационного </w:t>
      </w:r>
      <w:r w:rsidRPr="003364C8">
        <w:rPr>
          <w:rFonts w:ascii="Arial" w:eastAsia="Times New Roman" w:hAnsi="Arial" w:cs="Arial"/>
          <w:color w:val="000000" w:themeColor="text1"/>
          <w:sz w:val="24"/>
          <w:szCs w:val="24"/>
        </w:rPr>
        <w:t>совета</w:t>
      </w:r>
      <w:r w:rsidR="00C21E70" w:rsidRPr="003364C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направляют</w:t>
      </w:r>
      <w:r w:rsidRPr="003364C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в </w:t>
      </w:r>
      <w:r w:rsidRPr="0082316F">
        <w:rPr>
          <w:rFonts w:ascii="Arial" w:eastAsia="Times New Roman" w:hAnsi="Arial" w:cs="Arial"/>
          <w:color w:val="222222"/>
          <w:sz w:val="24"/>
          <w:szCs w:val="24"/>
        </w:rPr>
        <w:t xml:space="preserve">диссертационный совет заявление с просьбой об участии в заседании диссертационного совета в удаленном интерактивном режиме (далее </w:t>
      </w:r>
      <w:r w:rsidRPr="0082316F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82316F">
        <w:rPr>
          <w:rFonts w:ascii="Arial" w:eastAsia="Times New Roman" w:hAnsi="Arial" w:cs="Arial"/>
          <w:color w:val="222222"/>
          <w:sz w:val="24"/>
          <w:szCs w:val="24"/>
        </w:rPr>
        <w:t xml:space="preserve"> заявления).</w:t>
      </w:r>
    </w:p>
    <w:p w14:paraId="325FEC87" w14:textId="77777777" w:rsidR="0082316F" w:rsidRPr="0082316F" w:rsidRDefault="0082316F" w:rsidP="0082316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82316F">
        <w:rPr>
          <w:rFonts w:ascii="Arial" w:eastAsia="Times New Roman" w:hAnsi="Arial" w:cs="Arial"/>
          <w:color w:val="222222"/>
          <w:sz w:val="24"/>
          <w:szCs w:val="24"/>
        </w:rPr>
        <w:t>Заявления представляются в организацию посредством электронной почты.</w:t>
      </w:r>
    </w:p>
    <w:p w14:paraId="2501D109" w14:textId="77777777" w:rsidR="0082316F" w:rsidRPr="0082316F" w:rsidRDefault="0082316F" w:rsidP="0082316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82316F">
        <w:rPr>
          <w:rFonts w:ascii="Arial" w:eastAsia="Times New Roman" w:hAnsi="Arial" w:cs="Arial"/>
          <w:color w:val="222222"/>
          <w:sz w:val="24"/>
          <w:szCs w:val="24"/>
        </w:rPr>
        <w:t>Ученый секретарь диссертационного совета обязан уведомить всех участников заседания диссертационного совета об адресах электронной почты, на которые направляются заявления.</w:t>
      </w:r>
    </w:p>
    <w:p w14:paraId="51BCFF84" w14:textId="77777777" w:rsidR="0082316F" w:rsidRPr="0082316F" w:rsidRDefault="0082316F" w:rsidP="00397624">
      <w:pPr>
        <w:numPr>
          <w:ilvl w:val="1"/>
          <w:numId w:val="27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82316F">
        <w:rPr>
          <w:rFonts w:ascii="Arial" w:eastAsia="Times New Roman" w:hAnsi="Arial" w:cs="Arial"/>
          <w:color w:val="222222"/>
          <w:sz w:val="24"/>
          <w:szCs w:val="24"/>
        </w:rPr>
        <w:t>Решение о проведении заседания (заседаний) диссертационного совета в удаленном интерактивном режиме принимается проректором по науке и стратегическим проектам на основании ходатайства председателя диссертационного совета. Указанное решение оформляется распорядительным актом организации.</w:t>
      </w:r>
    </w:p>
    <w:p w14:paraId="5AA33C19" w14:textId="77777777" w:rsidR="0082316F" w:rsidRPr="0082316F" w:rsidRDefault="0082316F" w:rsidP="007F3D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82316F">
        <w:rPr>
          <w:rFonts w:ascii="Arial" w:eastAsia="Times New Roman" w:hAnsi="Arial" w:cs="Arial"/>
          <w:color w:val="222222"/>
          <w:sz w:val="24"/>
          <w:szCs w:val="24"/>
        </w:rPr>
        <w:t>При принятии решения о проведении заседания диссертационного совета в удаленном интерактивном режиме Университет обеспечивает необходимые условия для взаимодействия участников заседания диссертационного совета с помощью информационных и телекоммуникационных технологий, программных и технических средств. Расходы, связанные с организацией заседания диссертационного совета в удаленном интерактивном режиме, несет Университет.</w:t>
      </w:r>
    </w:p>
    <w:p w14:paraId="4345806B" w14:textId="77777777" w:rsidR="0082316F" w:rsidRPr="0082316F" w:rsidRDefault="0082316F" w:rsidP="00397624">
      <w:pPr>
        <w:numPr>
          <w:ilvl w:val="1"/>
          <w:numId w:val="27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82316F">
        <w:rPr>
          <w:rFonts w:ascii="Arial" w:eastAsia="Times New Roman" w:hAnsi="Arial" w:cs="Arial"/>
          <w:color w:val="222222"/>
          <w:sz w:val="24"/>
          <w:szCs w:val="24"/>
        </w:rPr>
        <w:t>Заседание диссертационного совета считается правомочным, если в его работе принимает участие не менее двух третей списочного состава диссертационного совета, включая членов диссертационного совета, участвующих в заседании дистанционно. Явочный лист заполняется ученым секретарем диссертационного совета и подписывается на заседании диссертационного совета председательствующим и ученым секретарем диссертационного совета.</w:t>
      </w:r>
    </w:p>
    <w:p w14:paraId="5C5C73F1" w14:textId="77777777" w:rsidR="0082316F" w:rsidRPr="0082316F" w:rsidRDefault="0082316F" w:rsidP="00397624">
      <w:pPr>
        <w:numPr>
          <w:ilvl w:val="1"/>
          <w:numId w:val="27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82316F">
        <w:rPr>
          <w:rFonts w:ascii="Arial" w:eastAsia="Times New Roman" w:hAnsi="Arial" w:cs="Arial"/>
          <w:color w:val="222222"/>
          <w:sz w:val="24"/>
          <w:szCs w:val="24"/>
        </w:rPr>
        <w:t>В начале заседания председательствующий оглашает список присутствующих членов диссертационного совета, в том числе участвующих дистанционно. </w:t>
      </w:r>
    </w:p>
    <w:p w14:paraId="61D8D40B" w14:textId="77777777" w:rsidR="0082316F" w:rsidRPr="0082316F" w:rsidRDefault="0082316F" w:rsidP="00397624">
      <w:pPr>
        <w:numPr>
          <w:ilvl w:val="1"/>
          <w:numId w:val="27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82316F">
        <w:rPr>
          <w:rFonts w:ascii="Arial" w:eastAsia="Times New Roman" w:hAnsi="Arial" w:cs="Arial"/>
          <w:color w:val="222222"/>
          <w:sz w:val="24"/>
          <w:szCs w:val="24"/>
        </w:rPr>
        <w:t>Аудиовидеозапись заседания диссертационного совета в течение всего заседания фиксирует ход заседания диссертационного совета, в том числе присутствие всех участников этого заседания, включая присутствующих дистанционно.</w:t>
      </w:r>
    </w:p>
    <w:p w14:paraId="564B8EA0" w14:textId="00137C5E" w:rsidR="0082316F" w:rsidRPr="0082316F" w:rsidRDefault="0082316F" w:rsidP="00713FAC">
      <w:pPr>
        <w:numPr>
          <w:ilvl w:val="1"/>
          <w:numId w:val="27"/>
        </w:numPr>
        <w:shd w:val="clear" w:color="auto" w:fill="FFFFFF"/>
        <w:tabs>
          <w:tab w:val="left" w:pos="709"/>
          <w:tab w:val="left" w:pos="1418"/>
        </w:tabs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82316F">
        <w:rPr>
          <w:rFonts w:ascii="Arial" w:eastAsia="Times New Roman" w:hAnsi="Arial" w:cs="Arial"/>
          <w:color w:val="222222"/>
          <w:sz w:val="24"/>
          <w:szCs w:val="24"/>
        </w:rPr>
        <w:t xml:space="preserve">В случае разрыва </w:t>
      </w:r>
      <w:proofErr w:type="spellStart"/>
      <w:r w:rsidRPr="0082316F">
        <w:rPr>
          <w:rFonts w:ascii="Arial" w:eastAsia="Times New Roman" w:hAnsi="Arial" w:cs="Arial"/>
          <w:color w:val="222222"/>
          <w:sz w:val="24"/>
          <w:szCs w:val="24"/>
        </w:rPr>
        <w:t>аудиовидеосвязи</w:t>
      </w:r>
      <w:proofErr w:type="spellEnd"/>
      <w:r w:rsidRPr="0082316F">
        <w:rPr>
          <w:rFonts w:ascii="Arial" w:eastAsia="Times New Roman" w:hAnsi="Arial" w:cs="Arial"/>
          <w:color w:val="222222"/>
          <w:sz w:val="24"/>
          <w:szCs w:val="24"/>
        </w:rPr>
        <w:t xml:space="preserve"> и (или) возникновения технических неполадок, не позволяющих обеспечить соблюдение требований абзацев </w:t>
      </w:r>
      <w:r w:rsidR="007F3DD9" w:rsidRPr="007F3DD9">
        <w:rPr>
          <w:rFonts w:ascii="Arial" w:eastAsia="Times New Roman" w:hAnsi="Arial" w:cs="Arial"/>
          <w:color w:val="222222"/>
          <w:sz w:val="24"/>
          <w:szCs w:val="24"/>
        </w:rPr>
        <w:t xml:space="preserve">второго-шестого </w:t>
      </w:r>
      <w:r w:rsidRPr="0082316F">
        <w:rPr>
          <w:rFonts w:ascii="Arial" w:eastAsia="Times New Roman" w:hAnsi="Arial" w:cs="Arial"/>
          <w:color w:val="222222"/>
          <w:sz w:val="24"/>
          <w:szCs w:val="24"/>
        </w:rPr>
        <w:t xml:space="preserve">пункта 3.1 Порядка (далее </w:t>
      </w:r>
      <w:r w:rsidRPr="0082316F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82316F">
        <w:rPr>
          <w:rFonts w:ascii="Arial" w:eastAsia="Times New Roman" w:hAnsi="Arial" w:cs="Arial"/>
          <w:color w:val="222222"/>
          <w:sz w:val="24"/>
          <w:szCs w:val="24"/>
        </w:rPr>
        <w:t xml:space="preserve"> технические неполадки), председатель диссертационного совета объявляет технический перерыв.</w:t>
      </w:r>
    </w:p>
    <w:p w14:paraId="2BAB67CB" w14:textId="77777777" w:rsidR="0082316F" w:rsidRPr="0082316F" w:rsidRDefault="0082316F" w:rsidP="0082316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en-US"/>
        </w:rPr>
      </w:pPr>
      <w:r w:rsidRPr="0082316F">
        <w:rPr>
          <w:rFonts w:ascii="Arial" w:eastAsia="Times New Roman" w:hAnsi="Arial" w:cs="Arial"/>
          <w:color w:val="222222"/>
          <w:sz w:val="24"/>
          <w:szCs w:val="24"/>
          <w:lang w:eastAsia="en-US"/>
        </w:rPr>
        <w:t xml:space="preserve">В случае если по окончании технического перерыва между диссертационным советом и членом диссертационного совета, участвующим в заседании дистанционно, полностью не восстановлена </w:t>
      </w:r>
      <w:proofErr w:type="spellStart"/>
      <w:r w:rsidRPr="0082316F">
        <w:rPr>
          <w:rFonts w:ascii="Arial" w:eastAsia="Times New Roman" w:hAnsi="Arial" w:cs="Arial"/>
          <w:color w:val="222222"/>
          <w:sz w:val="24"/>
          <w:szCs w:val="24"/>
          <w:lang w:eastAsia="en-US"/>
        </w:rPr>
        <w:t>аудиовидеосвязь</w:t>
      </w:r>
      <w:proofErr w:type="spellEnd"/>
      <w:r w:rsidRPr="0082316F">
        <w:rPr>
          <w:rFonts w:ascii="Arial" w:eastAsia="Times New Roman" w:hAnsi="Arial" w:cs="Arial"/>
          <w:color w:val="222222"/>
          <w:sz w:val="24"/>
          <w:szCs w:val="24"/>
          <w:lang w:eastAsia="en-US"/>
        </w:rPr>
        <w:t xml:space="preserve"> и (или) не устранены технические неполадки, то указанное лицо не участвует в определении кворума и голосовании по вопросу, рассматриваемому на заседании диссертационного совета.</w:t>
      </w:r>
    </w:p>
    <w:p w14:paraId="69B99E27" w14:textId="77777777" w:rsidR="0082316F" w:rsidRPr="0082316F" w:rsidRDefault="0082316F" w:rsidP="0082316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eastAsia="en-US"/>
        </w:rPr>
      </w:pPr>
      <w:r w:rsidRPr="0082316F">
        <w:rPr>
          <w:rFonts w:ascii="Arial" w:eastAsia="Times New Roman" w:hAnsi="Arial" w:cs="Arial"/>
          <w:color w:val="222222"/>
          <w:sz w:val="24"/>
          <w:szCs w:val="24"/>
          <w:lang w:eastAsia="en-US"/>
        </w:rPr>
        <w:t xml:space="preserve">При отсутствии возможности обеспечения кворума, и (или) взаимодействия участников заседания диссертационного совета в случае разрыва </w:t>
      </w:r>
      <w:proofErr w:type="spellStart"/>
      <w:r w:rsidRPr="0082316F">
        <w:rPr>
          <w:rFonts w:ascii="Arial" w:eastAsia="Times New Roman" w:hAnsi="Arial" w:cs="Arial"/>
          <w:color w:val="222222"/>
          <w:sz w:val="24"/>
          <w:szCs w:val="24"/>
          <w:lang w:eastAsia="en-US"/>
        </w:rPr>
        <w:lastRenderedPageBreak/>
        <w:t>аудиовидеосвязи</w:t>
      </w:r>
      <w:proofErr w:type="spellEnd"/>
      <w:r w:rsidRPr="0082316F">
        <w:rPr>
          <w:rFonts w:ascii="Arial" w:eastAsia="Times New Roman" w:hAnsi="Arial" w:cs="Arial"/>
          <w:color w:val="222222"/>
          <w:sz w:val="24"/>
          <w:szCs w:val="24"/>
          <w:lang w:eastAsia="en-US"/>
        </w:rPr>
        <w:t xml:space="preserve"> и (или) возникновения технических неполадок заседание переносится на другой день.</w:t>
      </w:r>
    </w:p>
    <w:p w14:paraId="10F51BFB" w14:textId="77777777" w:rsidR="0082316F" w:rsidRPr="0082316F" w:rsidRDefault="0082316F" w:rsidP="00713FAC">
      <w:pPr>
        <w:numPr>
          <w:ilvl w:val="1"/>
          <w:numId w:val="27"/>
        </w:numPr>
        <w:shd w:val="clear" w:color="auto" w:fill="FFFFFF"/>
        <w:tabs>
          <w:tab w:val="left" w:pos="709"/>
          <w:tab w:val="left" w:pos="1418"/>
        </w:tabs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82316F">
        <w:rPr>
          <w:rFonts w:ascii="Arial" w:eastAsia="Times New Roman" w:hAnsi="Arial" w:cs="Arial"/>
          <w:color w:val="222222"/>
          <w:sz w:val="24"/>
          <w:szCs w:val="24"/>
        </w:rPr>
        <w:t>При проведении заседания диссертационного совета в удаленном интерактивном режиме решение диссертационного совета по рассматриваемому на заседании вопросу принимается тайным голосованием членов диссертационного совета.</w:t>
      </w:r>
    </w:p>
    <w:p w14:paraId="263F2F8C" w14:textId="5B93CB42" w:rsidR="0082316F" w:rsidRPr="007F3DD9" w:rsidRDefault="0082316F" w:rsidP="007F3DD9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82316F">
        <w:rPr>
          <w:rFonts w:ascii="Arial" w:eastAsia="Times New Roman" w:hAnsi="Arial" w:cs="Arial"/>
          <w:color w:val="222222"/>
          <w:sz w:val="24"/>
          <w:szCs w:val="24"/>
          <w:lang w:eastAsia="en-US"/>
        </w:rPr>
        <w:t>Решение</w:t>
      </w:r>
      <w:r w:rsidRPr="0082316F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диссертационного совета по вопросу присуждения ученой степени считается положительным, если за него проголосовало не менее двух третей членов диссертационного совета, участвовавших в заседании.</w:t>
      </w:r>
      <w:r w:rsidR="007F3DD9" w:rsidRPr="007F3DD9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7F3DD9">
        <w:rPr>
          <w:rFonts w:ascii="Arial" w:eastAsia="Calibri" w:hAnsi="Arial" w:cs="Arial"/>
          <w:color w:val="000000"/>
          <w:sz w:val="24"/>
          <w:szCs w:val="24"/>
          <w:lang w:eastAsia="en-US"/>
        </w:rPr>
        <w:t>По иным вопросам решение считается принятым, если за него проголосовало большинство участвующих в заседании</w:t>
      </w:r>
      <w:r w:rsidR="007F3DD9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членов диссертационного совета.</w:t>
      </w:r>
      <w:bookmarkStart w:id="1" w:name="_GoBack"/>
      <w:bookmarkEnd w:id="1"/>
    </w:p>
    <w:p w14:paraId="610FCCA6" w14:textId="77777777" w:rsidR="0082316F" w:rsidRPr="0082316F" w:rsidRDefault="0082316F" w:rsidP="0082316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82316F">
        <w:rPr>
          <w:rFonts w:ascii="Arial" w:eastAsia="Times New Roman" w:hAnsi="Arial" w:cs="Arial"/>
          <w:color w:val="222222"/>
          <w:sz w:val="24"/>
          <w:szCs w:val="24"/>
        </w:rPr>
        <w:t>Электронная форма тайного голосования проводится в программе для организации видеоконференций или иной программе (системе), предусматривающей возможность тайного (анонимного) голосования.</w:t>
      </w:r>
    </w:p>
    <w:p w14:paraId="362ADE63" w14:textId="77777777" w:rsidR="0082316F" w:rsidRPr="0082316F" w:rsidRDefault="0082316F" w:rsidP="00713FAC">
      <w:pPr>
        <w:numPr>
          <w:ilvl w:val="1"/>
          <w:numId w:val="27"/>
        </w:numPr>
        <w:shd w:val="clear" w:color="auto" w:fill="FFFFFF"/>
        <w:tabs>
          <w:tab w:val="left" w:pos="709"/>
          <w:tab w:val="left" w:pos="1418"/>
        </w:tabs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82316F">
        <w:rPr>
          <w:rFonts w:ascii="Arial" w:eastAsia="Times New Roman" w:hAnsi="Arial" w:cs="Arial"/>
          <w:color w:val="222222"/>
          <w:sz w:val="24"/>
          <w:szCs w:val="24"/>
        </w:rPr>
        <w:t xml:space="preserve">При проведении тайного голосования, </w:t>
      </w:r>
      <w:r w:rsidRPr="0082316F">
        <w:rPr>
          <w:rFonts w:ascii="Arial" w:eastAsia="Times New Roman" w:hAnsi="Arial" w:cs="Arial"/>
          <w:sz w:val="24"/>
          <w:szCs w:val="24"/>
        </w:rPr>
        <w:t>организатор видеоконференции обеспечивает</w:t>
      </w:r>
      <w:r w:rsidRPr="0082316F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</w:p>
    <w:p w14:paraId="25A24CE4" w14:textId="77777777" w:rsidR="0082316F" w:rsidRPr="0082316F" w:rsidRDefault="0082316F" w:rsidP="0082316F">
      <w:pPr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82316F">
        <w:rPr>
          <w:rFonts w:ascii="Arial" w:eastAsia="Times New Roman" w:hAnsi="Arial" w:cs="Arial"/>
          <w:color w:val="222222"/>
          <w:sz w:val="24"/>
          <w:szCs w:val="24"/>
        </w:rPr>
        <w:t>настройку анонимного режима голосования;</w:t>
      </w:r>
    </w:p>
    <w:p w14:paraId="5E6C80E5" w14:textId="77777777" w:rsidR="0082316F" w:rsidRPr="0082316F" w:rsidRDefault="0082316F" w:rsidP="0082316F">
      <w:pPr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82316F">
        <w:rPr>
          <w:rFonts w:ascii="Arial" w:eastAsia="Times New Roman" w:hAnsi="Arial" w:cs="Arial"/>
          <w:color w:val="222222"/>
          <w:sz w:val="24"/>
          <w:szCs w:val="24"/>
        </w:rPr>
        <w:t>доступ к голосованию только для членов диссертационного совета;</w:t>
      </w:r>
    </w:p>
    <w:p w14:paraId="0399C8A2" w14:textId="77777777" w:rsidR="0082316F" w:rsidRPr="0082316F" w:rsidRDefault="0082316F" w:rsidP="0082316F">
      <w:pPr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82316F">
        <w:rPr>
          <w:rFonts w:ascii="Arial" w:eastAsia="Times New Roman" w:hAnsi="Arial" w:cs="Arial"/>
          <w:color w:val="222222"/>
          <w:sz w:val="24"/>
          <w:szCs w:val="24"/>
        </w:rPr>
        <w:t>фиксацию и сохранение результатов голосования.</w:t>
      </w:r>
    </w:p>
    <w:p w14:paraId="3DB2907F" w14:textId="77777777" w:rsidR="0082316F" w:rsidRPr="00713FAC" w:rsidRDefault="0082316F" w:rsidP="00713FAC">
      <w:pPr>
        <w:numPr>
          <w:ilvl w:val="1"/>
          <w:numId w:val="27"/>
        </w:numPr>
        <w:shd w:val="clear" w:color="auto" w:fill="FFFFFF"/>
        <w:tabs>
          <w:tab w:val="left" w:pos="709"/>
          <w:tab w:val="left" w:pos="1418"/>
        </w:tabs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82316F">
        <w:rPr>
          <w:rFonts w:ascii="Arial" w:eastAsia="Times New Roman" w:hAnsi="Arial" w:cs="Arial"/>
          <w:color w:val="222222"/>
          <w:sz w:val="24"/>
          <w:szCs w:val="24"/>
        </w:rPr>
        <w:t>Каждый</w:t>
      </w:r>
      <w:r w:rsidRPr="00713FAC">
        <w:rPr>
          <w:rFonts w:ascii="Arial" w:eastAsia="Times New Roman" w:hAnsi="Arial" w:cs="Arial"/>
          <w:color w:val="222222"/>
          <w:sz w:val="24"/>
          <w:szCs w:val="24"/>
        </w:rPr>
        <w:t xml:space="preserve"> член диссертационного совета должен участвовать в голосовании только с индивидуального средства связи.</w:t>
      </w:r>
    </w:p>
    <w:p w14:paraId="065E20F9" w14:textId="77777777" w:rsidR="0082316F" w:rsidRPr="00713FAC" w:rsidRDefault="0082316F" w:rsidP="00713FAC">
      <w:pPr>
        <w:numPr>
          <w:ilvl w:val="1"/>
          <w:numId w:val="27"/>
        </w:numPr>
        <w:shd w:val="clear" w:color="auto" w:fill="FFFFFF"/>
        <w:tabs>
          <w:tab w:val="left" w:pos="709"/>
          <w:tab w:val="left" w:pos="1418"/>
        </w:tabs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713FAC">
        <w:rPr>
          <w:rFonts w:ascii="Arial" w:eastAsia="Times New Roman" w:hAnsi="Arial" w:cs="Arial"/>
          <w:color w:val="222222"/>
          <w:sz w:val="24"/>
          <w:szCs w:val="24"/>
        </w:rPr>
        <w:t>Результаты тайного голосования оформляются протоколом, который подписывается председателем и ученым секретарем диссертационного совета.</w:t>
      </w:r>
    </w:p>
    <w:p w14:paraId="642392D9" w14:textId="77777777" w:rsidR="001F00E4" w:rsidRPr="0082316F" w:rsidRDefault="0082316F" w:rsidP="00713FAC">
      <w:pPr>
        <w:numPr>
          <w:ilvl w:val="1"/>
          <w:numId w:val="27"/>
        </w:numPr>
        <w:shd w:val="clear" w:color="auto" w:fill="FFFFFF"/>
        <w:tabs>
          <w:tab w:val="left" w:pos="709"/>
          <w:tab w:val="left" w:pos="1418"/>
        </w:tabs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82316F">
        <w:rPr>
          <w:rFonts w:ascii="Arial" w:eastAsia="Times New Roman" w:hAnsi="Arial" w:cs="Arial"/>
          <w:color w:val="222222"/>
          <w:sz w:val="24"/>
          <w:szCs w:val="24"/>
        </w:rPr>
        <w:t>Распорядительный акт организации о проведении заседания диссертационного совета в удаленном интерактивном режиме, подписанный проректором по науке и стратегическим проектам, ходатайство председателя диссертационного совета, заявления членов диссертационного совета и оппонентов хранятся в аттестационном деле соискателя.</w:t>
      </w:r>
    </w:p>
    <w:sectPr w:rsidR="001F00E4" w:rsidRPr="0082316F" w:rsidSect="0082316F">
      <w:headerReference w:type="default" r:id="rId8"/>
      <w:footerReference w:type="default" r:id="rId9"/>
      <w:footerReference w:type="first" r:id="rId10"/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24AA7E" w16cex:dateUtc="2025-07-18T04:11:00Z"/>
  <w16cex:commentExtensible w16cex:durableId="2C288EA6" w16cex:dateUtc="2025-07-21T0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61BE85" w16cid:durableId="2C24AA7E"/>
  <w16cid:commentId w16cid:paraId="1F82674F" w16cid:durableId="2C288E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36FD9" w14:textId="77777777" w:rsidR="008D6FA9" w:rsidRDefault="008D6FA9" w:rsidP="00084411">
      <w:pPr>
        <w:spacing w:after="0" w:line="240" w:lineRule="auto"/>
      </w:pPr>
      <w:r>
        <w:separator/>
      </w:r>
    </w:p>
  </w:endnote>
  <w:endnote w:type="continuationSeparator" w:id="0">
    <w:p w14:paraId="20149A62" w14:textId="77777777" w:rsidR="008D6FA9" w:rsidRDefault="008D6FA9" w:rsidP="00084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jc w:val="right"/>
      <w:textAlignment w:val="bottom"/>
    </w:pPr>
    <w:r>
      <w:drawing>
        <wp:inline distT="0" distR="0" distB="0" distL="0">
          <wp:extent cx="857250" cy="428625"/>
          <wp:docPr id="2" name="Drawing 2" descr="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"/>
                  <pic:cNvPicPr>
                    <a:picLocks noChangeAspect="true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725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jc w:val="right"/>
      <w:textAlignment w:val="bottom"/>
    </w:pPr>
    <w:r>
      <w:drawing>
        <wp:inline distT="0" distR="0" distB="0" distL="0">
          <wp:extent cx="857250" cy="428625"/>
          <wp:docPr id="1" name="Drawing 1" descr="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"/>
                  <pic:cNvPicPr>
                    <a:picLocks noChangeAspect="true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725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A5B2C" w14:textId="77777777" w:rsidR="008D6FA9" w:rsidRDefault="008D6FA9" w:rsidP="00084411">
      <w:pPr>
        <w:spacing w:after="0" w:line="240" w:lineRule="auto"/>
      </w:pPr>
      <w:r>
        <w:separator/>
      </w:r>
    </w:p>
  </w:footnote>
  <w:footnote w:type="continuationSeparator" w:id="0">
    <w:p w14:paraId="61F252E9" w14:textId="77777777" w:rsidR="008D6FA9" w:rsidRDefault="008D6FA9" w:rsidP="00084411">
      <w:pPr>
        <w:spacing w:after="0" w:line="240" w:lineRule="auto"/>
      </w:pPr>
      <w:r>
        <w:continuationSeparator/>
      </w:r>
    </w:p>
  </w:footnote>
  <w:footnote w:id="1">
    <w:p w14:paraId="20662F56" w14:textId="657BB087" w:rsidR="00F91014" w:rsidRPr="00F91014" w:rsidRDefault="00F91014" w:rsidP="00F9101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F91014">
        <w:rPr>
          <w:rStyle w:val="af4"/>
          <w:rFonts w:ascii="Arial" w:hAnsi="Arial" w:cs="Arial"/>
          <w:sz w:val="20"/>
          <w:szCs w:val="20"/>
        </w:rPr>
        <w:footnoteRef/>
      </w:r>
      <w:r w:rsidRPr="00F91014">
        <w:rPr>
          <w:rFonts w:ascii="Arial" w:hAnsi="Arial" w:cs="Arial"/>
          <w:sz w:val="20"/>
          <w:szCs w:val="20"/>
        </w:rPr>
        <w:t xml:space="preserve"> </w:t>
      </w:r>
      <w:bookmarkStart w:id="0" w:name="_Hlk190702123"/>
      <w:r w:rsidRPr="00F91014">
        <w:rPr>
          <w:rFonts w:ascii="Arial" w:hAnsi="Arial" w:cs="Arial"/>
          <w:color w:val="000000"/>
          <w:sz w:val="20"/>
          <w:szCs w:val="20"/>
        </w:rPr>
        <w:t>При использовании настоящего Порядка целесообразно проверить действие ссылочных документов. Если ссылочный документ заменен/изменен, то следует руководствоваться заменившим/измененным документом. В случае, если ссылочный документ отменен без замены, положение, в котором дана на него ссылка, применяется в части, не затрагивающей эту ссылку.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3" w:type="pct"/>
      <w:tblInd w:w="-30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</w:tblPr>
    <w:tblGrid>
      <w:gridCol w:w="1761"/>
      <w:gridCol w:w="1954"/>
      <w:gridCol w:w="5591"/>
    </w:tblGrid>
    <w:tr w:rsidR="00191652" w:rsidRPr="00234EE0" w14:paraId="3770CB01" w14:textId="77777777" w:rsidTr="00FC4084">
      <w:trPr>
        <w:trHeight w:val="619"/>
      </w:trPr>
      <w:tc>
        <w:tcPr>
          <w:tcW w:w="762" w:type="pct"/>
          <w:vMerge w:val="restart"/>
          <w:tcBorders>
            <w:top w:val="single" w:sz="4" w:space="0" w:color="auto"/>
            <w:right w:val="single" w:sz="4" w:space="0" w:color="auto"/>
          </w:tcBorders>
        </w:tcPr>
        <w:p w14:paraId="029E2C0F" w14:textId="77777777" w:rsidR="00191652" w:rsidRPr="00234EE0" w:rsidRDefault="00191652" w:rsidP="00FC4084">
          <w:pPr>
            <w:tabs>
              <w:tab w:val="center" w:pos="4677"/>
              <w:tab w:val="right" w:pos="9355"/>
            </w:tabs>
            <w:spacing w:before="60"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</w:pPr>
          <w:r w:rsidRPr="0090376B">
            <w:rPr>
              <w:rFonts w:ascii="Arial" w:hAnsi="Arial" w:cs="Arial"/>
              <w:noProof/>
            </w:rPr>
            <w:drawing>
              <wp:inline distT="0" distB="0" distL="0" distR="0" wp14:anchorId="441BC4EA" wp14:editId="785E127B">
                <wp:extent cx="981075" cy="507015"/>
                <wp:effectExtent l="0" t="0" r="0" b="7620"/>
                <wp:docPr id="20" name="Рисунок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402" cy="534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90CFF57" w14:textId="77777777" w:rsidR="00191652" w:rsidRPr="00417A50" w:rsidRDefault="00191652" w:rsidP="00FC4084">
          <w:pPr>
            <w:spacing w:after="0" w:line="240" w:lineRule="auto"/>
            <w:jc w:val="center"/>
            <w:rPr>
              <w:rFonts w:ascii="Arial" w:eastAsia="Times New Roman" w:hAnsi="Arial" w:cs="Arial"/>
              <w:bCs/>
              <w:color w:val="000000"/>
              <w:sz w:val="24"/>
              <w:szCs w:val="20"/>
            </w:rPr>
          </w:pPr>
          <w:r w:rsidRPr="00417A50">
            <w:rPr>
              <w:rFonts w:ascii="Arial" w:eastAsia="Times New Roman" w:hAnsi="Arial" w:cs="Arial"/>
              <w:bCs/>
              <w:color w:val="000000"/>
              <w:sz w:val="24"/>
              <w:szCs w:val="20"/>
            </w:rPr>
            <w:t>ФГАОУ ВО НИ ТПУ</w:t>
          </w:r>
        </w:p>
      </w:tc>
      <w:tc>
        <w:tcPr>
          <w:tcW w:w="3096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2AC4F73" w14:textId="77777777" w:rsidR="00191652" w:rsidRPr="0082316F" w:rsidRDefault="0082316F" w:rsidP="002257B2">
          <w:pPr>
            <w:pStyle w:val="ConsPlusTitle"/>
            <w:jc w:val="center"/>
            <w:rPr>
              <w:rFonts w:ascii="Arial" w:hAnsi="Arial" w:cs="Arial"/>
              <w:b w:val="0"/>
              <w:sz w:val="20"/>
              <w:szCs w:val="20"/>
            </w:rPr>
          </w:pPr>
          <w:r w:rsidRPr="0082316F">
            <w:rPr>
              <w:rFonts w:ascii="Arial" w:hAnsi="Arial" w:cs="Arial"/>
              <w:b w:val="0"/>
              <w:sz w:val="24"/>
              <w:szCs w:val="24"/>
            </w:rPr>
            <w:t>Порядок организации работы диссертационных советов Томского политехнического университета в удаленном интерактивном режиме</w:t>
          </w:r>
        </w:p>
      </w:tc>
    </w:tr>
    <w:tr w:rsidR="00191652" w:rsidRPr="00234EE0" w14:paraId="78ECBC5E" w14:textId="77777777" w:rsidTr="00FC4084">
      <w:trPr>
        <w:trHeight w:val="184"/>
      </w:trPr>
      <w:tc>
        <w:tcPr>
          <w:tcW w:w="762" w:type="pct"/>
          <w:vMerge/>
          <w:tcBorders>
            <w:right w:val="single" w:sz="4" w:space="0" w:color="auto"/>
          </w:tcBorders>
        </w:tcPr>
        <w:p w14:paraId="7D28C6EB" w14:textId="77777777" w:rsidR="00191652" w:rsidRPr="00234EE0" w:rsidRDefault="00191652" w:rsidP="00FC4084">
          <w:pPr>
            <w:tabs>
              <w:tab w:val="center" w:pos="4677"/>
              <w:tab w:val="right" w:pos="9355"/>
            </w:tabs>
            <w:spacing w:before="60" w:after="0" w:line="240" w:lineRule="auto"/>
            <w:jc w:val="center"/>
            <w:rPr>
              <w:rFonts w:ascii="Arial" w:eastAsia="Times New Roman" w:hAnsi="Arial" w:cs="Arial"/>
              <w:b/>
              <w:i/>
              <w:noProof/>
              <w:sz w:val="20"/>
              <w:szCs w:val="20"/>
            </w:rPr>
          </w:pPr>
        </w:p>
      </w:tc>
      <w:tc>
        <w:tcPr>
          <w:tcW w:w="1142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064123F" w14:textId="4BD9DCE3" w:rsidR="00191652" w:rsidRPr="00417A50" w:rsidRDefault="00191652" w:rsidP="00FC408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</w:rPr>
          </w:pPr>
          <w:r w:rsidRPr="00417A50">
            <w:rPr>
              <w:rFonts w:ascii="Arial" w:eastAsia="Times New Roman" w:hAnsi="Arial" w:cs="Arial"/>
              <w:noProof/>
              <w:sz w:val="24"/>
              <w:szCs w:val="20"/>
            </w:rPr>
            <w:t xml:space="preserve">стр. </w:t>
          </w:r>
          <w:r w:rsidRPr="00417A50">
            <w:rPr>
              <w:rFonts w:ascii="Arial" w:eastAsia="Times New Roman" w:hAnsi="Arial" w:cs="Arial"/>
              <w:noProof/>
              <w:sz w:val="24"/>
              <w:szCs w:val="20"/>
            </w:rPr>
            <w:fldChar w:fldCharType="begin"/>
          </w:r>
          <w:r w:rsidRPr="00417A50">
            <w:rPr>
              <w:rFonts w:ascii="Arial" w:eastAsia="Times New Roman" w:hAnsi="Arial" w:cs="Arial"/>
              <w:noProof/>
              <w:sz w:val="24"/>
              <w:szCs w:val="20"/>
            </w:rPr>
            <w:instrText xml:space="preserve"> PAGE </w:instrText>
          </w:r>
          <w:r w:rsidRPr="00417A50">
            <w:rPr>
              <w:rFonts w:ascii="Arial" w:eastAsia="Times New Roman" w:hAnsi="Arial" w:cs="Arial"/>
              <w:noProof/>
              <w:sz w:val="24"/>
              <w:szCs w:val="20"/>
            </w:rPr>
            <w:fldChar w:fldCharType="separate"/>
          </w:r>
          <w:r w:rsidR="007F3DD9">
            <w:rPr>
              <w:rFonts w:ascii="Arial" w:eastAsia="Times New Roman" w:hAnsi="Arial" w:cs="Arial"/>
              <w:noProof/>
              <w:sz w:val="24"/>
              <w:szCs w:val="20"/>
            </w:rPr>
            <w:t>4</w:t>
          </w:r>
          <w:r w:rsidRPr="00417A50">
            <w:rPr>
              <w:rFonts w:ascii="Arial" w:eastAsia="Times New Roman" w:hAnsi="Arial" w:cs="Arial"/>
              <w:noProof/>
              <w:sz w:val="24"/>
              <w:szCs w:val="20"/>
            </w:rPr>
            <w:fldChar w:fldCharType="end"/>
          </w:r>
          <w:r w:rsidRPr="00417A50">
            <w:rPr>
              <w:rFonts w:ascii="Arial" w:eastAsia="Times New Roman" w:hAnsi="Arial" w:cs="Arial"/>
              <w:noProof/>
              <w:sz w:val="24"/>
              <w:szCs w:val="20"/>
            </w:rPr>
            <w:t xml:space="preserve"> из </w:t>
          </w:r>
          <w:r w:rsidRPr="00417A50">
            <w:rPr>
              <w:rFonts w:ascii="Arial" w:eastAsia="Times New Roman" w:hAnsi="Arial" w:cs="Arial"/>
              <w:noProof/>
              <w:sz w:val="24"/>
              <w:szCs w:val="20"/>
            </w:rPr>
            <w:fldChar w:fldCharType="begin"/>
          </w:r>
          <w:r w:rsidRPr="00417A50">
            <w:rPr>
              <w:rFonts w:ascii="Arial" w:eastAsia="Times New Roman" w:hAnsi="Arial" w:cs="Arial"/>
              <w:noProof/>
              <w:sz w:val="24"/>
              <w:szCs w:val="20"/>
            </w:rPr>
            <w:instrText xml:space="preserve"> NUMPAGES </w:instrText>
          </w:r>
          <w:r w:rsidRPr="00417A50">
            <w:rPr>
              <w:rFonts w:ascii="Arial" w:eastAsia="Times New Roman" w:hAnsi="Arial" w:cs="Arial"/>
              <w:noProof/>
              <w:sz w:val="24"/>
              <w:szCs w:val="20"/>
            </w:rPr>
            <w:fldChar w:fldCharType="separate"/>
          </w:r>
          <w:r w:rsidR="007F3DD9">
            <w:rPr>
              <w:rFonts w:ascii="Arial" w:eastAsia="Times New Roman" w:hAnsi="Arial" w:cs="Arial"/>
              <w:noProof/>
              <w:sz w:val="24"/>
              <w:szCs w:val="20"/>
            </w:rPr>
            <w:t>5</w:t>
          </w:r>
          <w:r w:rsidRPr="00417A50">
            <w:rPr>
              <w:rFonts w:ascii="Arial" w:eastAsia="Times New Roman" w:hAnsi="Arial" w:cs="Arial"/>
              <w:noProof/>
              <w:sz w:val="24"/>
              <w:szCs w:val="20"/>
            </w:rPr>
            <w:fldChar w:fldCharType="end"/>
          </w:r>
        </w:p>
      </w:tc>
      <w:tc>
        <w:tcPr>
          <w:tcW w:w="3096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A1CAB84" w14:textId="77777777" w:rsidR="00191652" w:rsidRPr="00234EE0" w:rsidRDefault="00191652" w:rsidP="00FC408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</w:rPr>
          </w:pPr>
        </w:p>
      </w:tc>
    </w:tr>
  </w:tbl>
  <w:p w14:paraId="2D03650D" w14:textId="77777777" w:rsidR="00191652" w:rsidRDefault="00191652" w:rsidP="00FC40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2"/>
    <w:lvl w:ilvl="0">
      <w:start w:val="1"/>
      <w:numFmt w:val="decimal"/>
      <w:lvlText w:val="%1."/>
      <w:lvlJc w:val="left"/>
      <w:pPr>
        <w:tabs>
          <w:tab w:val="num" w:pos="5257"/>
        </w:tabs>
        <w:ind w:left="5257" w:hanging="360"/>
      </w:pPr>
    </w:lvl>
  </w:abstractNum>
  <w:abstractNum w:abstractNumId="1" w15:restartNumberingAfterBreak="0">
    <w:nsid w:val="04BF5424"/>
    <w:multiLevelType w:val="hybridMultilevel"/>
    <w:tmpl w:val="5C28C0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024CDE"/>
    <w:multiLevelType w:val="multilevel"/>
    <w:tmpl w:val="799CF33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4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079E58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D472B7"/>
    <w:multiLevelType w:val="multilevel"/>
    <w:tmpl w:val="5DAC2AC8"/>
    <w:lvl w:ilvl="0">
      <w:start w:val="1"/>
      <w:numFmt w:val="decimal"/>
      <w:lvlText w:val="%1"/>
      <w:lvlJc w:val="left"/>
      <w:pPr>
        <w:ind w:left="-4458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-1906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-296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-2397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-147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-903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2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91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518" w:hanging="1800"/>
      </w:pPr>
      <w:rPr>
        <w:rFonts w:hint="default"/>
        <w:color w:val="000000" w:themeColor="text1"/>
      </w:rPr>
    </w:lvl>
  </w:abstractNum>
  <w:abstractNum w:abstractNumId="5" w15:restartNumberingAfterBreak="0">
    <w:nsid w:val="141D523F"/>
    <w:multiLevelType w:val="multilevel"/>
    <w:tmpl w:val="07BADD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7902628"/>
    <w:multiLevelType w:val="hybridMultilevel"/>
    <w:tmpl w:val="92A0AE10"/>
    <w:lvl w:ilvl="0" w:tplc="0C52E37C">
      <w:start w:val="4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BC0CD3"/>
    <w:multiLevelType w:val="multilevel"/>
    <w:tmpl w:val="2E806A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D7840BE"/>
    <w:multiLevelType w:val="multilevel"/>
    <w:tmpl w:val="2E806A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DAB548B"/>
    <w:multiLevelType w:val="multilevel"/>
    <w:tmpl w:val="554482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03715C3"/>
    <w:multiLevelType w:val="multilevel"/>
    <w:tmpl w:val="0419001F"/>
    <w:lvl w:ilvl="0">
      <w:start w:val="1"/>
      <w:numFmt w:val="decimal"/>
      <w:lvlText w:val="%1."/>
      <w:lvlJc w:val="left"/>
      <w:pPr>
        <w:ind w:left="2628" w:hanging="360"/>
      </w:pPr>
    </w:lvl>
    <w:lvl w:ilvl="1">
      <w:start w:val="1"/>
      <w:numFmt w:val="decimal"/>
      <w:lvlText w:val="%1.%2."/>
      <w:lvlJc w:val="left"/>
      <w:pPr>
        <w:ind w:left="3060" w:hanging="432"/>
      </w:pPr>
    </w:lvl>
    <w:lvl w:ilvl="2">
      <w:start w:val="1"/>
      <w:numFmt w:val="decimal"/>
      <w:lvlText w:val="%1.%2.%3."/>
      <w:lvlJc w:val="left"/>
      <w:pPr>
        <w:ind w:left="3492" w:hanging="504"/>
      </w:pPr>
    </w:lvl>
    <w:lvl w:ilvl="3">
      <w:start w:val="1"/>
      <w:numFmt w:val="decimal"/>
      <w:lvlText w:val="%1.%2.%3.%4."/>
      <w:lvlJc w:val="left"/>
      <w:pPr>
        <w:ind w:left="3996" w:hanging="648"/>
      </w:pPr>
    </w:lvl>
    <w:lvl w:ilvl="4">
      <w:start w:val="1"/>
      <w:numFmt w:val="decimal"/>
      <w:lvlText w:val="%1.%2.%3.%4.%5."/>
      <w:lvlJc w:val="left"/>
      <w:pPr>
        <w:ind w:left="4500" w:hanging="792"/>
      </w:pPr>
    </w:lvl>
    <w:lvl w:ilvl="5">
      <w:start w:val="1"/>
      <w:numFmt w:val="decimal"/>
      <w:lvlText w:val="%1.%2.%3.%4.%5.%6."/>
      <w:lvlJc w:val="left"/>
      <w:pPr>
        <w:ind w:left="5004" w:hanging="936"/>
      </w:pPr>
    </w:lvl>
    <w:lvl w:ilvl="6">
      <w:start w:val="1"/>
      <w:numFmt w:val="decimal"/>
      <w:lvlText w:val="%1.%2.%3.%4.%5.%6.%7."/>
      <w:lvlJc w:val="left"/>
      <w:pPr>
        <w:ind w:left="5508" w:hanging="1080"/>
      </w:pPr>
    </w:lvl>
    <w:lvl w:ilvl="7">
      <w:start w:val="1"/>
      <w:numFmt w:val="decimal"/>
      <w:lvlText w:val="%1.%2.%3.%4.%5.%6.%7.%8."/>
      <w:lvlJc w:val="left"/>
      <w:pPr>
        <w:ind w:left="6012" w:hanging="1224"/>
      </w:pPr>
    </w:lvl>
    <w:lvl w:ilvl="8">
      <w:start w:val="1"/>
      <w:numFmt w:val="decimal"/>
      <w:lvlText w:val="%1.%2.%3.%4.%5.%6.%7.%8.%9."/>
      <w:lvlJc w:val="left"/>
      <w:pPr>
        <w:ind w:left="6588" w:hanging="1440"/>
      </w:pPr>
    </w:lvl>
  </w:abstractNum>
  <w:abstractNum w:abstractNumId="11" w15:restartNumberingAfterBreak="0">
    <w:nsid w:val="29487711"/>
    <w:multiLevelType w:val="hybridMultilevel"/>
    <w:tmpl w:val="5792E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914EC"/>
    <w:multiLevelType w:val="hybridMultilevel"/>
    <w:tmpl w:val="D0562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041DA"/>
    <w:multiLevelType w:val="hybridMultilevel"/>
    <w:tmpl w:val="52863B2E"/>
    <w:lvl w:ilvl="0" w:tplc="A89010BC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235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93201BC"/>
    <w:multiLevelType w:val="hybridMultilevel"/>
    <w:tmpl w:val="D96223A2"/>
    <w:lvl w:ilvl="0" w:tplc="D0421D36">
      <w:start w:val="1"/>
      <w:numFmt w:val="decimal"/>
      <w:suff w:val="space"/>
      <w:lvlText w:val="%1."/>
      <w:lvlJc w:val="left"/>
      <w:pPr>
        <w:ind w:left="6236" w:hanging="283"/>
      </w:pPr>
      <w:rPr>
        <w:rFonts w:hint="default"/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6" w15:restartNumberingAfterBreak="0">
    <w:nsid w:val="3B0147B2"/>
    <w:multiLevelType w:val="multilevel"/>
    <w:tmpl w:val="FE6E4F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2F7E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9190901"/>
    <w:multiLevelType w:val="multilevel"/>
    <w:tmpl w:val="63DC5D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BC47212"/>
    <w:multiLevelType w:val="multilevel"/>
    <w:tmpl w:val="039842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561A6EB8"/>
    <w:multiLevelType w:val="multilevel"/>
    <w:tmpl w:val="1452E36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8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1" w15:restartNumberingAfterBreak="0">
    <w:nsid w:val="57406C8D"/>
    <w:multiLevelType w:val="multilevel"/>
    <w:tmpl w:val="A5984C4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3.%2."/>
      <w:lvlJc w:val="left"/>
      <w:pPr>
        <w:ind w:left="6658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1647" w:hanging="72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080"/>
      </w:pPr>
    </w:lvl>
    <w:lvl w:ilvl="6">
      <w:start w:val="1"/>
      <w:numFmt w:val="decimal"/>
      <w:isLgl/>
      <w:lvlText w:val="%1.%2.%3.%4.%5.%6.%7."/>
      <w:lvlJc w:val="left"/>
      <w:pPr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</w:lvl>
  </w:abstractNum>
  <w:abstractNum w:abstractNumId="22" w15:restartNumberingAfterBreak="0">
    <w:nsid w:val="5C9E6FA5"/>
    <w:multiLevelType w:val="hybridMultilevel"/>
    <w:tmpl w:val="B82848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F797A71"/>
    <w:multiLevelType w:val="multilevel"/>
    <w:tmpl w:val="2F9256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627333CB"/>
    <w:multiLevelType w:val="multilevel"/>
    <w:tmpl w:val="A2CCFE54"/>
    <w:lvl w:ilvl="0">
      <w:start w:val="1"/>
      <w:numFmt w:val="upperRoman"/>
      <w:lvlText w:val="%1."/>
      <w:lvlJc w:val="right"/>
      <w:pPr>
        <w:tabs>
          <w:tab w:val="num" w:pos="1069"/>
        </w:tabs>
        <w:ind w:left="1069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tabs>
          <w:tab w:val="num" w:pos="8087"/>
        </w:tabs>
        <w:ind w:left="8087" w:hanging="432"/>
      </w:pPr>
      <w:rPr>
        <w:rFonts w:ascii="Times New Roman" w:hAnsi="Times New Roman" w:cs="Times New Roman" w:hint="default"/>
        <w:b w:val="0"/>
        <w:strike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hint="default"/>
        <w:b/>
        <w:i w:val="0"/>
        <w:strike w:val="0"/>
        <w:color w:val="auto"/>
        <w:sz w:val="24"/>
        <w:szCs w:val="24"/>
        <w:u w:val="none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775"/>
        </w:tabs>
        <w:ind w:left="3487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06"/>
        </w:tabs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6"/>
        </w:tabs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6"/>
        </w:tabs>
        <w:ind w:left="4746" w:hanging="1440"/>
      </w:pPr>
      <w:rPr>
        <w:rFonts w:hint="default"/>
      </w:rPr>
    </w:lvl>
  </w:abstractNum>
  <w:abstractNum w:abstractNumId="25" w15:restartNumberingAfterBreak="0">
    <w:nsid w:val="628858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382302F"/>
    <w:multiLevelType w:val="multilevel"/>
    <w:tmpl w:val="F18AF6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7" w15:restartNumberingAfterBreak="0">
    <w:nsid w:val="683D30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89F63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919081A"/>
    <w:multiLevelType w:val="multilevel"/>
    <w:tmpl w:val="29A042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0" w15:restartNumberingAfterBreak="0">
    <w:nsid w:val="7F9C6A40"/>
    <w:multiLevelType w:val="multilevel"/>
    <w:tmpl w:val="2F4610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1"/>
  </w:num>
  <w:num w:numId="2">
    <w:abstractNumId w:val="24"/>
  </w:num>
  <w:num w:numId="3">
    <w:abstractNumId w:val="15"/>
  </w:num>
  <w:num w:numId="4">
    <w:abstractNumId w:val="13"/>
  </w:num>
  <w:num w:numId="5">
    <w:abstractNumId w:val="6"/>
  </w:num>
  <w:num w:numId="6">
    <w:abstractNumId w:val="28"/>
  </w:num>
  <w:num w:numId="7">
    <w:abstractNumId w:val="25"/>
  </w:num>
  <w:num w:numId="8">
    <w:abstractNumId w:val="17"/>
  </w:num>
  <w:num w:numId="9">
    <w:abstractNumId w:val="27"/>
  </w:num>
  <w:num w:numId="10">
    <w:abstractNumId w:val="3"/>
  </w:num>
  <w:num w:numId="11">
    <w:abstractNumId w:val="14"/>
  </w:num>
  <w:num w:numId="12">
    <w:abstractNumId w:val="10"/>
  </w:num>
  <w:num w:numId="13">
    <w:abstractNumId w:val="12"/>
  </w:num>
  <w:num w:numId="14">
    <w:abstractNumId w:val="4"/>
  </w:num>
  <w:num w:numId="15">
    <w:abstractNumId w:val="9"/>
  </w:num>
  <w:num w:numId="16">
    <w:abstractNumId w:val="5"/>
  </w:num>
  <w:num w:numId="17">
    <w:abstractNumId w:val="2"/>
  </w:num>
  <w:num w:numId="18">
    <w:abstractNumId w:val="16"/>
  </w:num>
  <w:num w:numId="19">
    <w:abstractNumId w:val="23"/>
  </w:num>
  <w:num w:numId="20">
    <w:abstractNumId w:val="7"/>
  </w:num>
  <w:num w:numId="21">
    <w:abstractNumId w:val="19"/>
  </w:num>
  <w:num w:numId="22">
    <w:abstractNumId w:val="26"/>
  </w:num>
  <w:num w:numId="23">
    <w:abstractNumId w:val="20"/>
  </w:num>
  <w:num w:numId="24">
    <w:abstractNumId w:val="18"/>
  </w:num>
  <w:num w:numId="25">
    <w:abstractNumId w:val="29"/>
  </w:num>
  <w:num w:numId="26">
    <w:abstractNumId w:val="8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"/>
  </w:num>
  <w:num w:numId="30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CF"/>
    <w:rsid w:val="000013AC"/>
    <w:rsid w:val="00002FE8"/>
    <w:rsid w:val="00010CEF"/>
    <w:rsid w:val="00011EDD"/>
    <w:rsid w:val="000124E8"/>
    <w:rsid w:val="000141F7"/>
    <w:rsid w:val="0004624C"/>
    <w:rsid w:val="00056AA0"/>
    <w:rsid w:val="00056D8B"/>
    <w:rsid w:val="00071796"/>
    <w:rsid w:val="00072822"/>
    <w:rsid w:val="00080EF1"/>
    <w:rsid w:val="000814A8"/>
    <w:rsid w:val="00084411"/>
    <w:rsid w:val="000909E8"/>
    <w:rsid w:val="000A5013"/>
    <w:rsid w:val="000A6EF1"/>
    <w:rsid w:val="000B05E1"/>
    <w:rsid w:val="000C1D15"/>
    <w:rsid w:val="000D1878"/>
    <w:rsid w:val="000D54BA"/>
    <w:rsid w:val="000E0C70"/>
    <w:rsid w:val="000E12BA"/>
    <w:rsid w:val="000E23FD"/>
    <w:rsid w:val="000E5943"/>
    <w:rsid w:val="000E5E2D"/>
    <w:rsid w:val="000F0C37"/>
    <w:rsid w:val="000F2C00"/>
    <w:rsid w:val="000F4B30"/>
    <w:rsid w:val="000F5C32"/>
    <w:rsid w:val="00112437"/>
    <w:rsid w:val="00112E83"/>
    <w:rsid w:val="00116A55"/>
    <w:rsid w:val="0011726C"/>
    <w:rsid w:val="00120800"/>
    <w:rsid w:val="00120B3F"/>
    <w:rsid w:val="00122F16"/>
    <w:rsid w:val="00131D37"/>
    <w:rsid w:val="00137754"/>
    <w:rsid w:val="001627FA"/>
    <w:rsid w:val="00166EA8"/>
    <w:rsid w:val="00173E17"/>
    <w:rsid w:val="001773EE"/>
    <w:rsid w:val="00184034"/>
    <w:rsid w:val="001843AB"/>
    <w:rsid w:val="00191652"/>
    <w:rsid w:val="001963DF"/>
    <w:rsid w:val="00196F38"/>
    <w:rsid w:val="0019770A"/>
    <w:rsid w:val="001A1C4C"/>
    <w:rsid w:val="001A308B"/>
    <w:rsid w:val="001A37A7"/>
    <w:rsid w:val="001B0301"/>
    <w:rsid w:val="001B03EE"/>
    <w:rsid w:val="001B282E"/>
    <w:rsid w:val="001B4C5D"/>
    <w:rsid w:val="001B5A0F"/>
    <w:rsid w:val="001B70C8"/>
    <w:rsid w:val="001B7C0F"/>
    <w:rsid w:val="001C0ACF"/>
    <w:rsid w:val="001C18F1"/>
    <w:rsid w:val="001C44CA"/>
    <w:rsid w:val="001C5929"/>
    <w:rsid w:val="001D3E17"/>
    <w:rsid w:val="001D502E"/>
    <w:rsid w:val="001D653A"/>
    <w:rsid w:val="001F00E4"/>
    <w:rsid w:val="001F723F"/>
    <w:rsid w:val="00215245"/>
    <w:rsid w:val="00215279"/>
    <w:rsid w:val="00217CFF"/>
    <w:rsid w:val="0022032B"/>
    <w:rsid w:val="002257B2"/>
    <w:rsid w:val="00231E09"/>
    <w:rsid w:val="00236CAB"/>
    <w:rsid w:val="002454B4"/>
    <w:rsid w:val="00247327"/>
    <w:rsid w:val="0026176D"/>
    <w:rsid w:val="00270A1D"/>
    <w:rsid w:val="002835FF"/>
    <w:rsid w:val="00290163"/>
    <w:rsid w:val="00291C92"/>
    <w:rsid w:val="002A44C3"/>
    <w:rsid w:val="002A4A02"/>
    <w:rsid w:val="002A5538"/>
    <w:rsid w:val="002A5863"/>
    <w:rsid w:val="002A7679"/>
    <w:rsid w:val="002A7C60"/>
    <w:rsid w:val="002B14DE"/>
    <w:rsid w:val="002B54E0"/>
    <w:rsid w:val="002B5EDC"/>
    <w:rsid w:val="002C0253"/>
    <w:rsid w:val="002C47D7"/>
    <w:rsid w:val="002D148D"/>
    <w:rsid w:val="002D786E"/>
    <w:rsid w:val="002E1BB7"/>
    <w:rsid w:val="002E55A8"/>
    <w:rsid w:val="002E56CF"/>
    <w:rsid w:val="002E660A"/>
    <w:rsid w:val="002F0E86"/>
    <w:rsid w:val="003025C3"/>
    <w:rsid w:val="00303D7E"/>
    <w:rsid w:val="00305BBA"/>
    <w:rsid w:val="003115C0"/>
    <w:rsid w:val="00331097"/>
    <w:rsid w:val="0033183F"/>
    <w:rsid w:val="0033539A"/>
    <w:rsid w:val="003364C8"/>
    <w:rsid w:val="003428BA"/>
    <w:rsid w:val="00346BB6"/>
    <w:rsid w:val="00351F12"/>
    <w:rsid w:val="00352098"/>
    <w:rsid w:val="0036430D"/>
    <w:rsid w:val="00371C3F"/>
    <w:rsid w:val="00374177"/>
    <w:rsid w:val="00374E6A"/>
    <w:rsid w:val="00376716"/>
    <w:rsid w:val="0039352E"/>
    <w:rsid w:val="00397624"/>
    <w:rsid w:val="003A3151"/>
    <w:rsid w:val="003B2D5B"/>
    <w:rsid w:val="003B43FF"/>
    <w:rsid w:val="003B630F"/>
    <w:rsid w:val="003D7CC3"/>
    <w:rsid w:val="003E5EFE"/>
    <w:rsid w:val="00401B01"/>
    <w:rsid w:val="00402BA5"/>
    <w:rsid w:val="00404453"/>
    <w:rsid w:val="00405C00"/>
    <w:rsid w:val="004102D5"/>
    <w:rsid w:val="00417A50"/>
    <w:rsid w:val="00420022"/>
    <w:rsid w:val="00422512"/>
    <w:rsid w:val="0043088B"/>
    <w:rsid w:val="004453E6"/>
    <w:rsid w:val="004658FD"/>
    <w:rsid w:val="00467449"/>
    <w:rsid w:val="00473E5C"/>
    <w:rsid w:val="0047628E"/>
    <w:rsid w:val="004906A6"/>
    <w:rsid w:val="004920D6"/>
    <w:rsid w:val="0049519F"/>
    <w:rsid w:val="004970B0"/>
    <w:rsid w:val="004B140D"/>
    <w:rsid w:val="004C0508"/>
    <w:rsid w:val="004C24AA"/>
    <w:rsid w:val="004C273C"/>
    <w:rsid w:val="004D18C7"/>
    <w:rsid w:val="004D299B"/>
    <w:rsid w:val="004D354C"/>
    <w:rsid w:val="004E3569"/>
    <w:rsid w:val="004E5609"/>
    <w:rsid w:val="004F207C"/>
    <w:rsid w:val="004F5C5E"/>
    <w:rsid w:val="004F5E44"/>
    <w:rsid w:val="0050050B"/>
    <w:rsid w:val="00500B1B"/>
    <w:rsid w:val="00501EED"/>
    <w:rsid w:val="00504D23"/>
    <w:rsid w:val="00505A1B"/>
    <w:rsid w:val="00507A42"/>
    <w:rsid w:val="005131EB"/>
    <w:rsid w:val="0051634A"/>
    <w:rsid w:val="0052405F"/>
    <w:rsid w:val="00531A8B"/>
    <w:rsid w:val="00531A92"/>
    <w:rsid w:val="00535EB4"/>
    <w:rsid w:val="0054230F"/>
    <w:rsid w:val="00545262"/>
    <w:rsid w:val="00557DCD"/>
    <w:rsid w:val="00575657"/>
    <w:rsid w:val="00584F9C"/>
    <w:rsid w:val="0059701C"/>
    <w:rsid w:val="005A1503"/>
    <w:rsid w:val="005B2F0B"/>
    <w:rsid w:val="005B309E"/>
    <w:rsid w:val="005B5F5E"/>
    <w:rsid w:val="005B5F93"/>
    <w:rsid w:val="005D16CD"/>
    <w:rsid w:val="005D34DF"/>
    <w:rsid w:val="005D723D"/>
    <w:rsid w:val="005D7747"/>
    <w:rsid w:val="005E1A79"/>
    <w:rsid w:val="005E26FD"/>
    <w:rsid w:val="005E639D"/>
    <w:rsid w:val="005F27D0"/>
    <w:rsid w:val="005F684C"/>
    <w:rsid w:val="00600711"/>
    <w:rsid w:val="00601AF7"/>
    <w:rsid w:val="00607513"/>
    <w:rsid w:val="006110A7"/>
    <w:rsid w:val="00625A48"/>
    <w:rsid w:val="00627FC9"/>
    <w:rsid w:val="00630C4B"/>
    <w:rsid w:val="006311A1"/>
    <w:rsid w:val="00634DEF"/>
    <w:rsid w:val="00640A60"/>
    <w:rsid w:val="0064557E"/>
    <w:rsid w:val="00647340"/>
    <w:rsid w:val="006525DA"/>
    <w:rsid w:val="0065737E"/>
    <w:rsid w:val="0066082B"/>
    <w:rsid w:val="00667906"/>
    <w:rsid w:val="00667BD7"/>
    <w:rsid w:val="006718D4"/>
    <w:rsid w:val="006747AB"/>
    <w:rsid w:val="0067781F"/>
    <w:rsid w:val="00692FA0"/>
    <w:rsid w:val="00694906"/>
    <w:rsid w:val="006A00A7"/>
    <w:rsid w:val="006A0EBB"/>
    <w:rsid w:val="006A4CCF"/>
    <w:rsid w:val="006A6CF3"/>
    <w:rsid w:val="006B1D2A"/>
    <w:rsid w:val="006B50A2"/>
    <w:rsid w:val="006C2F94"/>
    <w:rsid w:val="006C54CD"/>
    <w:rsid w:val="006D20D6"/>
    <w:rsid w:val="006E5C1D"/>
    <w:rsid w:val="006E6912"/>
    <w:rsid w:val="006F4A0F"/>
    <w:rsid w:val="006F5DA6"/>
    <w:rsid w:val="006F6C6A"/>
    <w:rsid w:val="007027A2"/>
    <w:rsid w:val="0070757A"/>
    <w:rsid w:val="007077BC"/>
    <w:rsid w:val="00711D7C"/>
    <w:rsid w:val="0071267F"/>
    <w:rsid w:val="00713FAC"/>
    <w:rsid w:val="007166E6"/>
    <w:rsid w:val="00716710"/>
    <w:rsid w:val="00717C57"/>
    <w:rsid w:val="0072203A"/>
    <w:rsid w:val="00727A21"/>
    <w:rsid w:val="007348EA"/>
    <w:rsid w:val="0073715B"/>
    <w:rsid w:val="0075111D"/>
    <w:rsid w:val="00753567"/>
    <w:rsid w:val="00756432"/>
    <w:rsid w:val="00756873"/>
    <w:rsid w:val="00760075"/>
    <w:rsid w:val="00760140"/>
    <w:rsid w:val="007629F0"/>
    <w:rsid w:val="007656AE"/>
    <w:rsid w:val="00765C69"/>
    <w:rsid w:val="00766573"/>
    <w:rsid w:val="007712BF"/>
    <w:rsid w:val="007744FF"/>
    <w:rsid w:val="00786587"/>
    <w:rsid w:val="00787486"/>
    <w:rsid w:val="00790451"/>
    <w:rsid w:val="00792F59"/>
    <w:rsid w:val="007941C3"/>
    <w:rsid w:val="007A2B09"/>
    <w:rsid w:val="007A2CB0"/>
    <w:rsid w:val="007B2BE9"/>
    <w:rsid w:val="007B604B"/>
    <w:rsid w:val="007B63D0"/>
    <w:rsid w:val="007D5346"/>
    <w:rsid w:val="007D55BF"/>
    <w:rsid w:val="007D5A7C"/>
    <w:rsid w:val="007F3DD9"/>
    <w:rsid w:val="007F7013"/>
    <w:rsid w:val="008062AD"/>
    <w:rsid w:val="0081521B"/>
    <w:rsid w:val="008171E2"/>
    <w:rsid w:val="00820F31"/>
    <w:rsid w:val="00822B18"/>
    <w:rsid w:val="0082316F"/>
    <w:rsid w:val="00833C38"/>
    <w:rsid w:val="00833D0E"/>
    <w:rsid w:val="00834BC2"/>
    <w:rsid w:val="0083793E"/>
    <w:rsid w:val="008431C3"/>
    <w:rsid w:val="00845439"/>
    <w:rsid w:val="00852100"/>
    <w:rsid w:val="0085435E"/>
    <w:rsid w:val="008570D7"/>
    <w:rsid w:val="0086213E"/>
    <w:rsid w:val="008629B7"/>
    <w:rsid w:val="00864591"/>
    <w:rsid w:val="0088478B"/>
    <w:rsid w:val="00885A60"/>
    <w:rsid w:val="00887349"/>
    <w:rsid w:val="008A082C"/>
    <w:rsid w:val="008A1E80"/>
    <w:rsid w:val="008A7B88"/>
    <w:rsid w:val="008B0B02"/>
    <w:rsid w:val="008B155F"/>
    <w:rsid w:val="008B1A22"/>
    <w:rsid w:val="008C0347"/>
    <w:rsid w:val="008C1042"/>
    <w:rsid w:val="008C2CD8"/>
    <w:rsid w:val="008C40E1"/>
    <w:rsid w:val="008D6FA9"/>
    <w:rsid w:val="008D74C8"/>
    <w:rsid w:val="008E68AF"/>
    <w:rsid w:val="00904CF8"/>
    <w:rsid w:val="009057A6"/>
    <w:rsid w:val="00907AFB"/>
    <w:rsid w:val="00912030"/>
    <w:rsid w:val="00925D3F"/>
    <w:rsid w:val="0093488C"/>
    <w:rsid w:val="00934D5D"/>
    <w:rsid w:val="009433AA"/>
    <w:rsid w:val="00945544"/>
    <w:rsid w:val="00945ED3"/>
    <w:rsid w:val="0094630D"/>
    <w:rsid w:val="0095084F"/>
    <w:rsid w:val="00952A79"/>
    <w:rsid w:val="00953EB6"/>
    <w:rsid w:val="00955264"/>
    <w:rsid w:val="0096670D"/>
    <w:rsid w:val="00970E8F"/>
    <w:rsid w:val="0097543D"/>
    <w:rsid w:val="009816D1"/>
    <w:rsid w:val="00985FE6"/>
    <w:rsid w:val="009900FE"/>
    <w:rsid w:val="0099023D"/>
    <w:rsid w:val="009908B3"/>
    <w:rsid w:val="009919B3"/>
    <w:rsid w:val="0099657A"/>
    <w:rsid w:val="009A1441"/>
    <w:rsid w:val="009A2086"/>
    <w:rsid w:val="009A2181"/>
    <w:rsid w:val="009A482E"/>
    <w:rsid w:val="009B1C14"/>
    <w:rsid w:val="009B2929"/>
    <w:rsid w:val="009B3764"/>
    <w:rsid w:val="009B5541"/>
    <w:rsid w:val="009C5C42"/>
    <w:rsid w:val="009D7D2E"/>
    <w:rsid w:val="00A02D1B"/>
    <w:rsid w:val="00A17584"/>
    <w:rsid w:val="00A408E8"/>
    <w:rsid w:val="00A4154C"/>
    <w:rsid w:val="00A51D53"/>
    <w:rsid w:val="00A529C8"/>
    <w:rsid w:val="00A61781"/>
    <w:rsid w:val="00A623B4"/>
    <w:rsid w:val="00A74F70"/>
    <w:rsid w:val="00A8651E"/>
    <w:rsid w:val="00A90F09"/>
    <w:rsid w:val="00A910CE"/>
    <w:rsid w:val="00A9196A"/>
    <w:rsid w:val="00A94168"/>
    <w:rsid w:val="00A96993"/>
    <w:rsid w:val="00AA3A5F"/>
    <w:rsid w:val="00AA72B0"/>
    <w:rsid w:val="00AB436B"/>
    <w:rsid w:val="00AB5186"/>
    <w:rsid w:val="00AB73D4"/>
    <w:rsid w:val="00AC2F47"/>
    <w:rsid w:val="00AD48A0"/>
    <w:rsid w:val="00AD5947"/>
    <w:rsid w:val="00AE21D8"/>
    <w:rsid w:val="00B007A2"/>
    <w:rsid w:val="00B07AFA"/>
    <w:rsid w:val="00B1045B"/>
    <w:rsid w:val="00B23A84"/>
    <w:rsid w:val="00B24601"/>
    <w:rsid w:val="00B27D8D"/>
    <w:rsid w:val="00B378E0"/>
    <w:rsid w:val="00B37A5D"/>
    <w:rsid w:val="00B4011B"/>
    <w:rsid w:val="00B46711"/>
    <w:rsid w:val="00B46FAB"/>
    <w:rsid w:val="00B54273"/>
    <w:rsid w:val="00B679F6"/>
    <w:rsid w:val="00B7541F"/>
    <w:rsid w:val="00B8720B"/>
    <w:rsid w:val="00B87E16"/>
    <w:rsid w:val="00B91ADA"/>
    <w:rsid w:val="00BA0601"/>
    <w:rsid w:val="00BA4F78"/>
    <w:rsid w:val="00BA5EF5"/>
    <w:rsid w:val="00BB1702"/>
    <w:rsid w:val="00BB2734"/>
    <w:rsid w:val="00BB51DB"/>
    <w:rsid w:val="00BC6FF2"/>
    <w:rsid w:val="00BD2A0E"/>
    <w:rsid w:val="00BD4621"/>
    <w:rsid w:val="00BD607D"/>
    <w:rsid w:val="00BE51E0"/>
    <w:rsid w:val="00BE695A"/>
    <w:rsid w:val="00BF30A1"/>
    <w:rsid w:val="00C038F2"/>
    <w:rsid w:val="00C03999"/>
    <w:rsid w:val="00C0687D"/>
    <w:rsid w:val="00C1134E"/>
    <w:rsid w:val="00C21E70"/>
    <w:rsid w:val="00C222FA"/>
    <w:rsid w:val="00C32202"/>
    <w:rsid w:val="00C36C49"/>
    <w:rsid w:val="00C40D7D"/>
    <w:rsid w:val="00C41260"/>
    <w:rsid w:val="00C74336"/>
    <w:rsid w:val="00C75AAB"/>
    <w:rsid w:val="00C77CC0"/>
    <w:rsid w:val="00C8114E"/>
    <w:rsid w:val="00C878F7"/>
    <w:rsid w:val="00C9607A"/>
    <w:rsid w:val="00C96970"/>
    <w:rsid w:val="00CA04A7"/>
    <w:rsid w:val="00CA0C50"/>
    <w:rsid w:val="00CA140A"/>
    <w:rsid w:val="00CA1D08"/>
    <w:rsid w:val="00CA4EC0"/>
    <w:rsid w:val="00CB0C8E"/>
    <w:rsid w:val="00CC570A"/>
    <w:rsid w:val="00CC78C0"/>
    <w:rsid w:val="00CF0688"/>
    <w:rsid w:val="00CF5BFF"/>
    <w:rsid w:val="00D073EA"/>
    <w:rsid w:val="00D12ECD"/>
    <w:rsid w:val="00D22012"/>
    <w:rsid w:val="00D27D25"/>
    <w:rsid w:val="00D31D0D"/>
    <w:rsid w:val="00D333DB"/>
    <w:rsid w:val="00D368C4"/>
    <w:rsid w:val="00D4106A"/>
    <w:rsid w:val="00D4401F"/>
    <w:rsid w:val="00D455A5"/>
    <w:rsid w:val="00D46AE0"/>
    <w:rsid w:val="00D51AB1"/>
    <w:rsid w:val="00D57806"/>
    <w:rsid w:val="00D61D4F"/>
    <w:rsid w:val="00D629BA"/>
    <w:rsid w:val="00D65252"/>
    <w:rsid w:val="00D7089C"/>
    <w:rsid w:val="00D712FC"/>
    <w:rsid w:val="00D714A0"/>
    <w:rsid w:val="00D71846"/>
    <w:rsid w:val="00D759CD"/>
    <w:rsid w:val="00DB018C"/>
    <w:rsid w:val="00DB6F8F"/>
    <w:rsid w:val="00DC1062"/>
    <w:rsid w:val="00DC2BDF"/>
    <w:rsid w:val="00DC39A7"/>
    <w:rsid w:val="00DC5A4B"/>
    <w:rsid w:val="00DD07E1"/>
    <w:rsid w:val="00DD518B"/>
    <w:rsid w:val="00DD6795"/>
    <w:rsid w:val="00DE11D4"/>
    <w:rsid w:val="00DE1264"/>
    <w:rsid w:val="00DE3C7D"/>
    <w:rsid w:val="00DE57B9"/>
    <w:rsid w:val="00DF0FC3"/>
    <w:rsid w:val="00DF3C80"/>
    <w:rsid w:val="00DF4663"/>
    <w:rsid w:val="00E048BB"/>
    <w:rsid w:val="00E05D6C"/>
    <w:rsid w:val="00E05F44"/>
    <w:rsid w:val="00E07BAD"/>
    <w:rsid w:val="00E07DFF"/>
    <w:rsid w:val="00E14913"/>
    <w:rsid w:val="00E17607"/>
    <w:rsid w:val="00E21D41"/>
    <w:rsid w:val="00E24D92"/>
    <w:rsid w:val="00E26728"/>
    <w:rsid w:val="00E34214"/>
    <w:rsid w:val="00E37CB7"/>
    <w:rsid w:val="00E51E1B"/>
    <w:rsid w:val="00E56A25"/>
    <w:rsid w:val="00E57408"/>
    <w:rsid w:val="00E62071"/>
    <w:rsid w:val="00E63781"/>
    <w:rsid w:val="00E6696B"/>
    <w:rsid w:val="00E66A28"/>
    <w:rsid w:val="00E674B5"/>
    <w:rsid w:val="00E702E4"/>
    <w:rsid w:val="00E72945"/>
    <w:rsid w:val="00E73090"/>
    <w:rsid w:val="00E7365F"/>
    <w:rsid w:val="00E84136"/>
    <w:rsid w:val="00E85227"/>
    <w:rsid w:val="00E8547A"/>
    <w:rsid w:val="00E86A32"/>
    <w:rsid w:val="00E90F62"/>
    <w:rsid w:val="00E97D9C"/>
    <w:rsid w:val="00EA1DD7"/>
    <w:rsid w:val="00EB1A99"/>
    <w:rsid w:val="00EB1F02"/>
    <w:rsid w:val="00EB53DB"/>
    <w:rsid w:val="00EB6000"/>
    <w:rsid w:val="00EC73B3"/>
    <w:rsid w:val="00ED08CF"/>
    <w:rsid w:val="00ED0FED"/>
    <w:rsid w:val="00ED21C0"/>
    <w:rsid w:val="00EE1C89"/>
    <w:rsid w:val="00EF582E"/>
    <w:rsid w:val="00F12449"/>
    <w:rsid w:val="00F21292"/>
    <w:rsid w:val="00F253B0"/>
    <w:rsid w:val="00F635A4"/>
    <w:rsid w:val="00F662A5"/>
    <w:rsid w:val="00F71F7D"/>
    <w:rsid w:val="00F82269"/>
    <w:rsid w:val="00F906B0"/>
    <w:rsid w:val="00F91014"/>
    <w:rsid w:val="00F92B2A"/>
    <w:rsid w:val="00FA6671"/>
    <w:rsid w:val="00FA7B45"/>
    <w:rsid w:val="00FB6900"/>
    <w:rsid w:val="00FC4084"/>
    <w:rsid w:val="00FC4501"/>
    <w:rsid w:val="00FC4DDF"/>
    <w:rsid w:val="00FC6C96"/>
    <w:rsid w:val="00FD23D3"/>
    <w:rsid w:val="00FD2785"/>
    <w:rsid w:val="00FE01D8"/>
    <w:rsid w:val="00FE06C4"/>
    <w:rsid w:val="00FE6990"/>
    <w:rsid w:val="00FE7924"/>
    <w:rsid w:val="00FF5271"/>
    <w:rsid w:val="00FF6484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84D19F"/>
  <w15:docId w15:val="{840DA07B-F22F-4ADE-BFCE-2D3FBB66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46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C0A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unhideWhenUsed/>
    <w:rsid w:val="009A2181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link w:val="40"/>
    <w:uiPriority w:val="9"/>
    <w:unhideWhenUsed/>
    <w:qFormat/>
    <w:rsid w:val="009A2181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link w:val="50"/>
    <w:uiPriority w:val="9"/>
    <w:unhideWhenUsed/>
    <w:qFormat/>
    <w:rsid w:val="009A2181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link w:val="60"/>
    <w:uiPriority w:val="9"/>
    <w:unhideWhenUsed/>
    <w:qFormat/>
    <w:rsid w:val="009A2181"/>
    <w:pPr>
      <w:keepNext/>
      <w:keepLines/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6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D46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C0A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4">
    <w:name w:val="Table Grid"/>
    <w:basedOn w:val="a1"/>
    <w:rsid w:val="001C0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ТЗ список,Абзац списка литеральный"/>
    <w:basedOn w:val="a"/>
    <w:link w:val="a6"/>
    <w:uiPriority w:val="34"/>
    <w:qFormat/>
    <w:rsid w:val="001C0ACF"/>
    <w:pPr>
      <w:ind w:left="720"/>
      <w:contextualSpacing/>
    </w:pPr>
  </w:style>
  <w:style w:type="paragraph" w:styleId="a7">
    <w:name w:val="Body Text"/>
    <w:basedOn w:val="a"/>
    <w:link w:val="a8"/>
    <w:unhideWhenUsed/>
    <w:rsid w:val="001C0AC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1C0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C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C0AC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1124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124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084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84411"/>
  </w:style>
  <w:style w:type="paragraph" w:styleId="ad">
    <w:name w:val="footer"/>
    <w:basedOn w:val="a"/>
    <w:link w:val="ae"/>
    <w:unhideWhenUsed/>
    <w:rsid w:val="00084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rsid w:val="00084411"/>
  </w:style>
  <w:style w:type="character" w:customStyle="1" w:styleId="30">
    <w:name w:val="Заголовок 3 Знак"/>
    <w:basedOn w:val="a0"/>
    <w:link w:val="3"/>
    <w:uiPriority w:val="9"/>
    <w:rsid w:val="009A2181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9A2181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9A2181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9A2181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styleId="af">
    <w:name w:val="Hyperlink"/>
    <w:uiPriority w:val="99"/>
    <w:unhideWhenUsed/>
    <w:rsid w:val="009A2181"/>
    <w:rPr>
      <w:color w:val="0000FF" w:themeColor="hyperlink"/>
      <w:u w:val="single"/>
    </w:rPr>
  </w:style>
  <w:style w:type="paragraph" w:customStyle="1" w:styleId="ConsPlusTitle">
    <w:name w:val="ConsPlusTitle"/>
    <w:rsid w:val="009A218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customStyle="1" w:styleId="a6">
    <w:name w:val="Абзац списка Знак"/>
    <w:aliases w:val="ТЗ список Знак,Абзац списка литеральный Знак"/>
    <w:basedOn w:val="a0"/>
    <w:link w:val="a5"/>
    <w:uiPriority w:val="34"/>
    <w:rsid w:val="009A2181"/>
  </w:style>
  <w:style w:type="paragraph" w:customStyle="1" w:styleId="af0">
    <w:name w:val="Раздел документа СМК"/>
    <w:basedOn w:val="a"/>
    <w:rsid w:val="009A2181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f1">
    <w:name w:val="Подраздел документа СМК"/>
    <w:basedOn w:val="a"/>
    <w:rsid w:val="009A2181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2">
    <w:name w:val="footnote text"/>
    <w:basedOn w:val="a"/>
    <w:link w:val="af3"/>
    <w:semiHidden/>
    <w:unhideWhenUsed/>
    <w:rsid w:val="009A2181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semiHidden/>
    <w:rsid w:val="009A2181"/>
    <w:rPr>
      <w:rFonts w:eastAsiaTheme="minorHAnsi"/>
      <w:sz w:val="20"/>
      <w:szCs w:val="20"/>
      <w:lang w:eastAsia="en-US"/>
    </w:rPr>
  </w:style>
  <w:style w:type="character" w:styleId="af4">
    <w:name w:val="footnote reference"/>
    <w:basedOn w:val="a0"/>
    <w:semiHidden/>
    <w:unhideWhenUsed/>
    <w:rsid w:val="009A2181"/>
    <w:rPr>
      <w:vertAlign w:val="superscript"/>
    </w:rPr>
  </w:style>
  <w:style w:type="paragraph" w:customStyle="1" w:styleId="af5">
    <w:name w:val="Письмо"/>
    <w:basedOn w:val="a"/>
    <w:rsid w:val="009A21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f6">
    <w:name w:val="page number"/>
    <w:basedOn w:val="11"/>
    <w:rsid w:val="009A2181"/>
  </w:style>
  <w:style w:type="character" w:customStyle="1" w:styleId="WW8Num2z0">
    <w:name w:val="WW8Num2z0"/>
    <w:rsid w:val="009A2181"/>
    <w:rPr>
      <w:rFonts w:ascii="Times New Roman" w:hAnsi="Times New Roman" w:cs="Times New Roman"/>
    </w:rPr>
  </w:style>
  <w:style w:type="character" w:customStyle="1" w:styleId="WW8Num3z0">
    <w:name w:val="WW8Num3z0"/>
    <w:rsid w:val="009A2181"/>
    <w:rPr>
      <w:rFonts w:ascii="Times New Roman" w:hAnsi="Times New Roman" w:cs="Times New Roman"/>
    </w:rPr>
  </w:style>
  <w:style w:type="character" w:customStyle="1" w:styleId="WW8Num4z0">
    <w:name w:val="WW8Num4z0"/>
    <w:rsid w:val="009A2181"/>
    <w:rPr>
      <w:rFonts w:ascii="Arial" w:hAnsi="Arial" w:cs="Arial"/>
    </w:rPr>
  </w:style>
  <w:style w:type="character" w:customStyle="1" w:styleId="WW8Num5z0">
    <w:name w:val="WW8Num5z0"/>
    <w:rsid w:val="009A2181"/>
    <w:rPr>
      <w:rFonts w:ascii="Times New Roman" w:hAnsi="Times New Roman" w:cs="Times New Roman"/>
    </w:rPr>
  </w:style>
  <w:style w:type="character" w:customStyle="1" w:styleId="WW8Num6z0">
    <w:name w:val="WW8Num6z0"/>
    <w:rsid w:val="009A2181"/>
    <w:rPr>
      <w:rFonts w:ascii="Times New Roman" w:hAnsi="Times New Roman" w:cs="Times New Roman"/>
    </w:rPr>
  </w:style>
  <w:style w:type="character" w:customStyle="1" w:styleId="WW8Num8z0">
    <w:name w:val="WW8Num8z0"/>
    <w:rsid w:val="009A2181"/>
    <w:rPr>
      <w:rFonts w:ascii="Times New Roman" w:hAnsi="Times New Roman" w:cs="Times New Roman"/>
    </w:rPr>
  </w:style>
  <w:style w:type="character" w:customStyle="1" w:styleId="WW8Num9z0">
    <w:name w:val="WW8Num9z0"/>
    <w:rsid w:val="009A2181"/>
    <w:rPr>
      <w:rFonts w:ascii="Arial" w:hAnsi="Arial" w:cs="Arial"/>
    </w:rPr>
  </w:style>
  <w:style w:type="character" w:customStyle="1" w:styleId="WW8Num11z0">
    <w:name w:val="WW8Num11z0"/>
    <w:rsid w:val="009A2181"/>
    <w:rPr>
      <w:rFonts w:ascii="Times New Roman" w:hAnsi="Times New Roman" w:cs="Times New Roman"/>
    </w:rPr>
  </w:style>
  <w:style w:type="character" w:customStyle="1" w:styleId="WW8Num14z0">
    <w:name w:val="WW8Num14z0"/>
    <w:rsid w:val="009A2181"/>
    <w:rPr>
      <w:rFonts w:ascii="Arial" w:hAnsi="Arial" w:cs="Arial"/>
    </w:rPr>
  </w:style>
  <w:style w:type="character" w:customStyle="1" w:styleId="WW8NumSt3z0">
    <w:name w:val="WW8NumSt3z0"/>
    <w:rsid w:val="009A2181"/>
    <w:rPr>
      <w:rFonts w:ascii="Arial" w:hAnsi="Arial" w:cs="Arial"/>
    </w:rPr>
  </w:style>
  <w:style w:type="character" w:customStyle="1" w:styleId="WW8NumSt4z0">
    <w:name w:val="WW8NumSt4z0"/>
    <w:rsid w:val="009A2181"/>
    <w:rPr>
      <w:rFonts w:ascii="Arial" w:hAnsi="Arial" w:cs="Arial"/>
    </w:rPr>
  </w:style>
  <w:style w:type="character" w:customStyle="1" w:styleId="WW8NumSt5z0">
    <w:name w:val="WW8NumSt5z0"/>
    <w:rsid w:val="009A2181"/>
    <w:rPr>
      <w:rFonts w:ascii="Arial" w:hAnsi="Arial" w:cs="Arial"/>
    </w:rPr>
  </w:style>
  <w:style w:type="character" w:customStyle="1" w:styleId="WW8NumSt6z0">
    <w:name w:val="WW8NumSt6z0"/>
    <w:rsid w:val="009A2181"/>
    <w:rPr>
      <w:rFonts w:ascii="Arial" w:hAnsi="Arial" w:cs="Arial"/>
    </w:rPr>
  </w:style>
  <w:style w:type="character" w:customStyle="1" w:styleId="WW8NumSt7z0">
    <w:name w:val="WW8NumSt7z0"/>
    <w:rsid w:val="009A2181"/>
    <w:rPr>
      <w:rFonts w:ascii="Arial" w:hAnsi="Arial" w:cs="Arial"/>
    </w:rPr>
  </w:style>
  <w:style w:type="character" w:customStyle="1" w:styleId="WW8NumSt8z0">
    <w:name w:val="WW8NumSt8z0"/>
    <w:rsid w:val="009A2181"/>
    <w:rPr>
      <w:rFonts w:ascii="Arial" w:hAnsi="Arial" w:cs="Arial"/>
    </w:rPr>
  </w:style>
  <w:style w:type="character" w:customStyle="1" w:styleId="WW8NumSt9z0">
    <w:name w:val="WW8NumSt9z0"/>
    <w:rsid w:val="009A2181"/>
    <w:rPr>
      <w:rFonts w:ascii="Arial" w:hAnsi="Arial" w:cs="Arial"/>
    </w:rPr>
  </w:style>
  <w:style w:type="character" w:customStyle="1" w:styleId="WW8NumSt15z0">
    <w:name w:val="WW8NumSt15z0"/>
    <w:rsid w:val="009A2181"/>
    <w:rPr>
      <w:rFonts w:ascii="Times New Roman" w:hAnsi="Times New Roman" w:cs="Times New Roman"/>
    </w:rPr>
  </w:style>
  <w:style w:type="character" w:customStyle="1" w:styleId="WW8NumSt17z0">
    <w:name w:val="WW8NumSt17z0"/>
    <w:rsid w:val="009A2181"/>
    <w:rPr>
      <w:rFonts w:ascii="Times New Roman" w:hAnsi="Times New Roman" w:cs="Times New Roman"/>
    </w:rPr>
  </w:style>
  <w:style w:type="character" w:customStyle="1" w:styleId="WW8NumSt18z0">
    <w:name w:val="WW8NumSt18z0"/>
    <w:rsid w:val="009A2181"/>
    <w:rPr>
      <w:rFonts w:ascii="Times New Roman" w:hAnsi="Times New Roman" w:cs="Times New Roman"/>
    </w:rPr>
  </w:style>
  <w:style w:type="character" w:customStyle="1" w:styleId="WW8NumSt19z0">
    <w:name w:val="WW8NumSt19z0"/>
    <w:rsid w:val="009A2181"/>
    <w:rPr>
      <w:rFonts w:ascii="Times New Roman" w:hAnsi="Times New Roman" w:cs="Times New Roman"/>
    </w:rPr>
  </w:style>
  <w:style w:type="character" w:customStyle="1" w:styleId="WW8NumSt20z0">
    <w:name w:val="WW8NumSt20z0"/>
    <w:rsid w:val="009A2181"/>
    <w:rPr>
      <w:rFonts w:ascii="Times New Roman" w:hAnsi="Times New Roman" w:cs="Times New Roman"/>
    </w:rPr>
  </w:style>
  <w:style w:type="character" w:customStyle="1" w:styleId="WW8NumSt21z0">
    <w:name w:val="WW8NumSt21z0"/>
    <w:rsid w:val="009A2181"/>
    <w:rPr>
      <w:rFonts w:ascii="Times New Roman" w:hAnsi="Times New Roman" w:cs="Times New Roman"/>
    </w:rPr>
  </w:style>
  <w:style w:type="character" w:customStyle="1" w:styleId="WW8NumSt22z0">
    <w:name w:val="WW8NumSt22z0"/>
    <w:rsid w:val="009A2181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9A2181"/>
  </w:style>
  <w:style w:type="paragraph" w:styleId="af7">
    <w:name w:val="Body Text Indent"/>
    <w:basedOn w:val="a"/>
    <w:link w:val="af8"/>
    <w:rsid w:val="009A2181"/>
    <w:pPr>
      <w:suppressAutoHyphens/>
      <w:spacing w:after="0" w:line="240" w:lineRule="auto"/>
      <w:ind w:left="-540" w:firstLine="5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8">
    <w:name w:val="Основной текст с отступом Знак"/>
    <w:basedOn w:val="a0"/>
    <w:link w:val="af7"/>
    <w:rsid w:val="009A21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Title"/>
    <w:basedOn w:val="a"/>
    <w:next w:val="a7"/>
    <w:link w:val="afa"/>
    <w:rsid w:val="009A2181"/>
    <w:pPr>
      <w:keepNext/>
      <w:suppressAutoHyphens/>
      <w:spacing w:before="240" w:after="120" w:line="240" w:lineRule="auto"/>
      <w:jc w:val="both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a">
    <w:name w:val="Заголовок Знак"/>
    <w:basedOn w:val="a0"/>
    <w:link w:val="af9"/>
    <w:rsid w:val="009A2181"/>
    <w:rPr>
      <w:rFonts w:ascii="Arial" w:eastAsia="MS Mincho" w:hAnsi="Arial" w:cs="Tahoma"/>
      <w:sz w:val="28"/>
      <w:szCs w:val="28"/>
      <w:lang w:eastAsia="ar-SA"/>
    </w:rPr>
  </w:style>
  <w:style w:type="paragraph" w:styleId="afb">
    <w:name w:val="Subtitle"/>
    <w:basedOn w:val="af9"/>
    <w:next w:val="a7"/>
    <w:link w:val="afc"/>
    <w:qFormat/>
    <w:rsid w:val="009A2181"/>
    <w:pPr>
      <w:jc w:val="center"/>
    </w:pPr>
    <w:rPr>
      <w:i/>
      <w:iCs/>
    </w:rPr>
  </w:style>
  <w:style w:type="character" w:customStyle="1" w:styleId="afc">
    <w:name w:val="Подзаголовок Знак"/>
    <w:basedOn w:val="a0"/>
    <w:link w:val="afb"/>
    <w:rsid w:val="009A2181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fd">
    <w:name w:val="List"/>
    <w:basedOn w:val="a7"/>
    <w:rsid w:val="009A2181"/>
    <w:pPr>
      <w:suppressAutoHyphens/>
      <w:spacing w:after="0" w:line="300" w:lineRule="exact"/>
      <w:jc w:val="both"/>
    </w:pPr>
    <w:rPr>
      <w:rFonts w:ascii="Arial" w:hAnsi="Arial" w:cs="Tahoma"/>
      <w:sz w:val="24"/>
      <w:szCs w:val="24"/>
      <w:lang w:eastAsia="ar-SA"/>
    </w:rPr>
  </w:style>
  <w:style w:type="paragraph" w:customStyle="1" w:styleId="afe">
    <w:name w:val="Содержимое таблицы"/>
    <w:basedOn w:val="a"/>
    <w:rsid w:val="009A2181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">
    <w:name w:val="Заголовок таблицы"/>
    <w:basedOn w:val="afe"/>
    <w:rsid w:val="009A2181"/>
    <w:pPr>
      <w:jc w:val="center"/>
    </w:pPr>
    <w:rPr>
      <w:b/>
      <w:bCs/>
    </w:rPr>
  </w:style>
  <w:style w:type="paragraph" w:customStyle="1" w:styleId="12">
    <w:name w:val="Название1"/>
    <w:basedOn w:val="a"/>
    <w:rsid w:val="009A2181"/>
    <w:pPr>
      <w:suppressLineNumbers/>
      <w:suppressAutoHyphens/>
      <w:spacing w:before="120" w:after="120" w:line="240" w:lineRule="auto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aff0">
    <w:name w:val="Содержимое врезки"/>
    <w:basedOn w:val="a7"/>
    <w:rsid w:val="009A2181"/>
    <w:pPr>
      <w:suppressAutoHyphens/>
      <w:spacing w:after="0" w:line="300" w:lineRule="exact"/>
      <w:jc w:val="both"/>
    </w:pPr>
    <w:rPr>
      <w:sz w:val="24"/>
      <w:szCs w:val="24"/>
      <w:lang w:eastAsia="ar-SA"/>
    </w:rPr>
  </w:style>
  <w:style w:type="paragraph" w:customStyle="1" w:styleId="13">
    <w:name w:val="Указатель1"/>
    <w:basedOn w:val="a"/>
    <w:rsid w:val="009A2181"/>
    <w:pPr>
      <w:suppressLineNumbers/>
      <w:suppressAutoHyphens/>
      <w:spacing w:after="0" w:line="240" w:lineRule="auto"/>
      <w:jc w:val="both"/>
    </w:pPr>
    <w:rPr>
      <w:rFonts w:ascii="Arial" w:eastAsia="Times New Roman" w:hAnsi="Arial" w:cs="Tahoma"/>
      <w:sz w:val="28"/>
      <w:szCs w:val="24"/>
      <w:lang w:eastAsia="ar-SA"/>
    </w:rPr>
  </w:style>
  <w:style w:type="paragraph" w:customStyle="1" w:styleId="ConsPlusNonformat">
    <w:name w:val="ConsPlusNonformat"/>
    <w:rsid w:val="009A2181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9A2181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18"/>
      <w:lang w:eastAsia="ar-SA"/>
    </w:rPr>
  </w:style>
  <w:style w:type="paragraph" w:customStyle="1" w:styleId="21">
    <w:name w:val="Основной текст с отступом 21"/>
    <w:basedOn w:val="a"/>
    <w:rsid w:val="009A2181"/>
    <w:pPr>
      <w:suppressAutoHyphens/>
      <w:spacing w:after="0" w:line="360" w:lineRule="auto"/>
      <w:ind w:left="-540"/>
      <w:jc w:val="both"/>
    </w:pPr>
    <w:rPr>
      <w:rFonts w:ascii="Times New Roman" w:eastAsia="Times New Roman" w:hAnsi="Times New Roman" w:cs="Times New Roman"/>
      <w:sz w:val="20"/>
      <w:szCs w:val="18"/>
      <w:lang w:eastAsia="ar-SA"/>
    </w:rPr>
  </w:style>
  <w:style w:type="paragraph" w:customStyle="1" w:styleId="210">
    <w:name w:val="Основной текст 21"/>
    <w:basedOn w:val="a"/>
    <w:rsid w:val="009A218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1">
    <w:name w:val="Normal (Web)"/>
    <w:basedOn w:val="a"/>
    <w:rsid w:val="009A2181"/>
    <w:pPr>
      <w:suppressAutoHyphens/>
      <w:spacing w:before="180" w:after="180" w:line="240" w:lineRule="auto"/>
    </w:pPr>
    <w:rPr>
      <w:rFonts w:ascii="Times New Roman" w:eastAsia="Times New Roman" w:hAnsi="Times New Roman" w:cs="Times New Roman"/>
      <w:color w:val="4B5A7B"/>
      <w:sz w:val="24"/>
      <w:szCs w:val="24"/>
      <w:lang w:eastAsia="ar-SA"/>
    </w:rPr>
  </w:style>
  <w:style w:type="paragraph" w:customStyle="1" w:styleId="head">
    <w:name w:val="head"/>
    <w:basedOn w:val="a"/>
    <w:rsid w:val="009A2181"/>
    <w:pPr>
      <w:suppressAutoHyphens/>
      <w:spacing w:before="180" w:after="180" w:line="240" w:lineRule="auto"/>
    </w:pPr>
    <w:rPr>
      <w:rFonts w:ascii="Arial" w:eastAsia="Times New Roman" w:hAnsi="Arial" w:cs="Arial"/>
      <w:b/>
      <w:bCs/>
      <w:color w:val="4B5A7B"/>
      <w:sz w:val="26"/>
      <w:szCs w:val="26"/>
      <w:lang w:eastAsia="ar-SA"/>
    </w:rPr>
  </w:style>
  <w:style w:type="paragraph" w:styleId="32">
    <w:name w:val="Body Text 3"/>
    <w:basedOn w:val="a"/>
    <w:link w:val="33"/>
    <w:rsid w:val="009A2181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33">
    <w:name w:val="Основной текст 3 Знак"/>
    <w:basedOn w:val="a0"/>
    <w:link w:val="32"/>
    <w:rsid w:val="009A2181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styleId="aff2">
    <w:name w:val="annotation reference"/>
    <w:rsid w:val="009A2181"/>
    <w:rPr>
      <w:sz w:val="16"/>
      <w:szCs w:val="16"/>
    </w:rPr>
  </w:style>
  <w:style w:type="paragraph" w:styleId="aff3">
    <w:name w:val="annotation text"/>
    <w:basedOn w:val="a"/>
    <w:link w:val="aff4"/>
    <w:rsid w:val="009A218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f4">
    <w:name w:val="Текст примечания Знак"/>
    <w:basedOn w:val="a0"/>
    <w:link w:val="aff3"/>
    <w:rsid w:val="009A2181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f5">
    <w:name w:val="annotation subject"/>
    <w:basedOn w:val="aff3"/>
    <w:next w:val="aff3"/>
    <w:link w:val="aff6"/>
    <w:uiPriority w:val="99"/>
    <w:rsid w:val="009A2181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rsid w:val="009A2181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customStyle="1" w:styleId="ConsPlusNormal">
    <w:name w:val="ConsPlusNormal"/>
    <w:rsid w:val="009A21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f7">
    <w:name w:val="Plain Text"/>
    <w:basedOn w:val="a"/>
    <w:link w:val="aff8"/>
    <w:uiPriority w:val="99"/>
    <w:unhideWhenUsed/>
    <w:rsid w:val="009A218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ff8">
    <w:name w:val="Текст Знак"/>
    <w:basedOn w:val="a0"/>
    <w:link w:val="aff7"/>
    <w:uiPriority w:val="99"/>
    <w:rsid w:val="009A2181"/>
    <w:rPr>
      <w:rFonts w:ascii="Calibri" w:eastAsiaTheme="minorHAnsi" w:hAnsi="Calibri"/>
      <w:szCs w:val="21"/>
      <w:lang w:eastAsia="en-US"/>
    </w:rPr>
  </w:style>
  <w:style w:type="table" w:customStyle="1" w:styleId="14">
    <w:name w:val="Сетка таблицы1"/>
    <w:basedOn w:val="a1"/>
    <w:next w:val="a4"/>
    <w:uiPriority w:val="59"/>
    <w:rsid w:val="009A218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13" Target="commentsExtensible.xml" Type="http://schemas.microsoft.com/office/2018/08/relationships/commentsExtensible"/><Relationship Id="rId14" Target="commentsIds.xml" Type="http://schemas.microsoft.com/office/2016/09/relationships/commentsIds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Relationship Id="rId2" Target="media/image3.png" Type="http://schemas.openxmlformats.org/officeDocument/2006/relationships/image"/></Relationships>
</file>

<file path=word/_rels/footer2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Relationship Id="rId2" Target="media/image3.png" Type="http://schemas.openxmlformats.org/officeDocument/2006/relationships/imag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1C4FB-7A2A-41FB-9436-C1A331C8F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2025-07-21T03:51:00Z</dcterms:created>
  <dc:creator>orbital</dc:creator>
  <cp:lastModifiedBy>Кирина Валерия Дмитриевна</cp:lastModifiedBy>
  <dcterms:modified xsi:type="dcterms:W3CDTF">2025-08-04T08:33:00Z</dcterms:modified>
  <cp:revision>5</cp:revision>
</cp:coreProperties>
</file>