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DA5A" w14:textId="77777777" w:rsidR="00AA771E" w:rsidRPr="008A7208" w:rsidRDefault="00AA771E" w:rsidP="007830FD">
      <w:pPr>
        <w:tabs>
          <w:tab w:val="left" w:pos="8580"/>
        </w:tabs>
        <w:jc w:val="both"/>
        <w:rPr>
          <w:rFonts w:ascii="Arial" w:hAnsi="Arial" w:cs="Arial"/>
          <w:szCs w:val="24"/>
          <w:lang w:val="en-US"/>
        </w:rPr>
      </w:pPr>
    </w:p>
    <w:p w14:paraId="7DA28DDA" w14:textId="77777777" w:rsidR="0093265A" w:rsidRPr="0093265A" w:rsidRDefault="0093265A" w:rsidP="0093265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line="276" w:lineRule="auto"/>
        <w:ind w:left="510" w:firstLine="709"/>
        <w:jc w:val="right"/>
        <w:rPr>
          <w:rFonts w:ascii="Arial" w:eastAsia="Times New Roman" w:hAnsi="Arial" w:cs="Arial"/>
          <w:szCs w:val="24"/>
          <w:lang w:eastAsia="ru-RU"/>
        </w:rPr>
      </w:pPr>
      <w:r w:rsidRPr="0093265A">
        <w:rPr>
          <w:rFonts w:ascii="Arial" w:eastAsia="Times New Roman" w:hAnsi="Arial" w:cs="Arial"/>
          <w:szCs w:val="24"/>
          <w:lang w:eastAsia="ru-RU"/>
        </w:rPr>
        <w:t>Приложение</w:t>
      </w:r>
    </w:p>
    <w:p w14:paraId="6028D842" w14:textId="77777777" w:rsidR="00AA771E" w:rsidRPr="002324E5" w:rsidRDefault="0093265A" w:rsidP="0093265A">
      <w:pPr>
        <w:jc w:val="right"/>
        <w:rPr>
          <w:rFonts w:ascii="Arial" w:eastAsia="Times New Roman" w:hAnsi="Arial" w:cs="Arial"/>
          <w:szCs w:val="24"/>
        </w:rPr>
      </w:pPr>
      <w:r w:rsidRPr="0093265A">
        <w:rPr>
          <w:rFonts w:ascii="Arial" w:eastAsia="Times New Roman" w:hAnsi="Arial" w:cs="Arial"/>
          <w:szCs w:val="24"/>
          <w:lang w:eastAsia="ru-RU"/>
        </w:rPr>
        <w:t xml:space="preserve">к приказу от </w:t>
      </w:r>
      <w:bookmarkStart w:id="0" w:name="data2"/>
      <w:r w:rsidRPr="0093265A">
        <w:rPr>
          <w:rFonts w:ascii="Arial" w:eastAsia="Times New Roman" w:hAnsi="Arial" w:cs="Arial"/>
          <w:szCs w:val="24"/>
          <w:lang w:eastAsia="ru-RU"/>
        </w:rPr>
        <w:t>____________</w:t>
      </w:r>
      <w:bookmarkEnd w:id="0"/>
      <w:r w:rsidRPr="0093265A">
        <w:rPr>
          <w:rFonts w:ascii="Arial" w:eastAsia="Times New Roman" w:hAnsi="Arial" w:cs="Arial"/>
          <w:szCs w:val="24"/>
          <w:lang w:eastAsia="ru-RU"/>
        </w:rPr>
        <w:t xml:space="preserve"> № </w:t>
      </w:r>
      <w:bookmarkStart w:id="1" w:name="nomer2"/>
      <w:r w:rsidRPr="0093265A">
        <w:rPr>
          <w:rFonts w:ascii="Arial" w:eastAsia="Times New Roman" w:hAnsi="Arial" w:cs="Arial"/>
          <w:szCs w:val="24"/>
          <w:lang w:eastAsia="ru-RU"/>
        </w:rPr>
        <w:t>__________</w:t>
      </w:r>
      <w:bookmarkEnd w:id="1"/>
    </w:p>
    <w:p w14:paraId="19FD43C1" w14:textId="77777777" w:rsidR="00AA771E" w:rsidRPr="002324E5" w:rsidRDefault="00AA771E" w:rsidP="007830FD">
      <w:pPr>
        <w:jc w:val="center"/>
        <w:rPr>
          <w:rFonts w:ascii="Arial" w:eastAsia="Times New Roman" w:hAnsi="Arial" w:cs="Arial"/>
          <w:szCs w:val="24"/>
        </w:rPr>
      </w:pPr>
    </w:p>
    <w:p w14:paraId="241D0C8C" w14:textId="77777777" w:rsidR="00AA771E" w:rsidRPr="002324E5" w:rsidRDefault="00AA771E" w:rsidP="007830FD">
      <w:pPr>
        <w:jc w:val="center"/>
        <w:rPr>
          <w:rFonts w:ascii="Arial" w:eastAsia="Times New Roman" w:hAnsi="Arial" w:cs="Arial"/>
          <w:b/>
          <w:szCs w:val="24"/>
        </w:rPr>
      </w:pPr>
    </w:p>
    <w:p w14:paraId="09770AA3" w14:textId="77777777" w:rsidR="00AA771E" w:rsidRPr="002324E5" w:rsidRDefault="00AA771E" w:rsidP="007830FD">
      <w:pPr>
        <w:jc w:val="right"/>
        <w:rPr>
          <w:rFonts w:ascii="Arial" w:eastAsia="Times New Roman" w:hAnsi="Arial" w:cs="Arial"/>
          <w:szCs w:val="24"/>
        </w:rPr>
      </w:pPr>
    </w:p>
    <w:p w14:paraId="36DFD666" w14:textId="77777777" w:rsidR="00AA771E" w:rsidRPr="002324E5" w:rsidRDefault="00AA771E" w:rsidP="007830FD">
      <w:pPr>
        <w:jc w:val="center"/>
        <w:rPr>
          <w:rFonts w:ascii="Arial" w:eastAsia="Times New Roman" w:hAnsi="Arial" w:cs="Arial"/>
          <w:b/>
          <w:szCs w:val="24"/>
        </w:rPr>
      </w:pPr>
    </w:p>
    <w:p w14:paraId="4430CFF6" w14:textId="77777777" w:rsidR="00AA771E" w:rsidRPr="002324E5" w:rsidRDefault="00AA771E" w:rsidP="007830FD">
      <w:pPr>
        <w:jc w:val="center"/>
        <w:rPr>
          <w:rFonts w:ascii="Arial" w:eastAsia="Times New Roman" w:hAnsi="Arial" w:cs="Arial"/>
          <w:b/>
          <w:szCs w:val="24"/>
        </w:rPr>
      </w:pPr>
    </w:p>
    <w:p w14:paraId="1FA6E018" w14:textId="4DF374EB" w:rsidR="00AA771E" w:rsidRPr="003D1CCC" w:rsidRDefault="003D1CCC" w:rsidP="007830FD">
      <w:pPr>
        <w:jc w:val="center"/>
        <w:rPr>
          <w:rFonts w:ascii="Arial" w:eastAsia="Times New Roman" w:hAnsi="Arial" w:cs="Arial"/>
          <w:b/>
          <w:szCs w:val="24"/>
        </w:rPr>
      </w:pPr>
      <w:r>
        <w:rPr>
          <w:rFonts w:ascii="Arial" w:eastAsia="Times New Roman" w:hAnsi="Arial" w:cs="Arial"/>
          <w:b/>
          <w:szCs w:val="24"/>
        </w:rPr>
        <w:t>ПОРЯДОК</w:t>
      </w:r>
    </w:p>
    <w:p w14:paraId="5FEFB662" w14:textId="77777777" w:rsidR="00E32D8E" w:rsidRDefault="00E32D8E" w:rsidP="007830FD">
      <w:pPr>
        <w:jc w:val="center"/>
        <w:rPr>
          <w:rFonts w:ascii="Arial" w:eastAsia="Times New Roman" w:hAnsi="Arial" w:cs="Arial"/>
          <w:b/>
          <w:szCs w:val="24"/>
        </w:rPr>
      </w:pPr>
      <w:r>
        <w:rPr>
          <w:rFonts w:ascii="Arial" w:eastAsia="Times New Roman" w:hAnsi="Arial" w:cs="Arial"/>
          <w:b/>
          <w:szCs w:val="24"/>
        </w:rPr>
        <w:t xml:space="preserve">приема и отчисления слушателей в рамках программ дополнительного профессионального образования проекта «Цифровая кафедра» </w:t>
      </w:r>
      <w:r w:rsidR="0061362F">
        <w:rPr>
          <w:rFonts w:ascii="Arial" w:eastAsia="Times New Roman" w:hAnsi="Arial" w:cs="Arial"/>
          <w:b/>
          <w:szCs w:val="24"/>
        </w:rPr>
        <w:br/>
      </w:r>
      <w:r>
        <w:rPr>
          <w:rFonts w:ascii="Arial" w:eastAsia="Times New Roman" w:hAnsi="Arial" w:cs="Arial"/>
          <w:b/>
          <w:szCs w:val="24"/>
        </w:rPr>
        <w:t>в Томском политехническом университете</w:t>
      </w:r>
      <w:r w:rsidR="00617B06">
        <w:rPr>
          <w:rFonts w:ascii="Arial" w:eastAsia="Times New Roman" w:hAnsi="Arial" w:cs="Arial"/>
          <w:b/>
          <w:szCs w:val="24"/>
        </w:rPr>
        <w:t xml:space="preserve"> (для программ 2024 года набора)</w:t>
      </w:r>
    </w:p>
    <w:p w14:paraId="0A34BA40" w14:textId="77777777" w:rsidR="00AA771E" w:rsidRPr="002324E5" w:rsidRDefault="00AA771E" w:rsidP="007830FD">
      <w:pPr>
        <w:jc w:val="center"/>
        <w:rPr>
          <w:rFonts w:ascii="Arial" w:eastAsia="Times New Roman" w:hAnsi="Arial" w:cs="Arial"/>
          <w:szCs w:val="24"/>
        </w:rPr>
      </w:pPr>
    </w:p>
    <w:p w14:paraId="23D9EB44" w14:textId="77777777" w:rsidR="00AA771E" w:rsidRPr="002324E5" w:rsidRDefault="00AA771E" w:rsidP="007830FD">
      <w:pPr>
        <w:jc w:val="center"/>
        <w:rPr>
          <w:rFonts w:ascii="Arial" w:eastAsia="Times New Roman"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AA771E" w:rsidRPr="002324E5" w14:paraId="6302A2A5" w14:textId="77777777" w:rsidTr="003E3F4C">
        <w:tc>
          <w:tcPr>
            <w:tcW w:w="3114" w:type="dxa"/>
            <w:tcBorders>
              <w:top w:val="single" w:sz="4" w:space="0" w:color="auto"/>
              <w:left w:val="single" w:sz="4" w:space="0" w:color="auto"/>
              <w:bottom w:val="single" w:sz="4" w:space="0" w:color="auto"/>
              <w:right w:val="single" w:sz="4" w:space="0" w:color="auto"/>
            </w:tcBorders>
            <w:shd w:val="clear" w:color="auto" w:fill="auto"/>
          </w:tcPr>
          <w:p w14:paraId="7A234426" w14:textId="77777777" w:rsidR="00AA771E" w:rsidRPr="002324E5" w:rsidRDefault="00195911" w:rsidP="007830FD">
            <w:pPr>
              <w:rPr>
                <w:rFonts w:ascii="Arial" w:eastAsia="Times New Roman" w:hAnsi="Arial" w:cs="Arial"/>
                <w:szCs w:val="24"/>
              </w:rPr>
            </w:pPr>
            <w:r w:rsidRPr="002324E5">
              <w:rPr>
                <w:rFonts w:ascii="Arial" w:eastAsia="Times New Roman" w:hAnsi="Arial" w:cs="Arial"/>
                <w:szCs w:val="24"/>
              </w:rPr>
              <w:t>Владелец документа</w:t>
            </w:r>
          </w:p>
        </w:tc>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35FA6BB4" w14:textId="77777777" w:rsidR="00AA771E" w:rsidRPr="002324E5" w:rsidRDefault="004B3989" w:rsidP="007830FD">
            <w:pPr>
              <w:jc w:val="center"/>
              <w:rPr>
                <w:rFonts w:ascii="Arial" w:eastAsia="Times New Roman" w:hAnsi="Arial" w:cs="Arial"/>
                <w:szCs w:val="24"/>
              </w:rPr>
            </w:pPr>
            <w:r>
              <w:rPr>
                <w:rFonts w:ascii="Arial" w:eastAsia="Times New Roman" w:hAnsi="Arial" w:cs="Arial"/>
                <w:szCs w:val="24"/>
              </w:rPr>
              <w:t>Учебно-методическое управление</w:t>
            </w:r>
          </w:p>
        </w:tc>
      </w:tr>
      <w:tr w:rsidR="00AA771E" w:rsidRPr="002324E5" w14:paraId="5D18A4A7" w14:textId="77777777" w:rsidTr="003E3F4C">
        <w:trPr>
          <w:trHeight w:val="65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7266E01" w14:textId="77777777" w:rsidR="00AA771E" w:rsidRPr="002324E5" w:rsidRDefault="00195911" w:rsidP="007830FD">
            <w:pPr>
              <w:rPr>
                <w:rFonts w:ascii="Arial" w:eastAsia="Times New Roman" w:hAnsi="Arial" w:cs="Arial"/>
                <w:szCs w:val="24"/>
              </w:rPr>
            </w:pPr>
            <w:r w:rsidRPr="002324E5">
              <w:rPr>
                <w:rFonts w:ascii="Arial" w:eastAsia="Times New Roman" w:hAnsi="Arial" w:cs="Arial"/>
                <w:szCs w:val="24"/>
              </w:rPr>
              <w:t>Регламентирующий вид деятельности/процесс</w:t>
            </w:r>
          </w:p>
        </w:tc>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14:paraId="185702F1" w14:textId="77777777" w:rsidR="00AA771E" w:rsidRPr="002324E5" w:rsidRDefault="003E3F4C" w:rsidP="007830FD">
            <w:pPr>
              <w:jc w:val="center"/>
              <w:rPr>
                <w:rFonts w:ascii="Arial" w:eastAsia="Times New Roman" w:hAnsi="Arial" w:cs="Arial"/>
                <w:szCs w:val="24"/>
              </w:rPr>
            </w:pPr>
            <w:r w:rsidRPr="002324E5">
              <w:rPr>
                <w:rFonts w:ascii="Arial" w:eastAsia="Times New Roman" w:hAnsi="Arial" w:cs="Arial"/>
                <w:szCs w:val="24"/>
              </w:rPr>
              <w:t>Образование</w:t>
            </w:r>
          </w:p>
        </w:tc>
      </w:tr>
    </w:tbl>
    <w:p w14:paraId="157170FD" w14:textId="77777777" w:rsidR="00AA771E" w:rsidRPr="002324E5" w:rsidRDefault="00AA771E" w:rsidP="007830FD">
      <w:pPr>
        <w:rPr>
          <w:rFonts w:ascii="Arial" w:hAnsi="Arial" w:cs="Arial"/>
          <w:szCs w:val="24"/>
        </w:rPr>
      </w:pPr>
    </w:p>
    <w:p w14:paraId="3C0856FA" w14:textId="77777777" w:rsidR="00AA771E" w:rsidRPr="002324E5" w:rsidRDefault="00AA771E" w:rsidP="007830FD">
      <w:pPr>
        <w:rPr>
          <w:rFonts w:ascii="Arial" w:hAnsi="Arial" w:cs="Arial"/>
          <w:szCs w:val="24"/>
        </w:rPr>
      </w:pPr>
    </w:p>
    <w:p w14:paraId="26FD9016" w14:textId="77777777" w:rsidR="00AA771E" w:rsidRPr="002324E5" w:rsidRDefault="00AA771E" w:rsidP="007830FD">
      <w:pPr>
        <w:rPr>
          <w:rFonts w:ascii="Arial" w:hAnsi="Arial" w:cs="Arial"/>
          <w:szCs w:val="24"/>
        </w:rPr>
      </w:pPr>
    </w:p>
    <w:p w14:paraId="688D589B" w14:textId="77777777" w:rsidR="00AA771E" w:rsidRPr="002324E5" w:rsidRDefault="00AA771E" w:rsidP="007830FD">
      <w:pPr>
        <w:rPr>
          <w:rFonts w:ascii="Arial" w:hAnsi="Arial" w:cs="Arial"/>
          <w:szCs w:val="24"/>
        </w:rPr>
      </w:pPr>
    </w:p>
    <w:p w14:paraId="118D307E" w14:textId="77777777" w:rsidR="00AA771E" w:rsidRPr="002324E5" w:rsidRDefault="00AA771E" w:rsidP="007830FD">
      <w:pPr>
        <w:rPr>
          <w:rFonts w:ascii="Arial" w:hAnsi="Arial" w:cs="Arial"/>
          <w:szCs w:val="24"/>
        </w:rPr>
      </w:pPr>
    </w:p>
    <w:p w14:paraId="708A00C0" w14:textId="77777777" w:rsidR="00AA771E" w:rsidRPr="002324E5" w:rsidRDefault="00AA771E" w:rsidP="007830FD">
      <w:pPr>
        <w:rPr>
          <w:rFonts w:ascii="Arial" w:hAnsi="Arial" w:cs="Arial"/>
          <w:szCs w:val="24"/>
        </w:rPr>
      </w:pPr>
    </w:p>
    <w:p w14:paraId="794BC1AE" w14:textId="77777777" w:rsidR="00AA771E" w:rsidRPr="002324E5" w:rsidRDefault="00AA771E" w:rsidP="007830FD">
      <w:pPr>
        <w:rPr>
          <w:rFonts w:ascii="Arial" w:hAnsi="Arial" w:cs="Arial"/>
          <w:szCs w:val="24"/>
        </w:rPr>
      </w:pPr>
    </w:p>
    <w:p w14:paraId="6A521AD5" w14:textId="77777777" w:rsidR="00AA771E" w:rsidRPr="002324E5" w:rsidRDefault="00AA771E" w:rsidP="007830FD">
      <w:pPr>
        <w:rPr>
          <w:rFonts w:ascii="Arial" w:hAnsi="Arial" w:cs="Arial"/>
          <w:szCs w:val="24"/>
        </w:rPr>
      </w:pPr>
    </w:p>
    <w:p w14:paraId="6ADC4980" w14:textId="77777777" w:rsidR="00AA771E" w:rsidRPr="002324E5" w:rsidRDefault="00AA771E" w:rsidP="007830FD">
      <w:pPr>
        <w:rPr>
          <w:rFonts w:ascii="Arial" w:hAnsi="Arial" w:cs="Arial"/>
          <w:szCs w:val="24"/>
        </w:rPr>
      </w:pPr>
    </w:p>
    <w:p w14:paraId="1FFC9176" w14:textId="77777777" w:rsidR="00AA771E" w:rsidRPr="002324E5" w:rsidRDefault="00AA771E" w:rsidP="007830FD">
      <w:pPr>
        <w:rPr>
          <w:rFonts w:ascii="Arial" w:hAnsi="Arial" w:cs="Arial"/>
          <w:szCs w:val="24"/>
        </w:rPr>
      </w:pPr>
    </w:p>
    <w:p w14:paraId="37652D51" w14:textId="77777777" w:rsidR="00AA771E" w:rsidRPr="002324E5" w:rsidRDefault="00AA771E" w:rsidP="007830FD">
      <w:pPr>
        <w:rPr>
          <w:rFonts w:ascii="Arial" w:hAnsi="Arial" w:cs="Arial"/>
          <w:szCs w:val="24"/>
        </w:rPr>
      </w:pPr>
    </w:p>
    <w:p w14:paraId="3F8840E9" w14:textId="77777777" w:rsidR="00AA771E" w:rsidRPr="002324E5" w:rsidRDefault="00AA771E" w:rsidP="007830FD">
      <w:pPr>
        <w:rPr>
          <w:rFonts w:ascii="Arial" w:hAnsi="Arial" w:cs="Arial"/>
          <w:szCs w:val="24"/>
        </w:rPr>
      </w:pPr>
    </w:p>
    <w:p w14:paraId="692F053B" w14:textId="77777777" w:rsidR="00AA771E" w:rsidRPr="002324E5" w:rsidRDefault="00AA771E" w:rsidP="007830FD">
      <w:pPr>
        <w:rPr>
          <w:rFonts w:ascii="Arial" w:hAnsi="Arial" w:cs="Arial"/>
          <w:szCs w:val="24"/>
        </w:rPr>
      </w:pPr>
    </w:p>
    <w:p w14:paraId="4BE8996D" w14:textId="77777777" w:rsidR="00AA771E" w:rsidRPr="002324E5" w:rsidRDefault="00AA771E" w:rsidP="007830FD">
      <w:pPr>
        <w:rPr>
          <w:rFonts w:ascii="Arial" w:hAnsi="Arial" w:cs="Arial"/>
          <w:szCs w:val="24"/>
        </w:rPr>
      </w:pPr>
    </w:p>
    <w:p w14:paraId="3552C124" w14:textId="77777777" w:rsidR="00AA771E" w:rsidRPr="002324E5" w:rsidRDefault="00AA771E" w:rsidP="007830FD">
      <w:pPr>
        <w:rPr>
          <w:rFonts w:ascii="Arial" w:hAnsi="Arial" w:cs="Arial"/>
          <w:szCs w:val="24"/>
        </w:rPr>
      </w:pPr>
    </w:p>
    <w:p w14:paraId="42C8540D" w14:textId="77777777" w:rsidR="00AA771E" w:rsidRPr="002324E5" w:rsidRDefault="00AA771E" w:rsidP="007830FD">
      <w:pPr>
        <w:rPr>
          <w:rFonts w:ascii="Arial" w:hAnsi="Arial" w:cs="Arial"/>
          <w:szCs w:val="24"/>
        </w:rPr>
      </w:pPr>
    </w:p>
    <w:p w14:paraId="1A4D45A0" w14:textId="77777777" w:rsidR="00AA771E" w:rsidRPr="002324E5" w:rsidRDefault="00AA771E" w:rsidP="007830FD">
      <w:pPr>
        <w:rPr>
          <w:rFonts w:ascii="Arial" w:hAnsi="Arial" w:cs="Arial"/>
          <w:szCs w:val="24"/>
        </w:rPr>
      </w:pPr>
    </w:p>
    <w:p w14:paraId="2174C8DE" w14:textId="77777777" w:rsidR="00AA771E" w:rsidRPr="002324E5" w:rsidRDefault="00AA771E" w:rsidP="007830FD">
      <w:pPr>
        <w:rPr>
          <w:rFonts w:ascii="Arial" w:hAnsi="Arial" w:cs="Arial"/>
          <w:szCs w:val="24"/>
        </w:rPr>
      </w:pPr>
    </w:p>
    <w:p w14:paraId="184AB9E7" w14:textId="77777777" w:rsidR="00AA771E" w:rsidRPr="002324E5" w:rsidRDefault="00AA771E" w:rsidP="007830FD">
      <w:pPr>
        <w:rPr>
          <w:rFonts w:ascii="Arial" w:hAnsi="Arial" w:cs="Arial"/>
          <w:szCs w:val="24"/>
        </w:rPr>
      </w:pPr>
    </w:p>
    <w:p w14:paraId="05CA90D0" w14:textId="77777777" w:rsidR="00AA771E" w:rsidRPr="002324E5" w:rsidRDefault="00AA771E" w:rsidP="007830FD">
      <w:pPr>
        <w:rPr>
          <w:rFonts w:ascii="Arial" w:hAnsi="Arial" w:cs="Arial"/>
          <w:szCs w:val="24"/>
        </w:rPr>
      </w:pPr>
    </w:p>
    <w:p w14:paraId="47223063" w14:textId="77777777" w:rsidR="00AA771E" w:rsidRPr="002324E5" w:rsidRDefault="00AA771E" w:rsidP="007830FD">
      <w:pPr>
        <w:rPr>
          <w:rFonts w:ascii="Arial" w:hAnsi="Arial" w:cs="Arial"/>
          <w:szCs w:val="24"/>
        </w:rPr>
      </w:pPr>
    </w:p>
    <w:p w14:paraId="05A721FB" w14:textId="77777777" w:rsidR="00AA771E" w:rsidRPr="002324E5" w:rsidRDefault="00195911" w:rsidP="007830FD">
      <w:pPr>
        <w:jc w:val="center"/>
        <w:rPr>
          <w:rFonts w:ascii="Arial" w:hAnsi="Arial" w:cs="Arial"/>
          <w:szCs w:val="24"/>
        </w:rPr>
      </w:pPr>
      <w:r w:rsidRPr="002324E5">
        <w:rPr>
          <w:rFonts w:ascii="Arial" w:hAnsi="Arial" w:cs="Arial"/>
          <w:szCs w:val="24"/>
        </w:rPr>
        <w:t>Томск – 202</w:t>
      </w:r>
      <w:r w:rsidR="00617B06">
        <w:rPr>
          <w:rFonts w:ascii="Arial" w:hAnsi="Arial" w:cs="Arial"/>
          <w:szCs w:val="24"/>
        </w:rPr>
        <w:t>5</w:t>
      </w:r>
      <w:r w:rsidRPr="002324E5">
        <w:rPr>
          <w:rFonts w:ascii="Arial" w:hAnsi="Arial" w:cs="Arial"/>
          <w:szCs w:val="24"/>
        </w:rPr>
        <w:br w:type="page"/>
      </w:r>
    </w:p>
    <w:p w14:paraId="77CF4FC1" w14:textId="77777777" w:rsidR="00E604FD" w:rsidRPr="00C13BD8" w:rsidRDefault="00E604FD" w:rsidP="002A5443">
      <w:pPr>
        <w:pStyle w:val="Style4"/>
        <w:widowControl/>
        <w:numPr>
          <w:ilvl w:val="0"/>
          <w:numId w:val="3"/>
        </w:numPr>
        <w:tabs>
          <w:tab w:val="left" w:pos="851"/>
        </w:tabs>
        <w:spacing w:line="240" w:lineRule="auto"/>
        <w:ind w:left="426" w:firstLine="0"/>
        <w:jc w:val="center"/>
        <w:rPr>
          <w:rFonts w:ascii="Arial" w:hAnsi="Arial" w:cs="Arial"/>
          <w:b/>
        </w:rPr>
      </w:pPr>
      <w:r w:rsidRPr="00C13BD8">
        <w:rPr>
          <w:rFonts w:ascii="Arial" w:hAnsi="Arial" w:cs="Arial"/>
          <w:b/>
        </w:rPr>
        <w:lastRenderedPageBreak/>
        <w:t>Назначение и область применения</w:t>
      </w:r>
    </w:p>
    <w:p w14:paraId="67339A71" w14:textId="5D481086" w:rsidR="0061362F" w:rsidRDefault="00FB174A" w:rsidP="002A5443">
      <w:pPr>
        <w:pStyle w:val="Style4"/>
        <w:widowControl/>
        <w:numPr>
          <w:ilvl w:val="1"/>
          <w:numId w:val="14"/>
        </w:numPr>
        <w:tabs>
          <w:tab w:val="left" w:pos="851"/>
        </w:tabs>
        <w:spacing w:line="240" w:lineRule="auto"/>
        <w:ind w:left="0" w:firstLine="709"/>
        <w:rPr>
          <w:rFonts w:ascii="Arial" w:hAnsi="Arial" w:cs="Arial"/>
        </w:rPr>
      </w:pPr>
      <w:r w:rsidRPr="00FB174A">
        <w:rPr>
          <w:rFonts w:ascii="Arial" w:hAnsi="Arial" w:cs="Arial"/>
        </w:rPr>
        <w:t xml:space="preserve">Порядок приема и отчисления слушателей в рамках программ дополнительного профессионального образования проекта «Цифровая кафедра» </w:t>
      </w:r>
      <w:r>
        <w:rPr>
          <w:rFonts w:ascii="Arial" w:hAnsi="Arial" w:cs="Arial"/>
        </w:rPr>
        <w:t>(далее – Порядок) разработан</w:t>
      </w:r>
      <w:r w:rsidR="00E604FD" w:rsidRPr="00E32D8E">
        <w:rPr>
          <w:rFonts w:ascii="Arial" w:hAnsi="Arial" w:cs="Arial"/>
        </w:rPr>
        <w:t xml:space="preserve"> в целях организации в Томском политехническом университете (далее – ТПУ, Университет) работы по </w:t>
      </w:r>
      <w:r w:rsidR="00E32D8E" w:rsidRPr="00E32D8E">
        <w:rPr>
          <w:rFonts w:ascii="Arial" w:hAnsi="Arial" w:cs="Arial"/>
        </w:rPr>
        <w:t>приему слушателей на дополнительные профессиональные программы п</w:t>
      </w:r>
      <w:r w:rsidR="00EE41DF">
        <w:rPr>
          <w:rFonts w:ascii="Arial" w:hAnsi="Arial" w:cs="Arial"/>
        </w:rPr>
        <w:t xml:space="preserve">рофессиональной переподготовки </w:t>
      </w:r>
      <w:r w:rsidR="00E32D8E" w:rsidRPr="00E32D8E">
        <w:rPr>
          <w:rFonts w:ascii="Arial" w:hAnsi="Arial" w:cs="Arial"/>
        </w:rPr>
        <w:t xml:space="preserve">и отчислению с них </w:t>
      </w:r>
      <w:r w:rsidR="00E604FD" w:rsidRPr="00E32D8E">
        <w:rPr>
          <w:rFonts w:ascii="Arial" w:hAnsi="Arial" w:cs="Arial"/>
        </w:rPr>
        <w:t>в рамках проекта «Цифровая кафедра» на основании Федерального закона от 29 декабря 2012 г. № 273-ФЗ «Об образовании в Российской Федерации».</w:t>
      </w:r>
    </w:p>
    <w:p w14:paraId="41B8E0A7" w14:textId="00A3C37E" w:rsidR="00E604FD" w:rsidRPr="002A5443" w:rsidRDefault="00E604FD" w:rsidP="002A5443">
      <w:pPr>
        <w:pStyle w:val="Style4"/>
        <w:widowControl/>
        <w:numPr>
          <w:ilvl w:val="1"/>
          <w:numId w:val="14"/>
        </w:numPr>
        <w:tabs>
          <w:tab w:val="left" w:pos="851"/>
        </w:tabs>
        <w:spacing w:line="240" w:lineRule="auto"/>
        <w:ind w:left="0" w:firstLine="709"/>
        <w:rPr>
          <w:rFonts w:ascii="Arial" w:hAnsi="Arial" w:cs="Arial"/>
        </w:rPr>
      </w:pPr>
      <w:r w:rsidRPr="0061362F">
        <w:rPr>
          <w:rFonts w:ascii="Arial" w:hAnsi="Arial" w:cs="Arial"/>
        </w:rPr>
        <w:t xml:space="preserve">ТПУ как участник программы стратегического академического лидерства «Приоритет 2030» организует и осуществляет дополнительное профессиональное образование в рамках федерального проекта «Развитие кадрового потенциала ИТ-отрасли» национальной программы «Цифровая экономика Российской Федерации» с целью достижения результата «обучающимся обеспечена возможность получения дополнительной квалификации по ИТ-профилю посредством обучения на «Цифровой </w:t>
      </w:r>
      <w:r w:rsidRPr="002A5443">
        <w:rPr>
          <w:rFonts w:ascii="Arial" w:hAnsi="Arial" w:cs="Arial"/>
        </w:rPr>
        <w:t>кафедре» Университета.</w:t>
      </w:r>
    </w:p>
    <w:p w14:paraId="258F5C11" w14:textId="4692603A" w:rsidR="00877099" w:rsidRPr="002A5443" w:rsidRDefault="00877099" w:rsidP="002A5443">
      <w:pPr>
        <w:pStyle w:val="Style4"/>
        <w:widowControl/>
        <w:numPr>
          <w:ilvl w:val="1"/>
          <w:numId w:val="15"/>
        </w:numPr>
        <w:tabs>
          <w:tab w:val="left" w:pos="851"/>
          <w:tab w:val="left" w:pos="1276"/>
        </w:tabs>
        <w:spacing w:line="240" w:lineRule="auto"/>
        <w:ind w:left="0" w:firstLine="709"/>
        <w:rPr>
          <w:rFonts w:ascii="Arial" w:hAnsi="Arial" w:cs="Arial"/>
        </w:rPr>
      </w:pPr>
      <w:r w:rsidRPr="002A5443">
        <w:rPr>
          <w:rFonts w:ascii="Arial" w:hAnsi="Arial" w:cs="Arial"/>
        </w:rPr>
        <w:t>Требования на</w:t>
      </w:r>
      <w:r w:rsidR="006C5367" w:rsidRPr="002A5443">
        <w:rPr>
          <w:rFonts w:ascii="Arial" w:hAnsi="Arial" w:cs="Arial"/>
        </w:rPr>
        <w:t>с</w:t>
      </w:r>
      <w:r w:rsidRPr="002A5443">
        <w:rPr>
          <w:rFonts w:ascii="Arial" w:hAnsi="Arial" w:cs="Arial"/>
        </w:rPr>
        <w:t>тоящего Порядка распространяются на</w:t>
      </w:r>
      <w:r w:rsidR="002A5443" w:rsidRPr="002A5443">
        <w:rPr>
          <w:rFonts w:ascii="Arial" w:hAnsi="Arial" w:cs="Arial"/>
        </w:rPr>
        <w:t>:</w:t>
      </w:r>
    </w:p>
    <w:p w14:paraId="78827984" w14:textId="100A7A00" w:rsidR="002A5443" w:rsidRPr="002A5443" w:rsidRDefault="002A5443" w:rsidP="002A5443">
      <w:pPr>
        <w:pStyle w:val="Style4"/>
        <w:widowControl/>
        <w:tabs>
          <w:tab w:val="left" w:pos="1276"/>
        </w:tabs>
        <w:spacing w:line="240" w:lineRule="auto"/>
        <w:ind w:firstLine="709"/>
        <w:rPr>
          <w:rFonts w:ascii="Arial" w:hAnsi="Arial" w:cs="Arial"/>
        </w:rPr>
      </w:pPr>
      <w:r w:rsidRPr="002A5443">
        <w:rPr>
          <w:rFonts w:ascii="Arial" w:hAnsi="Arial" w:cs="Arial"/>
        </w:rPr>
        <w:t>а) слушателей программ дополнительного профессионального образования проекта «Цифровая кафедра»;</w:t>
      </w:r>
    </w:p>
    <w:p w14:paraId="7CF6FA4F" w14:textId="660AB27B" w:rsidR="002A5443" w:rsidRPr="002A5443" w:rsidRDefault="002A5443" w:rsidP="002A5443">
      <w:pPr>
        <w:pStyle w:val="Style4"/>
        <w:widowControl/>
        <w:tabs>
          <w:tab w:val="left" w:pos="1276"/>
        </w:tabs>
        <w:spacing w:line="240" w:lineRule="auto"/>
        <w:ind w:firstLine="709"/>
        <w:rPr>
          <w:rFonts w:ascii="Arial" w:hAnsi="Arial" w:cs="Arial"/>
        </w:rPr>
      </w:pPr>
      <w:r w:rsidRPr="002A5443">
        <w:rPr>
          <w:rFonts w:ascii="Arial" w:hAnsi="Arial" w:cs="Arial"/>
        </w:rPr>
        <w:t>б) коллектив проекта «Цифровая кафедра»;</w:t>
      </w:r>
    </w:p>
    <w:p w14:paraId="436E17FD" w14:textId="0D278848" w:rsidR="002A5443" w:rsidRPr="002A5443" w:rsidRDefault="002A5443" w:rsidP="002A5443">
      <w:pPr>
        <w:pStyle w:val="Style4"/>
        <w:widowControl/>
        <w:tabs>
          <w:tab w:val="left" w:pos="1276"/>
        </w:tabs>
        <w:spacing w:line="240" w:lineRule="auto"/>
        <w:ind w:firstLine="709"/>
        <w:rPr>
          <w:rFonts w:ascii="Arial" w:hAnsi="Arial" w:cs="Arial"/>
        </w:rPr>
      </w:pPr>
      <w:r w:rsidRPr="002A5443">
        <w:rPr>
          <w:rFonts w:ascii="Arial" w:hAnsi="Arial" w:cs="Arial"/>
        </w:rPr>
        <w:t>в) руководителей структурных подразделений ТПУ.</w:t>
      </w:r>
    </w:p>
    <w:p w14:paraId="6C8F4D51" w14:textId="77777777" w:rsidR="00E604FD" w:rsidRPr="00C13BD8" w:rsidRDefault="00E604FD" w:rsidP="00E604FD">
      <w:pPr>
        <w:pStyle w:val="Style4"/>
        <w:widowControl/>
        <w:spacing w:line="240" w:lineRule="auto"/>
        <w:ind w:firstLine="709"/>
        <w:rPr>
          <w:rFonts w:ascii="Arial" w:hAnsi="Arial" w:cs="Arial"/>
        </w:rPr>
      </w:pPr>
    </w:p>
    <w:p w14:paraId="509616C8" w14:textId="77777777" w:rsidR="00E604FD" w:rsidRPr="00C13BD8" w:rsidRDefault="00E604FD" w:rsidP="004337B2">
      <w:pPr>
        <w:pStyle w:val="Style4"/>
        <w:widowControl/>
        <w:numPr>
          <w:ilvl w:val="0"/>
          <w:numId w:val="3"/>
        </w:numPr>
        <w:tabs>
          <w:tab w:val="left" w:pos="993"/>
        </w:tabs>
        <w:spacing w:line="240" w:lineRule="auto"/>
        <w:ind w:left="0" w:firstLine="0"/>
        <w:jc w:val="center"/>
        <w:rPr>
          <w:rFonts w:ascii="Arial" w:hAnsi="Arial" w:cs="Arial"/>
          <w:b/>
        </w:rPr>
      </w:pPr>
      <w:r w:rsidRPr="00C13BD8">
        <w:rPr>
          <w:rFonts w:ascii="Arial" w:hAnsi="Arial" w:cs="Arial"/>
          <w:b/>
        </w:rPr>
        <w:t>Нормативные ссылки</w:t>
      </w:r>
    </w:p>
    <w:p w14:paraId="28F4E853" w14:textId="49B62941" w:rsidR="00E604FD" w:rsidRPr="00C13BD8" w:rsidRDefault="00E604FD" w:rsidP="00E604FD">
      <w:pPr>
        <w:pStyle w:val="Style4"/>
        <w:widowControl/>
        <w:spacing w:line="240" w:lineRule="auto"/>
        <w:ind w:firstLine="709"/>
        <w:rPr>
          <w:rFonts w:ascii="Arial" w:hAnsi="Arial" w:cs="Arial"/>
        </w:rPr>
      </w:pPr>
      <w:r w:rsidRPr="00C13BD8">
        <w:rPr>
          <w:rFonts w:ascii="Arial" w:hAnsi="Arial" w:cs="Arial"/>
        </w:rPr>
        <w:t xml:space="preserve">Федеральный закон </w:t>
      </w:r>
      <w:r w:rsidRPr="008454F9">
        <w:rPr>
          <w:rFonts w:ascii="Arial" w:hAnsi="Arial" w:cs="Arial"/>
        </w:rPr>
        <w:t xml:space="preserve">от </w:t>
      </w:r>
      <w:r w:rsidR="008454F9" w:rsidRPr="008454F9">
        <w:rPr>
          <w:rFonts w:ascii="Arial" w:hAnsi="Arial" w:cs="Arial"/>
        </w:rPr>
        <w:t>29 декабря 2012</w:t>
      </w:r>
      <w:r w:rsidR="003F7EFB">
        <w:rPr>
          <w:rFonts w:ascii="Arial" w:hAnsi="Arial" w:cs="Arial"/>
        </w:rPr>
        <w:t xml:space="preserve"> </w:t>
      </w:r>
      <w:r w:rsidRPr="00C13BD8">
        <w:rPr>
          <w:rFonts w:ascii="Arial" w:hAnsi="Arial" w:cs="Arial"/>
        </w:rPr>
        <w:t xml:space="preserve">273-ФЗ «Об образовании в Российской Федерации» в действующей редакции. </w:t>
      </w:r>
    </w:p>
    <w:p w14:paraId="568180AF" w14:textId="77777777" w:rsidR="00E604FD" w:rsidRPr="00C13BD8" w:rsidRDefault="00E604FD" w:rsidP="00E604FD">
      <w:pPr>
        <w:autoSpaceDE w:val="0"/>
        <w:autoSpaceDN w:val="0"/>
        <w:adjustRightInd w:val="0"/>
        <w:ind w:firstLine="709"/>
        <w:jc w:val="both"/>
        <w:rPr>
          <w:rFonts w:ascii="Arial" w:eastAsia="Times New Roman" w:hAnsi="Arial" w:cs="Arial"/>
          <w:szCs w:val="24"/>
          <w:lang w:eastAsia="ru-RU"/>
        </w:rPr>
      </w:pPr>
      <w:r w:rsidRPr="00C13BD8">
        <w:rPr>
          <w:rFonts w:ascii="Arial" w:eastAsia="Times New Roman" w:hAnsi="Arial" w:cs="Arial"/>
          <w:szCs w:val="24"/>
          <w:lang w:eastAsia="ru-RU"/>
        </w:rPr>
        <w:t xml:space="preserve">Приказ Минобрнауки России от </w:t>
      </w:r>
      <w:r w:rsidRPr="008454F9">
        <w:rPr>
          <w:rFonts w:ascii="Arial" w:eastAsia="Times New Roman" w:hAnsi="Arial" w:cs="Arial"/>
          <w:szCs w:val="24"/>
          <w:lang w:eastAsia="ru-RU"/>
        </w:rPr>
        <w:t>01.07.2013</w:t>
      </w:r>
      <w:r w:rsidRPr="00C13BD8">
        <w:rPr>
          <w:rFonts w:ascii="Arial" w:eastAsia="Times New Roman" w:hAnsi="Arial" w:cs="Arial"/>
          <w:szCs w:val="24"/>
          <w:lang w:eastAsia="ru-RU"/>
        </w:rPr>
        <w:t xml:space="preserve"> № 499 «Об утверждении Порядка организации и осуществления образовательной деятельности по дополнительным профессиональным программам». </w:t>
      </w:r>
    </w:p>
    <w:p w14:paraId="41328CD2" w14:textId="1E95F80C" w:rsidR="00E604FD" w:rsidRPr="00C13BD8" w:rsidRDefault="00E604FD" w:rsidP="00E604FD">
      <w:pPr>
        <w:autoSpaceDE w:val="0"/>
        <w:autoSpaceDN w:val="0"/>
        <w:adjustRightInd w:val="0"/>
        <w:ind w:firstLine="709"/>
        <w:jc w:val="both"/>
        <w:rPr>
          <w:rFonts w:ascii="Arial" w:hAnsi="Arial" w:cs="Arial"/>
          <w:bCs/>
          <w:szCs w:val="24"/>
          <w:lang w:eastAsia="ru-RU"/>
        </w:rPr>
      </w:pPr>
      <w:r w:rsidRPr="00C13BD8">
        <w:rPr>
          <w:rFonts w:ascii="Arial" w:eastAsia="Times New Roman" w:hAnsi="Arial" w:cs="Arial"/>
          <w:bCs/>
          <w:szCs w:val="24"/>
          <w:lang w:eastAsia="ru-RU"/>
        </w:rPr>
        <w:t xml:space="preserve">Приказ </w:t>
      </w:r>
      <w:proofErr w:type="spellStart"/>
      <w:r w:rsidRPr="00C13BD8">
        <w:rPr>
          <w:rFonts w:ascii="Arial" w:eastAsia="Times New Roman" w:hAnsi="Arial" w:cs="Arial"/>
          <w:bCs/>
          <w:szCs w:val="24"/>
          <w:lang w:eastAsia="ru-RU"/>
        </w:rPr>
        <w:t>Минцифры</w:t>
      </w:r>
      <w:proofErr w:type="spellEnd"/>
      <w:r w:rsidRPr="00C13BD8">
        <w:rPr>
          <w:rFonts w:ascii="Arial" w:eastAsia="Times New Roman" w:hAnsi="Arial" w:cs="Arial"/>
          <w:bCs/>
          <w:szCs w:val="24"/>
          <w:lang w:eastAsia="ru-RU"/>
        </w:rPr>
        <w:t xml:space="preserve"> России от 28.02.2022 №143 </w:t>
      </w:r>
      <w:r w:rsidRPr="00C13BD8">
        <w:rPr>
          <w:rFonts w:ascii="Arial" w:hAnsi="Arial" w:cs="Arial"/>
          <w:bCs/>
          <w:szCs w:val="24"/>
          <w:lang w:eastAsia="ru-RU"/>
        </w:rPr>
        <w:t xml:space="preserve">«Об утверждении методик расчета показателей федеральных проектов национальной программы </w:t>
      </w:r>
      <w:r w:rsidR="008454F9">
        <w:rPr>
          <w:rFonts w:ascii="Arial" w:hAnsi="Arial" w:cs="Arial"/>
          <w:bCs/>
          <w:szCs w:val="24"/>
          <w:lang w:eastAsia="ru-RU"/>
        </w:rPr>
        <w:t>«</w:t>
      </w:r>
      <w:r w:rsidRPr="00C13BD8">
        <w:rPr>
          <w:rFonts w:ascii="Arial" w:hAnsi="Arial" w:cs="Arial"/>
          <w:bCs/>
          <w:szCs w:val="24"/>
          <w:lang w:eastAsia="ru-RU"/>
        </w:rPr>
        <w:t>Цифровая экономика Российской Федерации</w:t>
      </w:r>
      <w:r w:rsidR="008454F9">
        <w:rPr>
          <w:rFonts w:ascii="Arial" w:hAnsi="Arial" w:cs="Arial"/>
          <w:bCs/>
          <w:szCs w:val="24"/>
          <w:lang w:eastAsia="ru-RU"/>
        </w:rPr>
        <w:t>»</w:t>
      </w:r>
      <w:r w:rsidRPr="00C13BD8">
        <w:rPr>
          <w:rFonts w:ascii="Arial" w:hAnsi="Arial" w:cs="Arial"/>
          <w:bCs/>
          <w:szCs w:val="24"/>
          <w:lang w:eastAsia="ru-RU"/>
        </w:rPr>
        <w:t xml:space="preserve"> и признании утратившими силу некоторых приказов Министерства цифрового развития, связи и массовых коммуникаций Российской Федерации об утверждении методик расчета показателей федеральных проектов национальной программы </w:t>
      </w:r>
      <w:r w:rsidR="008454F9">
        <w:rPr>
          <w:rFonts w:ascii="Arial" w:hAnsi="Arial" w:cs="Arial"/>
          <w:bCs/>
          <w:szCs w:val="24"/>
          <w:lang w:eastAsia="ru-RU"/>
        </w:rPr>
        <w:t>«</w:t>
      </w:r>
      <w:r w:rsidRPr="00C13BD8">
        <w:rPr>
          <w:rFonts w:ascii="Arial" w:hAnsi="Arial" w:cs="Arial"/>
          <w:bCs/>
          <w:szCs w:val="24"/>
          <w:lang w:eastAsia="ru-RU"/>
        </w:rPr>
        <w:t>Цифровая экономика Российской Федерации».</w:t>
      </w:r>
    </w:p>
    <w:p w14:paraId="4B51268F" w14:textId="77777777" w:rsidR="00E604FD" w:rsidRPr="00C13BD8" w:rsidRDefault="00E604FD" w:rsidP="00E604FD">
      <w:pPr>
        <w:autoSpaceDE w:val="0"/>
        <w:autoSpaceDN w:val="0"/>
        <w:adjustRightInd w:val="0"/>
        <w:ind w:firstLine="709"/>
        <w:jc w:val="both"/>
        <w:rPr>
          <w:rFonts w:ascii="Arial" w:hAnsi="Arial" w:cs="Arial"/>
          <w:bCs/>
          <w:szCs w:val="24"/>
          <w:lang w:eastAsia="ru-RU"/>
        </w:rPr>
      </w:pPr>
      <w:r w:rsidRPr="00C13BD8">
        <w:rPr>
          <w:rFonts w:ascii="Arial" w:hAnsi="Arial" w:cs="Arial"/>
          <w:bCs/>
          <w:szCs w:val="24"/>
          <w:lang w:eastAsia="ru-RU"/>
        </w:rPr>
        <w:t>Требования к дополнительным профессиональным программам (программам профессиональной переподготовки) ИТ-профиля, реализуемым в рамках проекта «Цифровые кафедры» образовательными организациями высшего образования – участниками программы стратегического академического лидерства «Приоритет-2030» для получения студентами дополнительной квалификации по ИТ-профилю в рамках федерального проекта «Развитие кадрового потенциала ИТ-отрасли» национальной программы «Цифровая экономика Российской Федерации» (далее – Требования).</w:t>
      </w:r>
    </w:p>
    <w:p w14:paraId="034126BA" w14:textId="77777777" w:rsidR="00E604FD" w:rsidRPr="00C13BD8" w:rsidRDefault="00E604FD" w:rsidP="00E604FD">
      <w:pPr>
        <w:autoSpaceDE w:val="0"/>
        <w:autoSpaceDN w:val="0"/>
        <w:adjustRightInd w:val="0"/>
        <w:ind w:firstLine="709"/>
        <w:jc w:val="both"/>
        <w:rPr>
          <w:rFonts w:ascii="Arial" w:hAnsi="Arial" w:cs="Arial"/>
          <w:bCs/>
          <w:szCs w:val="24"/>
          <w:lang w:eastAsia="ru-RU"/>
        </w:rPr>
      </w:pPr>
      <w:r w:rsidRPr="00C13BD8">
        <w:rPr>
          <w:rFonts w:ascii="Arial" w:hAnsi="Arial" w:cs="Arial"/>
          <w:bCs/>
          <w:szCs w:val="24"/>
          <w:lang w:eastAsia="ru-RU"/>
        </w:rPr>
        <w:t xml:space="preserve">Устав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w:t>
      </w:r>
    </w:p>
    <w:p w14:paraId="7EE445C4" w14:textId="77777777" w:rsidR="00E32D8E" w:rsidRDefault="00E32D8E" w:rsidP="00E604FD">
      <w:pPr>
        <w:autoSpaceDE w:val="0"/>
        <w:autoSpaceDN w:val="0"/>
        <w:adjustRightInd w:val="0"/>
        <w:ind w:firstLine="709"/>
        <w:jc w:val="both"/>
        <w:rPr>
          <w:rFonts w:ascii="Arial" w:hAnsi="Arial" w:cs="Arial"/>
          <w:bCs/>
          <w:szCs w:val="24"/>
          <w:lang w:eastAsia="ru-RU"/>
        </w:rPr>
      </w:pPr>
    </w:p>
    <w:p w14:paraId="2B59DB20" w14:textId="6C60854B" w:rsidR="006376B3" w:rsidRDefault="006376B3" w:rsidP="004337B2">
      <w:pPr>
        <w:pStyle w:val="af4"/>
        <w:numPr>
          <w:ilvl w:val="0"/>
          <w:numId w:val="3"/>
        </w:numPr>
        <w:autoSpaceDE w:val="0"/>
        <w:autoSpaceDN w:val="0"/>
        <w:adjustRightInd w:val="0"/>
        <w:ind w:left="0" w:firstLine="0"/>
        <w:jc w:val="center"/>
        <w:rPr>
          <w:rFonts w:ascii="Arial" w:eastAsia="Times New Roman" w:hAnsi="Arial" w:cs="Arial"/>
          <w:b/>
          <w:szCs w:val="24"/>
          <w:lang w:eastAsia="ru-RU"/>
        </w:rPr>
      </w:pPr>
      <w:r>
        <w:rPr>
          <w:rFonts w:ascii="Arial" w:eastAsia="Times New Roman" w:hAnsi="Arial" w:cs="Arial"/>
          <w:b/>
          <w:szCs w:val="24"/>
          <w:lang w:eastAsia="ru-RU"/>
        </w:rPr>
        <w:t>Термины, определения и сокращения</w:t>
      </w:r>
    </w:p>
    <w:p w14:paraId="4DE678F2" w14:textId="4702BF1B" w:rsidR="00EE41DF" w:rsidRPr="002A5443" w:rsidRDefault="00EE41DF" w:rsidP="002A5443">
      <w:pPr>
        <w:pStyle w:val="af4"/>
        <w:autoSpaceDE w:val="0"/>
        <w:autoSpaceDN w:val="0"/>
        <w:adjustRightInd w:val="0"/>
        <w:ind w:left="0" w:firstLine="709"/>
        <w:jc w:val="both"/>
        <w:rPr>
          <w:rFonts w:ascii="Arial" w:eastAsia="Times New Roman" w:hAnsi="Arial" w:cs="Arial"/>
          <w:szCs w:val="24"/>
          <w:lang w:eastAsia="ru-RU"/>
        </w:rPr>
      </w:pPr>
      <w:r w:rsidRPr="002A5443">
        <w:rPr>
          <w:rFonts w:ascii="Arial" w:eastAsia="Times New Roman" w:hAnsi="Arial" w:cs="Arial"/>
          <w:szCs w:val="24"/>
          <w:lang w:eastAsia="ru-RU"/>
        </w:rPr>
        <w:t xml:space="preserve">ДПП ПП - </w:t>
      </w:r>
      <w:r w:rsidRPr="002A5443">
        <w:rPr>
          <w:rFonts w:ascii="Arial" w:hAnsi="Arial" w:cs="Arial"/>
        </w:rPr>
        <w:t>дополнительные профессиональные программы профессиональной переподготовки</w:t>
      </w:r>
      <w:r w:rsidR="002A5443">
        <w:rPr>
          <w:rFonts w:ascii="Arial" w:hAnsi="Arial" w:cs="Arial"/>
        </w:rPr>
        <w:t>;</w:t>
      </w:r>
    </w:p>
    <w:p w14:paraId="7A0E054A" w14:textId="2CD6CE35" w:rsidR="00EE41DF" w:rsidRPr="001722E1" w:rsidRDefault="00EE41DF" w:rsidP="002A5443">
      <w:pPr>
        <w:pStyle w:val="af4"/>
        <w:autoSpaceDE w:val="0"/>
        <w:autoSpaceDN w:val="0"/>
        <w:adjustRightInd w:val="0"/>
        <w:ind w:left="0" w:firstLine="709"/>
        <w:jc w:val="both"/>
        <w:rPr>
          <w:rFonts w:ascii="Arial" w:eastAsia="Times New Roman" w:hAnsi="Arial" w:cs="Arial"/>
          <w:szCs w:val="24"/>
          <w:lang w:eastAsia="ru-RU"/>
        </w:rPr>
      </w:pPr>
      <w:r w:rsidRPr="002A5443">
        <w:rPr>
          <w:rFonts w:ascii="Arial" w:eastAsia="Times New Roman" w:hAnsi="Arial" w:cs="Arial"/>
          <w:szCs w:val="24"/>
          <w:lang w:eastAsia="ru-RU"/>
        </w:rPr>
        <w:t>ООП – основная образовательная программа</w:t>
      </w:r>
      <w:r w:rsidR="001722E1">
        <w:rPr>
          <w:rFonts w:ascii="Arial" w:eastAsia="Times New Roman" w:hAnsi="Arial" w:cs="Arial"/>
          <w:szCs w:val="24"/>
          <w:lang w:eastAsia="ru-RU"/>
        </w:rPr>
        <w:t>.</w:t>
      </w:r>
    </w:p>
    <w:p w14:paraId="1F11AC9E" w14:textId="77777777" w:rsidR="00EE41DF" w:rsidRDefault="00EE41DF" w:rsidP="00EE41DF">
      <w:pPr>
        <w:pStyle w:val="af4"/>
        <w:autoSpaceDE w:val="0"/>
        <w:autoSpaceDN w:val="0"/>
        <w:adjustRightInd w:val="0"/>
        <w:ind w:left="709"/>
        <w:jc w:val="both"/>
        <w:rPr>
          <w:rFonts w:ascii="Arial" w:eastAsia="Times New Roman" w:hAnsi="Arial" w:cs="Arial"/>
          <w:b/>
          <w:szCs w:val="24"/>
          <w:lang w:eastAsia="ru-RU"/>
        </w:rPr>
      </w:pPr>
    </w:p>
    <w:p w14:paraId="16555D60" w14:textId="00828CA2" w:rsidR="00E32D8E" w:rsidRDefault="00E32D8E" w:rsidP="00B96994">
      <w:pPr>
        <w:pStyle w:val="af4"/>
        <w:numPr>
          <w:ilvl w:val="0"/>
          <w:numId w:val="3"/>
        </w:numPr>
        <w:autoSpaceDE w:val="0"/>
        <w:autoSpaceDN w:val="0"/>
        <w:adjustRightInd w:val="0"/>
        <w:ind w:left="0" w:firstLine="0"/>
        <w:jc w:val="center"/>
        <w:rPr>
          <w:rFonts w:ascii="Arial" w:eastAsia="Times New Roman" w:hAnsi="Arial" w:cs="Arial"/>
          <w:b/>
          <w:szCs w:val="24"/>
          <w:lang w:eastAsia="ru-RU"/>
        </w:rPr>
      </w:pPr>
      <w:r w:rsidRPr="00E32D8E">
        <w:rPr>
          <w:rFonts w:ascii="Arial" w:eastAsia="Times New Roman" w:hAnsi="Arial" w:cs="Arial"/>
          <w:b/>
          <w:szCs w:val="24"/>
          <w:lang w:eastAsia="ru-RU"/>
        </w:rPr>
        <w:t>Порядок приема слушателей</w:t>
      </w:r>
    </w:p>
    <w:p w14:paraId="63EBF860" w14:textId="4AC5A0E9" w:rsidR="00D7300F" w:rsidRPr="00D7300F" w:rsidRDefault="00D7300F"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sidRPr="00D7300F">
        <w:rPr>
          <w:rFonts w:ascii="Arial" w:hAnsi="Arial" w:cs="Arial"/>
        </w:rPr>
        <w:t xml:space="preserve">К освоению ДПП ПП допускаются лица, освоившие часть ООП </w:t>
      </w:r>
      <w:proofErr w:type="gramStart"/>
      <w:r w:rsidRPr="00D7300F">
        <w:rPr>
          <w:rFonts w:ascii="Arial" w:hAnsi="Arial" w:cs="Arial"/>
        </w:rPr>
        <w:t>ВО</w:t>
      </w:r>
      <w:r w:rsidR="00307FF4" w:rsidRPr="00307FF4">
        <w:rPr>
          <w:rFonts w:ascii="Arial" w:hAnsi="Arial" w:cs="Arial"/>
        </w:rPr>
        <w:t xml:space="preserve"> очной или очно-заочной форм</w:t>
      </w:r>
      <w:proofErr w:type="gramEnd"/>
      <w:r w:rsidR="00307FF4" w:rsidRPr="00307FF4">
        <w:rPr>
          <w:rFonts w:ascii="Arial" w:hAnsi="Arial" w:cs="Arial"/>
        </w:rPr>
        <w:t xml:space="preserve"> </w:t>
      </w:r>
      <w:r w:rsidR="00307FF4">
        <w:rPr>
          <w:rFonts w:ascii="Arial" w:hAnsi="Arial" w:cs="Arial"/>
        </w:rPr>
        <w:t>обучения</w:t>
      </w:r>
      <w:r w:rsidRPr="00D7300F">
        <w:rPr>
          <w:rFonts w:ascii="Arial" w:hAnsi="Arial" w:cs="Arial"/>
        </w:rPr>
        <w:t xml:space="preserve">: </w:t>
      </w:r>
      <w:proofErr w:type="spellStart"/>
      <w:r w:rsidRPr="00D7300F">
        <w:rPr>
          <w:rFonts w:ascii="Arial" w:hAnsi="Arial" w:cs="Arial"/>
        </w:rPr>
        <w:t>бакалавриата</w:t>
      </w:r>
      <w:proofErr w:type="spellEnd"/>
      <w:r w:rsidRPr="00D7300F">
        <w:rPr>
          <w:rFonts w:ascii="Arial" w:hAnsi="Arial" w:cs="Arial"/>
        </w:rPr>
        <w:t xml:space="preserve"> в объеме не менее 60 зачетных единиц (бакалавры 2-го курса), </w:t>
      </w:r>
      <w:proofErr w:type="spellStart"/>
      <w:r w:rsidRPr="00D7300F">
        <w:rPr>
          <w:rFonts w:ascii="Arial" w:hAnsi="Arial" w:cs="Arial"/>
        </w:rPr>
        <w:t>специалитета</w:t>
      </w:r>
      <w:proofErr w:type="spellEnd"/>
      <w:r w:rsidRPr="00D7300F">
        <w:rPr>
          <w:rFonts w:ascii="Arial" w:hAnsi="Arial" w:cs="Arial"/>
        </w:rPr>
        <w:t xml:space="preserve"> – не менее 60 зачетных единиц (специалисты 2-го курса). Также к освоению ДПП ПП допускаются лица, обучающиеся по всем направлениям программ магистратуры и по программам ординатуры.</w:t>
      </w:r>
    </w:p>
    <w:p w14:paraId="6EA4662B" w14:textId="14F0BBB4" w:rsidR="00084B12" w:rsidRPr="00703D11" w:rsidRDefault="00084B12" w:rsidP="00D86911">
      <w:pPr>
        <w:pStyle w:val="af4"/>
        <w:numPr>
          <w:ilvl w:val="1"/>
          <w:numId w:val="20"/>
        </w:numPr>
        <w:ind w:left="0" w:firstLine="709"/>
        <w:jc w:val="both"/>
        <w:rPr>
          <w:rFonts w:ascii="Arial" w:hAnsi="Arial" w:cs="Arial"/>
          <w:bCs/>
          <w:szCs w:val="24"/>
          <w:lang w:eastAsia="ru-RU"/>
        </w:rPr>
      </w:pPr>
      <w:r w:rsidRPr="00703D11">
        <w:rPr>
          <w:rFonts w:ascii="Arial" w:hAnsi="Arial" w:cs="Arial"/>
          <w:bCs/>
          <w:szCs w:val="24"/>
          <w:lang w:eastAsia="ru-RU"/>
        </w:rPr>
        <w:t>Целевыми группами обучающихся, которые принимаются на обучение по ДПП ПП, являются:</w:t>
      </w:r>
    </w:p>
    <w:p w14:paraId="33F08405" w14:textId="2130C128" w:rsidR="00084B12" w:rsidRPr="008454F9" w:rsidRDefault="00084B12" w:rsidP="008454F9">
      <w:pPr>
        <w:pStyle w:val="af4"/>
        <w:numPr>
          <w:ilvl w:val="0"/>
          <w:numId w:val="17"/>
        </w:numPr>
        <w:tabs>
          <w:tab w:val="left" w:pos="993"/>
        </w:tabs>
        <w:autoSpaceDE w:val="0"/>
        <w:autoSpaceDN w:val="0"/>
        <w:adjustRightInd w:val="0"/>
        <w:ind w:left="0" w:firstLine="709"/>
        <w:jc w:val="both"/>
        <w:rPr>
          <w:rFonts w:ascii="Arial" w:hAnsi="Arial" w:cs="Arial"/>
        </w:rPr>
      </w:pPr>
      <w:bookmarkStart w:id="2" w:name="_Hlk173334657"/>
      <w:r w:rsidRPr="008454F9">
        <w:rPr>
          <w:rFonts w:ascii="Arial" w:hAnsi="Arial" w:cs="Arial"/>
        </w:rPr>
        <w:t xml:space="preserve">обучающиеся по направлениям подготовки, не отнесенным к ИТ-сфере в части формирования цифровых компетенций в области создания алгоритмов и компьютерных программ, пригодных для практического применения; </w:t>
      </w:r>
    </w:p>
    <w:p w14:paraId="2D058C29" w14:textId="1B11A8E7" w:rsidR="00084B12" w:rsidRPr="008454F9" w:rsidRDefault="00084B12" w:rsidP="008454F9">
      <w:pPr>
        <w:pStyle w:val="af4"/>
        <w:numPr>
          <w:ilvl w:val="0"/>
          <w:numId w:val="17"/>
        </w:numPr>
        <w:tabs>
          <w:tab w:val="left" w:pos="993"/>
        </w:tabs>
        <w:autoSpaceDE w:val="0"/>
        <w:autoSpaceDN w:val="0"/>
        <w:adjustRightInd w:val="0"/>
        <w:ind w:left="0" w:firstLine="709"/>
        <w:jc w:val="both"/>
        <w:rPr>
          <w:rFonts w:ascii="Arial" w:hAnsi="Arial" w:cs="Arial"/>
        </w:rPr>
      </w:pPr>
      <w:r w:rsidRPr="008454F9">
        <w:rPr>
          <w:rFonts w:ascii="Arial" w:hAnsi="Arial" w:cs="Arial"/>
        </w:rPr>
        <w:t xml:space="preserve">обучающиеся по специальностям и направлениям подготовки ИТ-сферы в части формирования цифровых компетенций, необходимых для выполнения нового вида профессиональной деятельности в соответствии с перечнем областей цифровых компетенций: </w:t>
      </w:r>
    </w:p>
    <w:p w14:paraId="48DEBA4A"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большие данные; </w:t>
      </w:r>
    </w:p>
    <w:p w14:paraId="239D87F8"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интернет вещей; </w:t>
      </w:r>
    </w:p>
    <w:p w14:paraId="6D75FBD3"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искусственный интеллект; </w:t>
      </w:r>
    </w:p>
    <w:p w14:paraId="624AB979"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квантовые технологии; </w:t>
      </w:r>
    </w:p>
    <w:p w14:paraId="67BA3F7B"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proofErr w:type="spellStart"/>
      <w:r w:rsidRPr="00156914">
        <w:rPr>
          <w:rFonts w:ascii="Arial" w:hAnsi="Arial" w:cs="Arial"/>
        </w:rPr>
        <w:t>кибербезопасность</w:t>
      </w:r>
      <w:proofErr w:type="spellEnd"/>
      <w:r w:rsidRPr="00156914">
        <w:rPr>
          <w:rFonts w:ascii="Arial" w:hAnsi="Arial" w:cs="Arial"/>
        </w:rPr>
        <w:t xml:space="preserve"> и защита данных; </w:t>
      </w:r>
    </w:p>
    <w:p w14:paraId="6F223A6E"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proofErr w:type="spellStart"/>
      <w:r w:rsidRPr="00156914">
        <w:rPr>
          <w:rFonts w:ascii="Arial" w:hAnsi="Arial" w:cs="Arial"/>
        </w:rPr>
        <w:t>нейротехнологии</w:t>
      </w:r>
      <w:proofErr w:type="spellEnd"/>
      <w:r w:rsidRPr="00156914">
        <w:rPr>
          <w:rFonts w:ascii="Arial" w:hAnsi="Arial" w:cs="Arial"/>
        </w:rPr>
        <w:t xml:space="preserve">, виртуальная и дополненная реальность; </w:t>
      </w:r>
    </w:p>
    <w:p w14:paraId="0F288B9E"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новые и портативные источники энергии; </w:t>
      </w:r>
    </w:p>
    <w:p w14:paraId="2180F767"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новые производственные технологии. </w:t>
      </w:r>
    </w:p>
    <w:p w14:paraId="6B9FFD70" w14:textId="77777777" w:rsidR="00084B12" w:rsidRPr="00156914" w:rsidRDefault="00084B12" w:rsidP="008454F9">
      <w:pPr>
        <w:pStyle w:val="af4"/>
        <w:numPr>
          <w:ilvl w:val="0"/>
          <w:numId w:val="19"/>
        </w:numPr>
        <w:tabs>
          <w:tab w:val="left" w:pos="993"/>
        </w:tabs>
        <w:autoSpaceDE w:val="0"/>
        <w:autoSpaceDN w:val="0"/>
        <w:adjustRightInd w:val="0"/>
        <w:ind w:left="0" w:firstLine="709"/>
        <w:jc w:val="both"/>
        <w:rPr>
          <w:rFonts w:ascii="Arial" w:hAnsi="Arial" w:cs="Arial"/>
        </w:rPr>
      </w:pPr>
      <w:r w:rsidRPr="00156914">
        <w:rPr>
          <w:rFonts w:ascii="Arial" w:hAnsi="Arial" w:cs="Arial"/>
        </w:rPr>
        <w:t xml:space="preserve">программирование и создание ИТ-продуктов; </w:t>
      </w:r>
    </w:p>
    <w:p w14:paraId="73CA956A"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промышленный дизайн и 3D-моделирование; </w:t>
      </w:r>
    </w:p>
    <w:p w14:paraId="3DD2FAB8"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промышленный интернет; </w:t>
      </w:r>
    </w:p>
    <w:p w14:paraId="61E93E62"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разработка компьютерных игр и мультимедийных приложений; </w:t>
      </w:r>
    </w:p>
    <w:p w14:paraId="4C0B11C3"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разработка мобильных приложений; </w:t>
      </w:r>
    </w:p>
    <w:p w14:paraId="5FB54FB6"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распределенные и облачные вычисления; </w:t>
      </w:r>
    </w:p>
    <w:p w14:paraId="49BFEC35"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proofErr w:type="spellStart"/>
      <w:r w:rsidRPr="00156914">
        <w:rPr>
          <w:rFonts w:ascii="Arial" w:hAnsi="Arial" w:cs="Arial"/>
        </w:rPr>
        <w:t>сенсорика</w:t>
      </w:r>
      <w:proofErr w:type="spellEnd"/>
      <w:r w:rsidRPr="00156914">
        <w:rPr>
          <w:rFonts w:ascii="Arial" w:hAnsi="Arial" w:cs="Arial"/>
        </w:rPr>
        <w:t xml:space="preserve"> и компоненты робототехники; </w:t>
      </w:r>
    </w:p>
    <w:p w14:paraId="62D58717"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системное администрирование; </w:t>
      </w:r>
    </w:p>
    <w:p w14:paraId="34AC7564"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системы распределенного реестра; </w:t>
      </w:r>
    </w:p>
    <w:p w14:paraId="572056B7"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технологии беспроводной связи; </w:t>
      </w:r>
    </w:p>
    <w:p w14:paraId="0EAB9F12"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технологии управления свойствами биологических объектов; </w:t>
      </w:r>
    </w:p>
    <w:p w14:paraId="6902414A"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управление, основанное на данных; </w:t>
      </w:r>
    </w:p>
    <w:p w14:paraId="168FA63A"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управление цифровой трансформацией; </w:t>
      </w:r>
    </w:p>
    <w:p w14:paraId="1FE8B997"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цифровой дизайн; </w:t>
      </w:r>
    </w:p>
    <w:p w14:paraId="3E24AA60" w14:textId="77777777" w:rsidR="00084B12" w:rsidRPr="00156914"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 xml:space="preserve">цифровой маркетинг и медиа; </w:t>
      </w:r>
    </w:p>
    <w:p w14:paraId="1FA8FA85" w14:textId="77777777" w:rsidR="00084B12" w:rsidRPr="00084B12" w:rsidRDefault="00084B12" w:rsidP="00EE41DF">
      <w:pPr>
        <w:pStyle w:val="af4"/>
        <w:numPr>
          <w:ilvl w:val="0"/>
          <w:numId w:val="19"/>
        </w:numPr>
        <w:tabs>
          <w:tab w:val="left" w:pos="1134"/>
        </w:tabs>
        <w:autoSpaceDE w:val="0"/>
        <w:autoSpaceDN w:val="0"/>
        <w:adjustRightInd w:val="0"/>
        <w:ind w:left="0" w:firstLine="709"/>
        <w:jc w:val="both"/>
        <w:rPr>
          <w:rFonts w:ascii="Arial" w:hAnsi="Arial" w:cs="Arial"/>
        </w:rPr>
      </w:pPr>
      <w:r w:rsidRPr="00156914">
        <w:rPr>
          <w:rFonts w:ascii="Arial" w:hAnsi="Arial" w:cs="Arial"/>
        </w:rPr>
        <w:t>электроника и радиотехника.</w:t>
      </w:r>
    </w:p>
    <w:p w14:paraId="309F8B65" w14:textId="77777777" w:rsidR="00D7300F" w:rsidRDefault="00084B12"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bookmarkStart w:id="3" w:name="_Hlk173334786"/>
      <w:bookmarkEnd w:id="2"/>
      <w:r w:rsidRPr="00084B12">
        <w:rPr>
          <w:rFonts w:ascii="Arial" w:hAnsi="Arial" w:cs="Arial"/>
          <w:szCs w:val="24"/>
        </w:rPr>
        <w:t>Распределение направлений и специальностей, программы которых реализуются в ТПУ, по целевым группам обучающихся утверждается Положением об организации и осуществлении дополнительного профессионального образования в Томском политехническом университете в рамках проекта «Цифровая кафедра».</w:t>
      </w:r>
    </w:p>
    <w:p w14:paraId="73B37BAD" w14:textId="77777777" w:rsidR="00084B12" w:rsidRPr="00D7300F" w:rsidRDefault="00084B12"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sidRPr="00D7300F">
        <w:rPr>
          <w:rFonts w:ascii="Arial" w:hAnsi="Arial" w:cs="Arial"/>
          <w:szCs w:val="24"/>
        </w:rPr>
        <w:t>Прием на обучение проводится без вступительных испытаний.</w:t>
      </w:r>
    </w:p>
    <w:p w14:paraId="479CA1D2" w14:textId="77777777" w:rsidR="002E696B" w:rsidRDefault="00084B12"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sidRPr="00084B12">
        <w:rPr>
          <w:rFonts w:ascii="Arial" w:hAnsi="Arial" w:cs="Arial"/>
          <w:szCs w:val="24"/>
        </w:rPr>
        <w:t xml:space="preserve">Прием документов для обучения и регистрация слушателей курсов по </w:t>
      </w:r>
      <w:r w:rsidR="002E696B">
        <w:rPr>
          <w:rFonts w:ascii="Arial" w:hAnsi="Arial" w:cs="Arial"/>
          <w:szCs w:val="24"/>
        </w:rPr>
        <w:t>ДПП ПП</w:t>
      </w:r>
      <w:r w:rsidRPr="00084B12">
        <w:rPr>
          <w:rFonts w:ascii="Arial" w:hAnsi="Arial" w:cs="Arial"/>
          <w:szCs w:val="24"/>
        </w:rPr>
        <w:t xml:space="preserve"> </w:t>
      </w:r>
      <w:r w:rsidR="0061362F">
        <w:rPr>
          <w:rFonts w:ascii="Arial" w:hAnsi="Arial" w:cs="Arial"/>
          <w:szCs w:val="24"/>
        </w:rPr>
        <w:t>осуществляется ответственными лицами, утвержденными приказом Управления проректора по образовательной деятельности.</w:t>
      </w:r>
    </w:p>
    <w:p w14:paraId="5EF8C66F" w14:textId="77777777" w:rsidR="00703D11" w:rsidRDefault="00703D11"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lastRenderedPageBreak/>
        <w:t>Слушатель предоставляет следующий пакет документов (на бумажном или электронном носителе):</w:t>
      </w:r>
    </w:p>
    <w:p w14:paraId="08E185AA" w14:textId="77777777" w:rsidR="00703D11" w:rsidRDefault="0061362F" w:rsidP="008A26B6">
      <w:pPr>
        <w:pStyle w:val="af4"/>
        <w:numPr>
          <w:ilvl w:val="0"/>
          <w:numId w:val="9"/>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 xml:space="preserve">скан-копия </w:t>
      </w:r>
      <w:r w:rsidR="00703D11">
        <w:rPr>
          <w:rFonts w:ascii="Arial" w:hAnsi="Arial" w:cs="Arial"/>
          <w:szCs w:val="24"/>
        </w:rPr>
        <w:t>з</w:t>
      </w:r>
      <w:r w:rsidR="00703D11" w:rsidRPr="00703D11">
        <w:rPr>
          <w:rFonts w:ascii="Arial" w:hAnsi="Arial" w:cs="Arial"/>
          <w:szCs w:val="24"/>
        </w:rPr>
        <w:t>аявлени</w:t>
      </w:r>
      <w:r>
        <w:rPr>
          <w:rFonts w:ascii="Arial" w:hAnsi="Arial" w:cs="Arial"/>
          <w:szCs w:val="24"/>
        </w:rPr>
        <w:t>я</w:t>
      </w:r>
      <w:r w:rsidR="00703D11">
        <w:rPr>
          <w:rFonts w:ascii="Arial" w:hAnsi="Arial" w:cs="Arial"/>
          <w:szCs w:val="24"/>
        </w:rPr>
        <w:t xml:space="preserve"> о приеме на ДПП ПП</w:t>
      </w:r>
      <w:r w:rsidR="00D10194">
        <w:rPr>
          <w:rFonts w:ascii="Arial" w:hAnsi="Arial" w:cs="Arial"/>
          <w:szCs w:val="24"/>
        </w:rPr>
        <w:t xml:space="preserve"> (приложение № 1)</w:t>
      </w:r>
      <w:r w:rsidR="00703D11">
        <w:rPr>
          <w:rFonts w:ascii="Arial" w:hAnsi="Arial" w:cs="Arial"/>
          <w:szCs w:val="24"/>
        </w:rPr>
        <w:t>,</w:t>
      </w:r>
    </w:p>
    <w:p w14:paraId="4ED18F77" w14:textId="77777777" w:rsidR="00703D11" w:rsidRDefault="0061362F" w:rsidP="008A26B6">
      <w:pPr>
        <w:pStyle w:val="af4"/>
        <w:numPr>
          <w:ilvl w:val="0"/>
          <w:numId w:val="9"/>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 xml:space="preserve">скан-копия </w:t>
      </w:r>
      <w:r w:rsidR="00703D11">
        <w:rPr>
          <w:rFonts w:ascii="Arial" w:hAnsi="Arial" w:cs="Arial"/>
          <w:szCs w:val="24"/>
        </w:rPr>
        <w:t>согласи</w:t>
      </w:r>
      <w:r>
        <w:rPr>
          <w:rFonts w:ascii="Arial" w:hAnsi="Arial" w:cs="Arial"/>
          <w:szCs w:val="24"/>
        </w:rPr>
        <w:t>я</w:t>
      </w:r>
      <w:r w:rsidR="00703D11">
        <w:rPr>
          <w:rFonts w:ascii="Arial" w:hAnsi="Arial" w:cs="Arial"/>
          <w:szCs w:val="24"/>
        </w:rPr>
        <w:t xml:space="preserve"> на обработку персональных данных относительно деятельности ТПУ</w:t>
      </w:r>
      <w:r w:rsidR="00D10194">
        <w:rPr>
          <w:rFonts w:ascii="Arial" w:hAnsi="Arial" w:cs="Arial"/>
          <w:szCs w:val="24"/>
        </w:rPr>
        <w:t xml:space="preserve"> (приложение № 2)</w:t>
      </w:r>
      <w:r w:rsidR="00703D11">
        <w:rPr>
          <w:rFonts w:ascii="Arial" w:hAnsi="Arial" w:cs="Arial"/>
          <w:szCs w:val="24"/>
        </w:rPr>
        <w:t>,</w:t>
      </w:r>
    </w:p>
    <w:p w14:paraId="5879B7B9" w14:textId="77777777" w:rsidR="00703D11" w:rsidRDefault="00703D11" w:rsidP="008A26B6">
      <w:pPr>
        <w:pStyle w:val="af4"/>
        <w:numPr>
          <w:ilvl w:val="0"/>
          <w:numId w:val="9"/>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скан-копию документа, удостоверяющего личность,</w:t>
      </w:r>
    </w:p>
    <w:p w14:paraId="508A18D6" w14:textId="77777777" w:rsidR="00D10194" w:rsidRDefault="00703D11" w:rsidP="008A26B6">
      <w:pPr>
        <w:pStyle w:val="af4"/>
        <w:numPr>
          <w:ilvl w:val="0"/>
          <w:numId w:val="9"/>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скан-копию справки об обучении</w:t>
      </w:r>
      <w:r w:rsidR="00D10194">
        <w:rPr>
          <w:rFonts w:ascii="Arial" w:hAnsi="Arial" w:cs="Arial"/>
          <w:szCs w:val="24"/>
        </w:rPr>
        <w:t xml:space="preserve"> или </w:t>
      </w:r>
      <w:r w:rsidR="00D10194" w:rsidRPr="00D10194">
        <w:rPr>
          <w:rFonts w:ascii="Arial" w:hAnsi="Arial" w:cs="Arial"/>
          <w:szCs w:val="24"/>
        </w:rPr>
        <w:t>скан-копия документа государственного образца о среднем профессиональном и (или) высшем образовании</w:t>
      </w:r>
      <w:r w:rsidR="00D10194">
        <w:rPr>
          <w:rFonts w:ascii="Arial" w:hAnsi="Arial" w:cs="Arial"/>
          <w:szCs w:val="24"/>
        </w:rPr>
        <w:t>,</w:t>
      </w:r>
    </w:p>
    <w:p w14:paraId="5CE7A168" w14:textId="77777777" w:rsidR="00D10194" w:rsidRPr="00D10194" w:rsidRDefault="00D10194" w:rsidP="008A26B6">
      <w:pPr>
        <w:pStyle w:val="af4"/>
        <w:numPr>
          <w:ilvl w:val="0"/>
          <w:numId w:val="9"/>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sidRPr="00D10194">
        <w:rPr>
          <w:rFonts w:ascii="Arial" w:hAnsi="Arial" w:cs="Arial"/>
          <w:szCs w:val="24"/>
        </w:rPr>
        <w:t>скан-копия документа, подтверждающего факт изменения фамилии, имени или отчества</w:t>
      </w:r>
      <w:r w:rsidR="00673E61">
        <w:rPr>
          <w:rFonts w:ascii="Arial" w:hAnsi="Arial" w:cs="Arial"/>
          <w:szCs w:val="24"/>
        </w:rPr>
        <w:t xml:space="preserve"> (при наличии)</w:t>
      </w:r>
      <w:r w:rsidR="0061362F">
        <w:rPr>
          <w:rFonts w:ascii="Arial" w:hAnsi="Arial" w:cs="Arial"/>
          <w:szCs w:val="24"/>
        </w:rPr>
        <w:t>.</w:t>
      </w:r>
    </w:p>
    <w:p w14:paraId="3D28008D" w14:textId="77777777" w:rsidR="00703D11" w:rsidRDefault="00703D11" w:rsidP="00D86911">
      <w:pPr>
        <w:pStyle w:val="af4"/>
        <w:numPr>
          <w:ilvl w:val="1"/>
          <w:numId w:val="2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Поступающий может предоставить личные сведения следующими способами:</w:t>
      </w:r>
    </w:p>
    <w:p w14:paraId="42A9FF08" w14:textId="77777777" w:rsidR="00703D11" w:rsidRDefault="00703D11" w:rsidP="008A26B6">
      <w:pPr>
        <w:pStyle w:val="af4"/>
        <w:numPr>
          <w:ilvl w:val="0"/>
          <w:numId w:val="1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лично ответственному лицу,</w:t>
      </w:r>
    </w:p>
    <w:p w14:paraId="0EA9BFA2" w14:textId="77777777" w:rsidR="00703D11" w:rsidRDefault="00D10194" w:rsidP="0061362F">
      <w:pPr>
        <w:pStyle w:val="af4"/>
        <w:numPr>
          <w:ilvl w:val="0"/>
          <w:numId w:val="10"/>
        </w:numPr>
        <w:pBdr>
          <w:top w:val="none" w:sz="0" w:space="0" w:color="auto"/>
          <w:left w:val="none" w:sz="0" w:space="0" w:color="auto"/>
          <w:bottom w:val="none" w:sz="0" w:space="0" w:color="auto"/>
          <w:right w:val="none" w:sz="0" w:space="0" w:color="auto"/>
          <w:between w:val="none" w:sz="0" w:space="0" w:color="auto"/>
        </w:pBdr>
        <w:spacing w:after="200"/>
        <w:ind w:left="0" w:firstLine="709"/>
        <w:jc w:val="both"/>
        <w:rPr>
          <w:rFonts w:ascii="Arial" w:hAnsi="Arial" w:cs="Arial"/>
          <w:szCs w:val="24"/>
        </w:rPr>
      </w:pPr>
      <w:r>
        <w:rPr>
          <w:rFonts w:ascii="Arial" w:hAnsi="Arial" w:cs="Arial"/>
          <w:szCs w:val="24"/>
        </w:rPr>
        <w:t xml:space="preserve">через заполнение формы на сайте </w:t>
      </w:r>
      <w:hyperlink r:id="rId9" w:history="1">
        <w:r w:rsidRPr="00EA6CD5">
          <w:rPr>
            <w:rStyle w:val="afe"/>
            <w:rFonts w:ascii="Arial" w:hAnsi="Arial" w:cs="Arial"/>
            <w:szCs w:val="24"/>
            <w:lang w:val="en-US"/>
          </w:rPr>
          <w:t>h</w:t>
        </w:r>
        <w:r w:rsidRPr="00EA6CD5">
          <w:rPr>
            <w:rStyle w:val="afe"/>
            <w:rFonts w:ascii="Arial" w:hAnsi="Arial" w:cs="Arial"/>
            <w:szCs w:val="24"/>
          </w:rPr>
          <w:t>ttps://dpo.tpu.ru</w:t>
        </w:r>
      </w:hyperlink>
      <w:r w:rsidRPr="00D10194">
        <w:rPr>
          <w:rFonts w:ascii="Arial" w:hAnsi="Arial" w:cs="Arial"/>
          <w:szCs w:val="24"/>
        </w:rPr>
        <w:t xml:space="preserve"> </w:t>
      </w:r>
      <w:r>
        <w:rPr>
          <w:rFonts w:ascii="Arial" w:hAnsi="Arial" w:cs="Arial"/>
          <w:szCs w:val="24"/>
        </w:rPr>
        <w:t xml:space="preserve">и в дальнейшем </w:t>
      </w:r>
      <w:r w:rsidR="00673E61">
        <w:rPr>
          <w:rFonts w:ascii="Arial" w:hAnsi="Arial" w:cs="Arial"/>
          <w:szCs w:val="24"/>
        </w:rPr>
        <w:t xml:space="preserve">направив скан-копии на </w:t>
      </w:r>
      <w:r>
        <w:rPr>
          <w:rFonts w:ascii="Arial" w:hAnsi="Arial" w:cs="Arial"/>
          <w:szCs w:val="24"/>
        </w:rPr>
        <w:t xml:space="preserve">корпоративную почту ответственному лицу. </w:t>
      </w:r>
    </w:p>
    <w:p w14:paraId="212968A5" w14:textId="77777777" w:rsidR="00084B12" w:rsidRPr="00D0103D" w:rsidRDefault="00D0103D" w:rsidP="00D86911">
      <w:pPr>
        <w:pStyle w:val="af4"/>
        <w:numPr>
          <w:ilvl w:val="1"/>
          <w:numId w:val="20"/>
        </w:numPr>
        <w:ind w:left="0" w:firstLine="709"/>
        <w:jc w:val="both"/>
        <w:rPr>
          <w:rFonts w:ascii="Arial" w:hAnsi="Arial" w:cs="Arial"/>
          <w:szCs w:val="24"/>
        </w:rPr>
      </w:pPr>
      <w:r w:rsidRPr="00D0103D">
        <w:rPr>
          <w:rFonts w:ascii="Arial" w:hAnsi="Arial" w:cs="Arial"/>
          <w:szCs w:val="24"/>
        </w:rPr>
        <w:t>Слушатели, представившие заведомо ложные документы, несут ответственность, предусмотренную законодательством Российской Федерации.</w:t>
      </w:r>
    </w:p>
    <w:bookmarkEnd w:id="3"/>
    <w:p w14:paraId="4CA03DA9" w14:textId="77777777" w:rsidR="00D7300F" w:rsidRPr="00D7300F" w:rsidRDefault="00D7300F" w:rsidP="00D86911">
      <w:pPr>
        <w:pStyle w:val="af4"/>
        <w:numPr>
          <w:ilvl w:val="1"/>
          <w:numId w:val="20"/>
        </w:numPr>
        <w:ind w:left="0" w:firstLine="709"/>
        <w:jc w:val="both"/>
        <w:rPr>
          <w:rFonts w:ascii="Arial" w:hAnsi="Arial" w:cs="Arial"/>
          <w:szCs w:val="24"/>
        </w:rPr>
      </w:pPr>
      <w:r w:rsidRPr="00D7300F">
        <w:rPr>
          <w:rFonts w:ascii="Arial" w:hAnsi="Arial" w:cs="Arial"/>
          <w:szCs w:val="24"/>
        </w:rPr>
        <w:t xml:space="preserve">Причинами отказа о приеме на обучение могут быть: </w:t>
      </w:r>
    </w:p>
    <w:p w14:paraId="3A6A4D51" w14:textId="77777777" w:rsidR="0061362F" w:rsidRDefault="0061362F" w:rsidP="0061362F">
      <w:pPr>
        <w:pStyle w:val="af4"/>
        <w:numPr>
          <w:ilvl w:val="0"/>
          <w:numId w:val="11"/>
        </w:numPr>
        <w:ind w:left="0" w:firstLine="709"/>
        <w:jc w:val="both"/>
        <w:rPr>
          <w:rFonts w:ascii="Arial" w:hAnsi="Arial" w:cs="Arial"/>
          <w:szCs w:val="24"/>
        </w:rPr>
      </w:pPr>
      <w:r>
        <w:rPr>
          <w:rFonts w:ascii="Arial" w:hAnsi="Arial" w:cs="Arial"/>
          <w:szCs w:val="24"/>
        </w:rPr>
        <w:t>Несоответствие требования проекта «Цифровая кафедра»;</w:t>
      </w:r>
    </w:p>
    <w:p w14:paraId="1B24FCDC" w14:textId="77777777" w:rsidR="00D7300F" w:rsidRDefault="00D7300F" w:rsidP="0061362F">
      <w:pPr>
        <w:pStyle w:val="af4"/>
        <w:numPr>
          <w:ilvl w:val="0"/>
          <w:numId w:val="11"/>
        </w:numPr>
        <w:ind w:left="0" w:firstLine="709"/>
        <w:jc w:val="both"/>
        <w:rPr>
          <w:rFonts w:ascii="Arial" w:hAnsi="Arial" w:cs="Arial"/>
          <w:szCs w:val="24"/>
        </w:rPr>
      </w:pPr>
      <w:r w:rsidRPr="00D7300F">
        <w:rPr>
          <w:rFonts w:ascii="Arial" w:hAnsi="Arial" w:cs="Arial"/>
          <w:szCs w:val="24"/>
        </w:rPr>
        <w:t xml:space="preserve">несоответствие представленных документов требованиям; </w:t>
      </w:r>
    </w:p>
    <w:p w14:paraId="750554FE" w14:textId="77777777" w:rsidR="00D7300F" w:rsidRPr="00D7300F" w:rsidRDefault="00D7300F" w:rsidP="0061362F">
      <w:pPr>
        <w:pStyle w:val="af4"/>
        <w:numPr>
          <w:ilvl w:val="0"/>
          <w:numId w:val="11"/>
        </w:numPr>
        <w:ind w:left="0" w:firstLine="709"/>
        <w:jc w:val="both"/>
        <w:rPr>
          <w:rFonts w:ascii="Arial" w:hAnsi="Arial" w:cs="Arial"/>
          <w:szCs w:val="24"/>
        </w:rPr>
      </w:pPr>
      <w:r w:rsidRPr="00D7300F">
        <w:rPr>
          <w:rFonts w:ascii="Arial" w:hAnsi="Arial" w:cs="Arial"/>
          <w:szCs w:val="24"/>
        </w:rPr>
        <w:t xml:space="preserve">отсутствие набора по соответствующей </w:t>
      </w:r>
      <w:r>
        <w:rPr>
          <w:rFonts w:ascii="Arial" w:hAnsi="Arial" w:cs="Arial"/>
          <w:szCs w:val="24"/>
        </w:rPr>
        <w:t>ДПП ПП</w:t>
      </w:r>
      <w:r w:rsidRPr="00D7300F">
        <w:rPr>
          <w:rFonts w:ascii="Arial" w:hAnsi="Arial" w:cs="Arial"/>
          <w:szCs w:val="24"/>
        </w:rPr>
        <w:t xml:space="preserve">. </w:t>
      </w:r>
    </w:p>
    <w:p w14:paraId="689A82A4" w14:textId="77777777" w:rsidR="0061362F" w:rsidRPr="0061362F" w:rsidRDefault="00D7300F" w:rsidP="00D86911">
      <w:pPr>
        <w:pStyle w:val="af4"/>
        <w:numPr>
          <w:ilvl w:val="1"/>
          <w:numId w:val="20"/>
        </w:numPr>
        <w:ind w:left="0" w:firstLine="709"/>
        <w:jc w:val="both"/>
        <w:rPr>
          <w:rFonts w:ascii="Arial" w:hAnsi="Arial" w:cs="Arial"/>
          <w:szCs w:val="24"/>
        </w:rPr>
      </w:pPr>
      <w:r w:rsidRPr="0061362F">
        <w:rPr>
          <w:rFonts w:ascii="Arial" w:hAnsi="Arial" w:cs="Arial"/>
          <w:szCs w:val="24"/>
        </w:rPr>
        <w:t>Зачисление лиц на обучение производится приказом начальника Отдела непрерывного образования.</w:t>
      </w:r>
    </w:p>
    <w:p w14:paraId="0A92BCDA" w14:textId="77777777" w:rsidR="00E32D8E" w:rsidRPr="00E32D8E" w:rsidRDefault="00E32D8E" w:rsidP="00E32D8E">
      <w:pPr>
        <w:pStyle w:val="af4"/>
        <w:autoSpaceDE w:val="0"/>
        <w:autoSpaceDN w:val="0"/>
        <w:adjustRightInd w:val="0"/>
        <w:jc w:val="both"/>
        <w:rPr>
          <w:rFonts w:ascii="Arial" w:eastAsia="Times New Roman" w:hAnsi="Arial" w:cs="Arial"/>
          <w:b/>
          <w:szCs w:val="24"/>
          <w:lang w:eastAsia="ru-RU"/>
        </w:rPr>
      </w:pPr>
    </w:p>
    <w:p w14:paraId="3A63A08E" w14:textId="77777777" w:rsidR="00E32D8E" w:rsidRPr="00D7300F" w:rsidRDefault="00E32D8E" w:rsidP="00B96994">
      <w:pPr>
        <w:pStyle w:val="af4"/>
        <w:numPr>
          <w:ilvl w:val="0"/>
          <w:numId w:val="3"/>
        </w:numPr>
        <w:autoSpaceDE w:val="0"/>
        <w:autoSpaceDN w:val="0"/>
        <w:adjustRightInd w:val="0"/>
        <w:ind w:left="0" w:firstLine="0"/>
        <w:jc w:val="center"/>
        <w:rPr>
          <w:rFonts w:ascii="Arial" w:eastAsia="Times New Roman" w:hAnsi="Arial" w:cs="Arial"/>
          <w:b/>
          <w:szCs w:val="24"/>
          <w:lang w:eastAsia="ru-RU"/>
        </w:rPr>
      </w:pPr>
      <w:r w:rsidRPr="00D7300F">
        <w:rPr>
          <w:rFonts w:ascii="Arial" w:eastAsia="Times New Roman" w:hAnsi="Arial" w:cs="Arial"/>
          <w:b/>
          <w:szCs w:val="24"/>
          <w:lang w:eastAsia="ru-RU"/>
        </w:rPr>
        <w:t>Порядок отчисления слушателей</w:t>
      </w:r>
    </w:p>
    <w:p w14:paraId="1B134B9E" w14:textId="0E286A0D" w:rsidR="00D7300F" w:rsidRDefault="00D86911" w:rsidP="00645D92">
      <w:pPr>
        <w:ind w:firstLine="709"/>
        <w:jc w:val="both"/>
        <w:rPr>
          <w:rFonts w:ascii="Arial" w:hAnsi="Arial" w:cs="Arial"/>
          <w:szCs w:val="24"/>
        </w:rPr>
      </w:pPr>
      <w:r>
        <w:rPr>
          <w:rFonts w:ascii="Arial" w:hAnsi="Arial" w:cs="Arial"/>
          <w:szCs w:val="24"/>
        </w:rPr>
        <w:t xml:space="preserve">5.1 </w:t>
      </w:r>
      <w:r w:rsidR="00E604FD" w:rsidRPr="00D7300F">
        <w:rPr>
          <w:rFonts w:ascii="Arial" w:hAnsi="Arial" w:cs="Arial"/>
          <w:szCs w:val="24"/>
        </w:rPr>
        <w:t xml:space="preserve">Отчисление слушателя производится: </w:t>
      </w:r>
    </w:p>
    <w:p w14:paraId="4E48B2AE" w14:textId="77777777" w:rsidR="00D7300F" w:rsidRDefault="00E604FD" w:rsidP="008A26B6">
      <w:pPr>
        <w:pStyle w:val="af4"/>
        <w:numPr>
          <w:ilvl w:val="0"/>
          <w:numId w:val="12"/>
        </w:numPr>
        <w:ind w:left="0" w:firstLine="709"/>
        <w:jc w:val="both"/>
        <w:rPr>
          <w:rFonts w:ascii="Arial" w:hAnsi="Arial" w:cs="Arial"/>
          <w:szCs w:val="24"/>
        </w:rPr>
      </w:pPr>
      <w:r w:rsidRPr="00D7300F">
        <w:rPr>
          <w:rFonts w:ascii="Arial" w:hAnsi="Arial" w:cs="Arial"/>
          <w:szCs w:val="24"/>
        </w:rPr>
        <w:t xml:space="preserve">в связи с завершением обучения; </w:t>
      </w:r>
    </w:p>
    <w:p w14:paraId="55FBA596" w14:textId="77777777" w:rsidR="00D7300F" w:rsidRPr="00645D92" w:rsidRDefault="00D7300F" w:rsidP="008A26B6">
      <w:pPr>
        <w:pStyle w:val="af4"/>
        <w:numPr>
          <w:ilvl w:val="0"/>
          <w:numId w:val="12"/>
        </w:numPr>
        <w:ind w:left="0" w:firstLine="709"/>
        <w:jc w:val="both"/>
        <w:rPr>
          <w:rFonts w:ascii="Arial" w:hAnsi="Arial" w:cs="Arial"/>
          <w:szCs w:val="24"/>
        </w:rPr>
      </w:pPr>
      <w:r>
        <w:rPr>
          <w:rFonts w:ascii="Arial" w:hAnsi="Arial" w:cs="Arial"/>
          <w:szCs w:val="24"/>
        </w:rPr>
        <w:t xml:space="preserve">по причине </w:t>
      </w:r>
      <w:proofErr w:type="spellStart"/>
      <w:r>
        <w:rPr>
          <w:rFonts w:ascii="Arial" w:hAnsi="Arial" w:cs="Arial"/>
          <w:szCs w:val="24"/>
        </w:rPr>
        <w:t>непрохождения</w:t>
      </w:r>
      <w:proofErr w:type="spellEnd"/>
      <w:r>
        <w:rPr>
          <w:rFonts w:ascii="Arial" w:hAnsi="Arial" w:cs="Arial"/>
          <w:szCs w:val="24"/>
        </w:rPr>
        <w:t xml:space="preserve"> </w:t>
      </w:r>
      <w:r w:rsidR="0061362F">
        <w:rPr>
          <w:rFonts w:ascii="Arial" w:hAnsi="Arial" w:cs="Arial"/>
          <w:szCs w:val="24"/>
        </w:rPr>
        <w:t xml:space="preserve">одной их трех </w:t>
      </w:r>
      <w:r>
        <w:rPr>
          <w:rFonts w:ascii="Arial" w:hAnsi="Arial" w:cs="Arial"/>
          <w:szCs w:val="24"/>
        </w:rPr>
        <w:t>оцен</w:t>
      </w:r>
      <w:r w:rsidR="0061362F">
        <w:rPr>
          <w:rFonts w:ascii="Arial" w:hAnsi="Arial" w:cs="Arial"/>
          <w:szCs w:val="24"/>
        </w:rPr>
        <w:t>ок</w:t>
      </w:r>
      <w:r>
        <w:rPr>
          <w:rFonts w:ascii="Arial" w:hAnsi="Arial" w:cs="Arial"/>
          <w:szCs w:val="24"/>
        </w:rPr>
        <w:t xml:space="preserve"> компетенций на платформе АНО ВО «Университет </w:t>
      </w:r>
      <w:proofErr w:type="spellStart"/>
      <w:r>
        <w:rPr>
          <w:rFonts w:ascii="Arial" w:hAnsi="Arial" w:cs="Arial"/>
          <w:szCs w:val="24"/>
        </w:rPr>
        <w:t>Иннополис</w:t>
      </w:r>
      <w:proofErr w:type="spellEnd"/>
      <w:r>
        <w:rPr>
          <w:rFonts w:ascii="Arial" w:hAnsi="Arial" w:cs="Arial"/>
          <w:szCs w:val="24"/>
        </w:rPr>
        <w:t xml:space="preserve">» </w:t>
      </w:r>
      <w:hyperlink r:id="rId10" w:history="1">
        <w:r w:rsidRPr="00780313">
          <w:rPr>
            <w:rFonts w:ascii="Arial" w:hAnsi="Arial" w:cs="Arial"/>
          </w:rPr>
          <w:t>https://assessment.unionepro.ru</w:t>
        </w:r>
      </w:hyperlink>
      <w:r>
        <w:rPr>
          <w:rFonts w:ascii="Arial" w:hAnsi="Arial" w:cs="Arial"/>
        </w:rPr>
        <w:t>;</w:t>
      </w:r>
    </w:p>
    <w:p w14:paraId="320C464E" w14:textId="77777777" w:rsidR="00645D92" w:rsidRPr="00D7300F" w:rsidRDefault="00645D92" w:rsidP="008A26B6">
      <w:pPr>
        <w:pStyle w:val="af4"/>
        <w:numPr>
          <w:ilvl w:val="0"/>
          <w:numId w:val="12"/>
        </w:numPr>
        <w:ind w:left="0" w:firstLine="709"/>
        <w:jc w:val="both"/>
        <w:rPr>
          <w:rFonts w:ascii="Arial" w:hAnsi="Arial" w:cs="Arial"/>
          <w:szCs w:val="24"/>
        </w:rPr>
      </w:pPr>
      <w:r>
        <w:rPr>
          <w:rFonts w:ascii="Arial" w:hAnsi="Arial" w:cs="Arial"/>
          <w:szCs w:val="24"/>
        </w:rPr>
        <w:t>по причине неявки на итоговую аттестацию или получения неудовлетворительной оценки;</w:t>
      </w:r>
    </w:p>
    <w:p w14:paraId="1BF1FDDF" w14:textId="77777777" w:rsidR="00E604FD" w:rsidRPr="00D7300F" w:rsidRDefault="00E604FD" w:rsidP="008A26B6">
      <w:pPr>
        <w:pStyle w:val="af4"/>
        <w:numPr>
          <w:ilvl w:val="0"/>
          <w:numId w:val="12"/>
        </w:numPr>
        <w:ind w:left="0" w:firstLine="709"/>
        <w:jc w:val="both"/>
        <w:rPr>
          <w:rFonts w:ascii="Arial" w:hAnsi="Arial" w:cs="Arial"/>
          <w:szCs w:val="24"/>
        </w:rPr>
      </w:pPr>
      <w:r w:rsidRPr="00D7300F">
        <w:rPr>
          <w:rFonts w:ascii="Arial" w:hAnsi="Arial" w:cs="Arial"/>
          <w:szCs w:val="24"/>
        </w:rPr>
        <w:t>по инициативе слушателя</w:t>
      </w:r>
      <w:r w:rsidR="00D7300F" w:rsidRPr="00D7300F">
        <w:rPr>
          <w:rFonts w:ascii="Arial" w:hAnsi="Arial" w:cs="Arial"/>
          <w:szCs w:val="24"/>
        </w:rPr>
        <w:t>.</w:t>
      </w:r>
    </w:p>
    <w:p w14:paraId="2DA51E31" w14:textId="1614F35E" w:rsidR="00645D92" w:rsidRDefault="00D86911" w:rsidP="00645D92">
      <w:pPr>
        <w:ind w:firstLine="709"/>
        <w:jc w:val="both"/>
        <w:rPr>
          <w:rFonts w:ascii="Arial" w:hAnsi="Arial" w:cs="Arial"/>
          <w:szCs w:val="24"/>
        </w:rPr>
      </w:pPr>
      <w:r>
        <w:rPr>
          <w:rFonts w:ascii="Arial" w:hAnsi="Arial" w:cs="Arial"/>
          <w:szCs w:val="24"/>
        </w:rPr>
        <w:t>5</w:t>
      </w:r>
      <w:r w:rsidR="00645D92">
        <w:rPr>
          <w:rFonts w:ascii="Arial" w:hAnsi="Arial" w:cs="Arial"/>
          <w:szCs w:val="24"/>
        </w:rPr>
        <w:t xml:space="preserve">.2 </w:t>
      </w:r>
      <w:r w:rsidR="00645D92" w:rsidRPr="00645D92">
        <w:rPr>
          <w:rFonts w:ascii="Arial" w:hAnsi="Arial" w:cs="Arial"/>
          <w:szCs w:val="24"/>
        </w:rPr>
        <w:t xml:space="preserve">Отчисление в связи с завершением обучения применяется к </w:t>
      </w:r>
      <w:r w:rsidR="00645D92">
        <w:rPr>
          <w:rFonts w:ascii="Arial" w:hAnsi="Arial" w:cs="Arial"/>
          <w:szCs w:val="24"/>
        </w:rPr>
        <w:t>слушателю</w:t>
      </w:r>
      <w:r w:rsidR="00645D92" w:rsidRPr="00645D92">
        <w:rPr>
          <w:rFonts w:ascii="Arial" w:hAnsi="Arial" w:cs="Arial"/>
          <w:szCs w:val="24"/>
        </w:rPr>
        <w:t>, осво</w:t>
      </w:r>
      <w:r w:rsidR="00645D92">
        <w:rPr>
          <w:rFonts w:ascii="Arial" w:hAnsi="Arial" w:cs="Arial"/>
          <w:szCs w:val="24"/>
        </w:rPr>
        <w:t>ившему</w:t>
      </w:r>
      <w:r w:rsidR="00645D92" w:rsidRPr="00645D92">
        <w:rPr>
          <w:rFonts w:ascii="Arial" w:hAnsi="Arial" w:cs="Arial"/>
          <w:szCs w:val="24"/>
        </w:rPr>
        <w:t xml:space="preserve"> </w:t>
      </w:r>
      <w:r w:rsidR="00645D92">
        <w:rPr>
          <w:rFonts w:ascii="Arial" w:hAnsi="Arial" w:cs="Arial"/>
          <w:szCs w:val="24"/>
        </w:rPr>
        <w:t>ДПП ПП</w:t>
      </w:r>
      <w:r w:rsidR="00645D92" w:rsidRPr="00645D92">
        <w:rPr>
          <w:rFonts w:ascii="Arial" w:hAnsi="Arial" w:cs="Arial"/>
          <w:szCs w:val="24"/>
        </w:rPr>
        <w:t xml:space="preserve"> и успешно прошедш</w:t>
      </w:r>
      <w:r w:rsidR="00645D92">
        <w:rPr>
          <w:rFonts w:ascii="Arial" w:hAnsi="Arial" w:cs="Arial"/>
          <w:szCs w:val="24"/>
        </w:rPr>
        <w:t>ему</w:t>
      </w:r>
      <w:r w:rsidR="00645D92" w:rsidRPr="00645D92">
        <w:rPr>
          <w:rFonts w:ascii="Arial" w:hAnsi="Arial" w:cs="Arial"/>
          <w:szCs w:val="24"/>
        </w:rPr>
        <w:t xml:space="preserve"> промежуточную и итоговую аттестацию в формах, предусмотренны</w:t>
      </w:r>
      <w:r w:rsidR="00645D92">
        <w:rPr>
          <w:rFonts w:ascii="Arial" w:hAnsi="Arial" w:cs="Arial"/>
          <w:szCs w:val="24"/>
        </w:rPr>
        <w:t>е</w:t>
      </w:r>
      <w:r w:rsidR="00645D92" w:rsidRPr="00645D92">
        <w:rPr>
          <w:rFonts w:ascii="Arial" w:hAnsi="Arial" w:cs="Arial"/>
          <w:szCs w:val="24"/>
        </w:rPr>
        <w:t xml:space="preserve"> программой</w:t>
      </w:r>
      <w:r w:rsidR="00645D92">
        <w:rPr>
          <w:rFonts w:ascii="Arial" w:hAnsi="Arial" w:cs="Arial"/>
          <w:szCs w:val="24"/>
        </w:rPr>
        <w:t>, а также принял участие в трех оценках компетенций</w:t>
      </w:r>
      <w:r w:rsidR="00645D92" w:rsidRPr="00645D92">
        <w:rPr>
          <w:rFonts w:ascii="Arial" w:hAnsi="Arial" w:cs="Arial"/>
          <w:szCs w:val="24"/>
        </w:rPr>
        <w:t xml:space="preserve">. </w:t>
      </w:r>
    </w:p>
    <w:p w14:paraId="328410E6" w14:textId="02083842" w:rsidR="00E604FD" w:rsidRDefault="00D86911" w:rsidP="00645D92">
      <w:pPr>
        <w:ind w:firstLine="709"/>
        <w:jc w:val="both"/>
        <w:rPr>
          <w:rFonts w:ascii="Arial" w:hAnsi="Arial" w:cs="Arial"/>
          <w:szCs w:val="24"/>
        </w:rPr>
      </w:pPr>
      <w:r>
        <w:rPr>
          <w:rFonts w:ascii="Arial" w:hAnsi="Arial" w:cs="Arial"/>
          <w:szCs w:val="24"/>
        </w:rPr>
        <w:t>5</w:t>
      </w:r>
      <w:r w:rsidR="00645D92">
        <w:rPr>
          <w:rFonts w:ascii="Arial" w:hAnsi="Arial" w:cs="Arial"/>
          <w:szCs w:val="24"/>
        </w:rPr>
        <w:t>.3 Отчисление</w:t>
      </w:r>
      <w:r w:rsidR="00645D92" w:rsidRPr="00645D92">
        <w:rPr>
          <w:rFonts w:ascii="Arial" w:hAnsi="Arial" w:cs="Arial"/>
          <w:szCs w:val="24"/>
        </w:rPr>
        <w:t xml:space="preserve"> оформляется приказом </w:t>
      </w:r>
      <w:r w:rsidR="00645D92">
        <w:rPr>
          <w:rFonts w:ascii="Arial" w:hAnsi="Arial" w:cs="Arial"/>
          <w:szCs w:val="24"/>
        </w:rPr>
        <w:t xml:space="preserve">начальника Отдела непрерывного образования. </w:t>
      </w:r>
    </w:p>
    <w:p w14:paraId="0F890BE4" w14:textId="77777777" w:rsidR="00D7300F" w:rsidRDefault="00D7300F" w:rsidP="00E604FD">
      <w:pPr>
        <w:rPr>
          <w:rFonts w:ascii="Arial" w:hAnsi="Arial" w:cs="Arial"/>
          <w:szCs w:val="24"/>
        </w:rPr>
      </w:pPr>
    </w:p>
    <w:p w14:paraId="1799F67C" w14:textId="77777777" w:rsidR="00C10046" w:rsidRDefault="00C10046">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Cs w:val="24"/>
        </w:rPr>
      </w:pPr>
      <w:r>
        <w:rPr>
          <w:rFonts w:ascii="Arial" w:hAnsi="Arial" w:cs="Arial"/>
          <w:szCs w:val="24"/>
        </w:rPr>
        <w:br w:type="page"/>
      </w:r>
    </w:p>
    <w:p w14:paraId="08919F8F" w14:textId="77777777" w:rsidR="00EC58D0" w:rsidRDefault="00EC58D0">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Cs w:val="24"/>
        </w:rPr>
      </w:pPr>
    </w:p>
    <w:p w14:paraId="55A2E061" w14:textId="77777777" w:rsidR="00C10046" w:rsidRDefault="00C10046" w:rsidP="00C10046">
      <w:pPr>
        <w:jc w:val="right"/>
        <w:rPr>
          <w:rFonts w:ascii="Arial" w:hAnsi="Arial" w:cs="Arial"/>
          <w:szCs w:val="24"/>
        </w:rPr>
      </w:pPr>
      <w:r>
        <w:rPr>
          <w:rFonts w:ascii="Arial" w:hAnsi="Arial" w:cs="Arial"/>
          <w:szCs w:val="24"/>
        </w:rPr>
        <w:t xml:space="preserve">Приложение </w:t>
      </w:r>
      <w:r w:rsidR="00D4582C">
        <w:rPr>
          <w:rFonts w:ascii="Arial" w:hAnsi="Arial" w:cs="Arial"/>
          <w:szCs w:val="24"/>
        </w:rPr>
        <w:t>№ </w:t>
      </w:r>
      <w:r>
        <w:rPr>
          <w:rFonts w:ascii="Arial" w:hAnsi="Arial" w:cs="Arial"/>
          <w:szCs w:val="24"/>
        </w:rPr>
        <w:t>1</w:t>
      </w:r>
    </w:p>
    <w:p w14:paraId="6486C240" w14:textId="77777777" w:rsidR="00C10046" w:rsidRDefault="00C10046" w:rsidP="003D1CCC">
      <w:pPr>
        <w:jc w:val="center"/>
        <w:rPr>
          <w:rFonts w:ascii="Arial" w:hAnsi="Arial" w:cs="Arial"/>
          <w:szCs w:val="24"/>
        </w:rPr>
      </w:pPr>
      <w:r>
        <w:rPr>
          <w:rFonts w:ascii="Arial" w:hAnsi="Arial" w:cs="Arial"/>
          <w:szCs w:val="24"/>
        </w:rPr>
        <w:t>Форма заявления слушателя</w:t>
      </w:r>
    </w:p>
    <w:p w14:paraId="20D7095D" w14:textId="77777777" w:rsidR="00C10046" w:rsidRDefault="00C10046" w:rsidP="00C10046">
      <w:pPr>
        <w:jc w:val="right"/>
        <w:rPr>
          <w:rFonts w:ascii="Arial" w:hAnsi="Arial" w:cs="Arial"/>
          <w:szCs w:val="24"/>
        </w:rPr>
      </w:pPr>
    </w:p>
    <w:p w14:paraId="748EEEC7" w14:textId="77777777" w:rsidR="00C10046" w:rsidRPr="00942290" w:rsidRDefault="00C10046" w:rsidP="00C10046">
      <w:pPr>
        <w:jc w:val="right"/>
        <w:rPr>
          <w:rFonts w:ascii="Arial" w:hAnsi="Arial" w:cs="Arial"/>
          <w:sz w:val="20"/>
          <w:szCs w:val="20"/>
        </w:rPr>
      </w:pPr>
      <w:proofErr w:type="spellStart"/>
      <w:r w:rsidRPr="00942290">
        <w:rPr>
          <w:rFonts w:ascii="Arial" w:hAnsi="Arial" w:cs="Arial"/>
          <w:sz w:val="20"/>
          <w:szCs w:val="20"/>
        </w:rPr>
        <w:t>И.о</w:t>
      </w:r>
      <w:proofErr w:type="spellEnd"/>
      <w:r w:rsidRPr="00942290">
        <w:rPr>
          <w:rFonts w:ascii="Arial" w:hAnsi="Arial" w:cs="Arial"/>
          <w:sz w:val="20"/>
          <w:szCs w:val="20"/>
        </w:rPr>
        <w:t xml:space="preserve"> ректора ТПУ Сухих Л.Г.</w:t>
      </w:r>
    </w:p>
    <w:p w14:paraId="2A6B38C3" w14:textId="77777777" w:rsidR="00C10046" w:rsidRPr="00942290" w:rsidRDefault="00C10046" w:rsidP="00C10046">
      <w:pPr>
        <w:jc w:val="center"/>
        <w:rPr>
          <w:rFonts w:ascii="Arial" w:hAnsi="Arial" w:cs="Arial"/>
          <w:b/>
          <w:sz w:val="20"/>
          <w:szCs w:val="20"/>
        </w:rPr>
      </w:pPr>
      <w:r w:rsidRPr="00942290">
        <w:rPr>
          <w:rFonts w:ascii="Arial" w:hAnsi="Arial" w:cs="Arial"/>
          <w:b/>
          <w:sz w:val="20"/>
          <w:szCs w:val="20"/>
        </w:rPr>
        <w:t>ЗАЯВЛЕНИЕ</w:t>
      </w:r>
    </w:p>
    <w:p w14:paraId="6E6D5D0A" w14:textId="77777777" w:rsidR="00C10046" w:rsidRPr="00942290" w:rsidRDefault="00C10046" w:rsidP="00C10046">
      <w:pPr>
        <w:rPr>
          <w:rFonts w:ascii="Arial" w:hAnsi="Arial" w:cs="Arial"/>
          <w:sz w:val="20"/>
          <w:szCs w:val="20"/>
        </w:rPr>
      </w:pPr>
      <w:r w:rsidRPr="00942290">
        <w:rPr>
          <w:rFonts w:ascii="Arial" w:hAnsi="Arial" w:cs="Arial"/>
          <w:sz w:val="20"/>
          <w:szCs w:val="20"/>
        </w:rPr>
        <w:t>Прошу зачислить меня в число слушателей ТПУ на программу профессиональной переподготовки:</w:t>
      </w:r>
    </w:p>
    <w:p w14:paraId="74973E6B" w14:textId="77777777" w:rsidR="00C10046" w:rsidRPr="00942290" w:rsidRDefault="00C10046" w:rsidP="00C10046">
      <w:pPr>
        <w:rPr>
          <w:rFonts w:ascii="Arial" w:hAnsi="Arial" w:cs="Arial"/>
          <w:sz w:val="20"/>
          <w:szCs w:val="20"/>
        </w:rPr>
      </w:pPr>
      <w:r w:rsidRPr="00942290">
        <w:rPr>
          <w:rFonts w:ascii="Arial" w:hAnsi="Arial" w:cs="Arial"/>
          <w:sz w:val="20"/>
          <w:szCs w:val="20"/>
        </w:rPr>
        <w:t>________________________________________________________________________</w:t>
      </w:r>
    </w:p>
    <w:p w14:paraId="69427D63" w14:textId="77777777" w:rsidR="00C10046" w:rsidRPr="00942290" w:rsidRDefault="00C10046" w:rsidP="00C10046">
      <w:pPr>
        <w:jc w:val="center"/>
        <w:rPr>
          <w:rFonts w:ascii="Arial" w:hAnsi="Arial" w:cs="Arial"/>
          <w:sz w:val="20"/>
          <w:szCs w:val="20"/>
        </w:rPr>
      </w:pPr>
      <w:r w:rsidRPr="00942290">
        <w:rPr>
          <w:rFonts w:ascii="Arial" w:hAnsi="Arial" w:cs="Arial"/>
          <w:sz w:val="20"/>
          <w:szCs w:val="20"/>
        </w:rPr>
        <w:t>(наименование программы, количество часов)</w:t>
      </w:r>
    </w:p>
    <w:p w14:paraId="36D13C2C" w14:textId="77777777" w:rsidR="00C10046" w:rsidRPr="00942290" w:rsidRDefault="00C10046" w:rsidP="00C10046">
      <w:pPr>
        <w:rPr>
          <w:rFonts w:ascii="Arial" w:hAnsi="Arial" w:cs="Arial"/>
          <w:sz w:val="20"/>
          <w:szCs w:val="20"/>
        </w:rPr>
      </w:pPr>
    </w:p>
    <w:p w14:paraId="13FE2B78" w14:textId="77777777" w:rsidR="00C10046" w:rsidRPr="00942290" w:rsidRDefault="00C10046" w:rsidP="00C10046">
      <w:pPr>
        <w:rPr>
          <w:rFonts w:ascii="Arial" w:hAnsi="Arial" w:cs="Arial"/>
          <w:sz w:val="20"/>
          <w:szCs w:val="20"/>
        </w:rPr>
      </w:pPr>
      <w:r w:rsidRPr="00942290">
        <w:rPr>
          <w:rFonts w:ascii="Arial" w:hAnsi="Arial" w:cs="Arial"/>
          <w:sz w:val="20"/>
          <w:szCs w:val="20"/>
        </w:rPr>
        <w:t>О себе сообщаю следующее:</w:t>
      </w:r>
    </w:p>
    <w:tbl>
      <w:tblPr>
        <w:tblW w:w="109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325"/>
        <w:gridCol w:w="382"/>
        <w:gridCol w:w="272"/>
        <w:gridCol w:w="109"/>
        <w:gridCol w:w="384"/>
        <w:gridCol w:w="384"/>
        <w:gridCol w:w="386"/>
        <w:gridCol w:w="385"/>
        <w:gridCol w:w="385"/>
        <w:gridCol w:w="385"/>
        <w:gridCol w:w="385"/>
        <w:gridCol w:w="385"/>
        <w:gridCol w:w="387"/>
        <w:gridCol w:w="396"/>
        <w:gridCol w:w="385"/>
        <w:gridCol w:w="385"/>
        <w:gridCol w:w="385"/>
        <w:gridCol w:w="385"/>
        <w:gridCol w:w="385"/>
        <w:gridCol w:w="387"/>
        <w:gridCol w:w="388"/>
        <w:gridCol w:w="290"/>
        <w:gridCol w:w="97"/>
        <w:gridCol w:w="386"/>
        <w:gridCol w:w="386"/>
        <w:gridCol w:w="386"/>
        <w:gridCol w:w="64"/>
        <w:gridCol w:w="323"/>
        <w:gridCol w:w="96"/>
        <w:gridCol w:w="140"/>
      </w:tblGrid>
      <w:tr w:rsidR="00C10046" w:rsidRPr="00942290" w14:paraId="7574D680" w14:textId="77777777" w:rsidTr="00C10046">
        <w:trPr>
          <w:gridAfter w:val="1"/>
          <w:wAfter w:w="140" w:type="dxa"/>
          <w:trHeight w:val="284"/>
        </w:trPr>
        <w:tc>
          <w:tcPr>
            <w:tcW w:w="1089" w:type="dxa"/>
            <w:tcBorders>
              <w:top w:val="nil"/>
              <w:left w:val="nil"/>
              <w:bottom w:val="nil"/>
              <w:right w:val="single" w:sz="2" w:space="0" w:color="auto"/>
            </w:tcBorders>
          </w:tcPr>
          <w:p w14:paraId="18D65903" w14:textId="77777777" w:rsidR="00C10046" w:rsidRPr="00942290" w:rsidRDefault="00C10046" w:rsidP="00C10046">
            <w:pPr>
              <w:rPr>
                <w:rFonts w:ascii="Arial" w:hAnsi="Arial" w:cs="Arial"/>
                <w:sz w:val="20"/>
                <w:szCs w:val="20"/>
              </w:rPr>
            </w:pPr>
            <w:r w:rsidRPr="00942290">
              <w:rPr>
                <w:rFonts w:ascii="Arial" w:hAnsi="Arial" w:cs="Arial"/>
                <w:sz w:val="20"/>
                <w:szCs w:val="20"/>
              </w:rPr>
              <w:t>Фамилия</w:t>
            </w:r>
          </w:p>
        </w:tc>
        <w:tc>
          <w:tcPr>
            <w:tcW w:w="325" w:type="dxa"/>
            <w:tcBorders>
              <w:top w:val="single" w:sz="2" w:space="0" w:color="auto"/>
              <w:left w:val="single" w:sz="2" w:space="0" w:color="auto"/>
              <w:bottom w:val="single" w:sz="2" w:space="0" w:color="auto"/>
              <w:right w:val="single" w:sz="2" w:space="0" w:color="auto"/>
            </w:tcBorders>
            <w:vAlign w:val="center"/>
          </w:tcPr>
          <w:p w14:paraId="72218754" w14:textId="77777777" w:rsidR="00C10046" w:rsidRPr="00942290" w:rsidRDefault="00C10046" w:rsidP="00C10046">
            <w:pPr>
              <w:rPr>
                <w:rFonts w:ascii="Arial" w:hAnsi="Arial" w:cs="Arial"/>
                <w:sz w:val="20"/>
                <w:szCs w:val="20"/>
              </w:rPr>
            </w:pPr>
          </w:p>
        </w:tc>
        <w:tc>
          <w:tcPr>
            <w:tcW w:w="382" w:type="dxa"/>
            <w:tcBorders>
              <w:top w:val="single" w:sz="2" w:space="0" w:color="auto"/>
              <w:left w:val="single" w:sz="2" w:space="0" w:color="auto"/>
              <w:bottom w:val="single" w:sz="2" w:space="0" w:color="auto"/>
              <w:right w:val="single" w:sz="2" w:space="0" w:color="auto"/>
            </w:tcBorders>
            <w:vAlign w:val="center"/>
          </w:tcPr>
          <w:p w14:paraId="0B51870C" w14:textId="77777777" w:rsidR="00C10046" w:rsidRPr="00942290" w:rsidRDefault="00C10046" w:rsidP="00C10046">
            <w:pPr>
              <w:rPr>
                <w:rFonts w:ascii="Arial" w:hAnsi="Arial" w:cs="Arial"/>
                <w:sz w:val="20"/>
                <w:szCs w:val="20"/>
              </w:rPr>
            </w:pPr>
          </w:p>
        </w:tc>
        <w:tc>
          <w:tcPr>
            <w:tcW w:w="381" w:type="dxa"/>
            <w:gridSpan w:val="2"/>
            <w:tcBorders>
              <w:top w:val="single" w:sz="2" w:space="0" w:color="auto"/>
              <w:left w:val="single" w:sz="2" w:space="0" w:color="auto"/>
              <w:bottom w:val="single" w:sz="2" w:space="0" w:color="auto"/>
              <w:right w:val="single" w:sz="2" w:space="0" w:color="auto"/>
            </w:tcBorders>
            <w:vAlign w:val="center"/>
          </w:tcPr>
          <w:p w14:paraId="51B68FA1"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63B0FD23"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17EC05E7"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54AB2EC2"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462D9906"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5E545F22"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65D28107"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57ACD60A"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1C9C1813" w14:textId="77777777" w:rsidR="00C10046" w:rsidRPr="00942290" w:rsidRDefault="00C10046" w:rsidP="00C10046">
            <w:pPr>
              <w:rPr>
                <w:rFonts w:ascii="Arial" w:hAnsi="Arial" w:cs="Arial"/>
                <w:sz w:val="20"/>
                <w:szCs w:val="20"/>
              </w:rPr>
            </w:pPr>
          </w:p>
        </w:tc>
        <w:tc>
          <w:tcPr>
            <w:tcW w:w="387" w:type="dxa"/>
            <w:tcBorders>
              <w:top w:val="single" w:sz="2" w:space="0" w:color="auto"/>
              <w:left w:val="single" w:sz="2" w:space="0" w:color="auto"/>
              <w:bottom w:val="single" w:sz="2" w:space="0" w:color="auto"/>
              <w:right w:val="single" w:sz="2" w:space="0" w:color="auto"/>
            </w:tcBorders>
            <w:vAlign w:val="center"/>
          </w:tcPr>
          <w:p w14:paraId="2B544D99" w14:textId="77777777" w:rsidR="00C10046" w:rsidRPr="00942290" w:rsidRDefault="00C10046" w:rsidP="00C10046">
            <w:pPr>
              <w:rPr>
                <w:rFonts w:ascii="Arial" w:hAnsi="Arial" w:cs="Arial"/>
                <w:sz w:val="20"/>
                <w:szCs w:val="20"/>
              </w:rPr>
            </w:pPr>
          </w:p>
        </w:tc>
        <w:tc>
          <w:tcPr>
            <w:tcW w:w="396" w:type="dxa"/>
            <w:tcBorders>
              <w:top w:val="single" w:sz="2" w:space="0" w:color="auto"/>
              <w:left w:val="single" w:sz="2" w:space="0" w:color="auto"/>
              <w:bottom w:val="single" w:sz="2" w:space="0" w:color="auto"/>
              <w:right w:val="single" w:sz="2" w:space="0" w:color="auto"/>
            </w:tcBorders>
            <w:vAlign w:val="center"/>
          </w:tcPr>
          <w:p w14:paraId="5C319F00"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76ADBA95"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1DBE270"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6B8AA359"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40A9842C"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424059AF" w14:textId="77777777" w:rsidR="00C10046" w:rsidRPr="00942290" w:rsidRDefault="00C10046" w:rsidP="00C10046">
            <w:pPr>
              <w:rPr>
                <w:rFonts w:ascii="Arial" w:hAnsi="Arial" w:cs="Arial"/>
                <w:sz w:val="20"/>
                <w:szCs w:val="20"/>
              </w:rPr>
            </w:pPr>
          </w:p>
        </w:tc>
        <w:tc>
          <w:tcPr>
            <w:tcW w:w="387" w:type="dxa"/>
            <w:tcBorders>
              <w:top w:val="nil"/>
              <w:left w:val="single" w:sz="2" w:space="0" w:color="auto"/>
              <w:bottom w:val="nil"/>
              <w:right w:val="single" w:sz="12" w:space="0" w:color="auto"/>
            </w:tcBorders>
            <w:vAlign w:val="center"/>
          </w:tcPr>
          <w:p w14:paraId="39BD7647" w14:textId="77777777" w:rsidR="00C10046" w:rsidRPr="00942290" w:rsidRDefault="00C10046" w:rsidP="00C10046">
            <w:pPr>
              <w:rPr>
                <w:rFonts w:ascii="Arial" w:hAnsi="Arial" w:cs="Arial"/>
                <w:sz w:val="20"/>
                <w:szCs w:val="20"/>
              </w:rPr>
            </w:pPr>
          </w:p>
        </w:tc>
        <w:tc>
          <w:tcPr>
            <w:tcW w:w="388" w:type="dxa"/>
            <w:tcBorders>
              <w:top w:val="single" w:sz="12" w:space="0" w:color="auto"/>
              <w:left w:val="single" w:sz="12" w:space="0" w:color="auto"/>
              <w:bottom w:val="single" w:sz="12" w:space="0" w:color="auto"/>
              <w:right w:val="single" w:sz="4" w:space="0" w:color="auto"/>
            </w:tcBorders>
            <w:vAlign w:val="center"/>
          </w:tcPr>
          <w:p w14:paraId="346F4441" w14:textId="77777777" w:rsidR="00C10046" w:rsidRPr="00942290" w:rsidRDefault="00C10046" w:rsidP="00C10046">
            <w:pPr>
              <w:rPr>
                <w:rFonts w:ascii="Arial" w:hAnsi="Arial" w:cs="Arial"/>
                <w:sz w:val="20"/>
                <w:szCs w:val="20"/>
              </w:rPr>
            </w:pPr>
          </w:p>
        </w:tc>
        <w:tc>
          <w:tcPr>
            <w:tcW w:w="2028" w:type="dxa"/>
            <w:gridSpan w:val="8"/>
            <w:tcBorders>
              <w:top w:val="nil"/>
              <w:left w:val="single" w:sz="4" w:space="0" w:color="auto"/>
              <w:bottom w:val="nil"/>
              <w:right w:val="nil"/>
            </w:tcBorders>
            <w:vAlign w:val="center"/>
          </w:tcPr>
          <w:p w14:paraId="2B9A4FE0" w14:textId="77777777" w:rsidR="00C10046" w:rsidRPr="00942290" w:rsidRDefault="00C10046" w:rsidP="00C10046">
            <w:pPr>
              <w:jc w:val="center"/>
              <w:rPr>
                <w:rFonts w:ascii="Arial" w:hAnsi="Arial" w:cs="Arial"/>
                <w:sz w:val="20"/>
                <w:szCs w:val="20"/>
              </w:rPr>
            </w:pPr>
            <w:r w:rsidRPr="00942290">
              <w:rPr>
                <w:rFonts w:ascii="Arial" w:hAnsi="Arial" w:cs="Arial"/>
                <w:sz w:val="20"/>
                <w:szCs w:val="20"/>
              </w:rPr>
              <w:t>Фамилия</w:t>
            </w:r>
          </w:p>
          <w:p w14:paraId="59F70B2E" w14:textId="77777777" w:rsidR="00C10046" w:rsidRPr="00942290" w:rsidRDefault="00C10046" w:rsidP="00C10046">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hAnsi="Arial" w:cs="Arial"/>
                <w:sz w:val="20"/>
                <w:szCs w:val="20"/>
              </w:rPr>
            </w:pPr>
            <w:r w:rsidRPr="00942290">
              <w:rPr>
                <w:rFonts w:ascii="Arial" w:hAnsi="Arial" w:cs="Arial"/>
                <w:sz w:val="20"/>
                <w:szCs w:val="20"/>
              </w:rPr>
              <w:t>НЕ склоняется</w:t>
            </w:r>
          </w:p>
        </w:tc>
      </w:tr>
      <w:tr w:rsidR="00C10046" w:rsidRPr="00942290" w14:paraId="3A855994" w14:textId="77777777" w:rsidTr="00C10046">
        <w:trPr>
          <w:gridAfter w:val="3"/>
          <w:wAfter w:w="559" w:type="dxa"/>
          <w:trHeight w:val="284"/>
        </w:trPr>
        <w:tc>
          <w:tcPr>
            <w:tcW w:w="1089" w:type="dxa"/>
            <w:tcBorders>
              <w:top w:val="nil"/>
              <w:left w:val="nil"/>
              <w:bottom w:val="nil"/>
              <w:right w:val="nil"/>
            </w:tcBorders>
          </w:tcPr>
          <w:p w14:paraId="1E55D0D5" w14:textId="77777777" w:rsidR="00C10046" w:rsidRPr="00942290" w:rsidRDefault="00C10046" w:rsidP="00C10046">
            <w:pPr>
              <w:rPr>
                <w:rFonts w:ascii="Arial" w:hAnsi="Arial" w:cs="Arial"/>
                <w:sz w:val="20"/>
                <w:szCs w:val="20"/>
              </w:rPr>
            </w:pPr>
          </w:p>
        </w:tc>
        <w:tc>
          <w:tcPr>
            <w:tcW w:w="7940" w:type="dxa"/>
            <w:gridSpan w:val="22"/>
            <w:tcBorders>
              <w:top w:val="nil"/>
              <w:left w:val="nil"/>
              <w:bottom w:val="nil"/>
              <w:right w:val="nil"/>
            </w:tcBorders>
          </w:tcPr>
          <w:p w14:paraId="5D39373F" w14:textId="77777777" w:rsidR="00C10046" w:rsidRPr="00942290" w:rsidRDefault="00C10046" w:rsidP="00C10046">
            <w:pPr>
              <w:jc w:val="center"/>
              <w:rPr>
                <w:rFonts w:ascii="Arial" w:hAnsi="Arial" w:cs="Arial"/>
                <w:sz w:val="16"/>
                <w:szCs w:val="16"/>
              </w:rPr>
            </w:pPr>
            <w:r w:rsidRPr="00942290">
              <w:rPr>
                <w:rFonts w:ascii="Arial" w:hAnsi="Arial" w:cs="Arial"/>
                <w:sz w:val="16"/>
                <w:szCs w:val="16"/>
              </w:rPr>
              <w:t>(укажите печатными буквами)</w:t>
            </w:r>
          </w:p>
        </w:tc>
        <w:tc>
          <w:tcPr>
            <w:tcW w:w="1319" w:type="dxa"/>
            <w:gridSpan w:val="5"/>
            <w:tcBorders>
              <w:top w:val="nil"/>
              <w:left w:val="nil"/>
              <w:bottom w:val="nil"/>
              <w:right w:val="nil"/>
            </w:tcBorders>
          </w:tcPr>
          <w:p w14:paraId="77094ABE" w14:textId="77777777" w:rsidR="00C10046" w:rsidRPr="00942290" w:rsidRDefault="00C10046" w:rsidP="00C10046">
            <w:pPr>
              <w:rPr>
                <w:rFonts w:ascii="Arial" w:hAnsi="Arial" w:cs="Arial"/>
                <w:sz w:val="20"/>
                <w:szCs w:val="20"/>
              </w:rPr>
            </w:pPr>
          </w:p>
        </w:tc>
      </w:tr>
      <w:tr w:rsidR="00C10046" w:rsidRPr="00942290" w14:paraId="528E70B9" w14:textId="77777777" w:rsidTr="00C10046">
        <w:trPr>
          <w:trHeight w:val="284"/>
        </w:trPr>
        <w:tc>
          <w:tcPr>
            <w:tcW w:w="1089" w:type="dxa"/>
            <w:tcBorders>
              <w:top w:val="nil"/>
              <w:left w:val="nil"/>
              <w:bottom w:val="nil"/>
              <w:right w:val="single" w:sz="2" w:space="0" w:color="auto"/>
            </w:tcBorders>
          </w:tcPr>
          <w:p w14:paraId="28CA54AA" w14:textId="77777777" w:rsidR="00C10046" w:rsidRPr="00942290" w:rsidRDefault="00C10046" w:rsidP="00C10046">
            <w:pPr>
              <w:rPr>
                <w:rFonts w:ascii="Arial" w:hAnsi="Arial" w:cs="Arial"/>
                <w:sz w:val="20"/>
                <w:szCs w:val="20"/>
              </w:rPr>
            </w:pPr>
            <w:r w:rsidRPr="00942290">
              <w:rPr>
                <w:rFonts w:ascii="Arial" w:hAnsi="Arial" w:cs="Arial"/>
                <w:sz w:val="20"/>
                <w:szCs w:val="20"/>
              </w:rPr>
              <w:t>Имя</w:t>
            </w:r>
          </w:p>
        </w:tc>
        <w:tc>
          <w:tcPr>
            <w:tcW w:w="325" w:type="dxa"/>
            <w:tcBorders>
              <w:top w:val="single" w:sz="2" w:space="0" w:color="auto"/>
              <w:left w:val="single" w:sz="2" w:space="0" w:color="auto"/>
              <w:bottom w:val="single" w:sz="2" w:space="0" w:color="auto"/>
              <w:right w:val="single" w:sz="2" w:space="0" w:color="auto"/>
            </w:tcBorders>
            <w:vAlign w:val="center"/>
          </w:tcPr>
          <w:p w14:paraId="751EC5B0" w14:textId="77777777" w:rsidR="00C10046" w:rsidRPr="00942290" w:rsidRDefault="00C10046" w:rsidP="00C10046">
            <w:pPr>
              <w:rPr>
                <w:rFonts w:ascii="Arial" w:hAnsi="Arial" w:cs="Arial"/>
                <w:sz w:val="20"/>
                <w:szCs w:val="20"/>
              </w:rPr>
            </w:pPr>
          </w:p>
        </w:tc>
        <w:tc>
          <w:tcPr>
            <w:tcW w:w="382" w:type="dxa"/>
            <w:tcBorders>
              <w:top w:val="single" w:sz="2" w:space="0" w:color="auto"/>
              <w:left w:val="single" w:sz="2" w:space="0" w:color="auto"/>
              <w:bottom w:val="single" w:sz="2" w:space="0" w:color="auto"/>
              <w:right w:val="single" w:sz="2" w:space="0" w:color="auto"/>
            </w:tcBorders>
            <w:vAlign w:val="center"/>
          </w:tcPr>
          <w:p w14:paraId="3892D92A" w14:textId="77777777" w:rsidR="00C10046" w:rsidRPr="00942290" w:rsidRDefault="00C10046" w:rsidP="00C10046">
            <w:pPr>
              <w:rPr>
                <w:rFonts w:ascii="Arial" w:hAnsi="Arial" w:cs="Arial"/>
                <w:sz w:val="20"/>
                <w:szCs w:val="20"/>
              </w:rPr>
            </w:pPr>
          </w:p>
        </w:tc>
        <w:tc>
          <w:tcPr>
            <w:tcW w:w="381" w:type="dxa"/>
            <w:gridSpan w:val="2"/>
            <w:tcBorders>
              <w:top w:val="single" w:sz="2" w:space="0" w:color="auto"/>
              <w:left w:val="single" w:sz="2" w:space="0" w:color="auto"/>
              <w:bottom w:val="single" w:sz="2" w:space="0" w:color="auto"/>
              <w:right w:val="single" w:sz="2" w:space="0" w:color="auto"/>
            </w:tcBorders>
            <w:vAlign w:val="center"/>
          </w:tcPr>
          <w:p w14:paraId="74A1ED35"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0315F901"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7CFE3A75"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401582F5"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144DC381"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651DED2"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DDDBF30"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EFC3DF3"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7DE15EE0" w14:textId="77777777" w:rsidR="00C10046" w:rsidRPr="00942290" w:rsidRDefault="00C10046" w:rsidP="00C10046">
            <w:pPr>
              <w:rPr>
                <w:rFonts w:ascii="Arial" w:hAnsi="Arial" w:cs="Arial"/>
                <w:sz w:val="20"/>
                <w:szCs w:val="20"/>
              </w:rPr>
            </w:pPr>
          </w:p>
        </w:tc>
        <w:tc>
          <w:tcPr>
            <w:tcW w:w="387" w:type="dxa"/>
            <w:tcBorders>
              <w:top w:val="single" w:sz="2" w:space="0" w:color="auto"/>
              <w:left w:val="single" w:sz="2" w:space="0" w:color="auto"/>
              <w:bottom w:val="single" w:sz="2" w:space="0" w:color="auto"/>
              <w:right w:val="single" w:sz="2" w:space="0" w:color="auto"/>
            </w:tcBorders>
            <w:vAlign w:val="center"/>
          </w:tcPr>
          <w:p w14:paraId="4A01C224" w14:textId="77777777" w:rsidR="00C10046" w:rsidRPr="00942290" w:rsidRDefault="00C10046" w:rsidP="00C10046">
            <w:pPr>
              <w:rPr>
                <w:rFonts w:ascii="Arial" w:hAnsi="Arial" w:cs="Arial"/>
                <w:sz w:val="20"/>
                <w:szCs w:val="20"/>
              </w:rPr>
            </w:pPr>
          </w:p>
        </w:tc>
        <w:tc>
          <w:tcPr>
            <w:tcW w:w="396" w:type="dxa"/>
            <w:tcBorders>
              <w:top w:val="single" w:sz="2" w:space="0" w:color="auto"/>
              <w:left w:val="single" w:sz="2" w:space="0" w:color="auto"/>
              <w:bottom w:val="single" w:sz="2" w:space="0" w:color="auto"/>
              <w:right w:val="single" w:sz="2" w:space="0" w:color="auto"/>
            </w:tcBorders>
            <w:vAlign w:val="center"/>
          </w:tcPr>
          <w:p w14:paraId="4081C834"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4DEA46A9"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2FA59E15"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7FAE598D"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5EAE72D4"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65780B8D" w14:textId="77777777" w:rsidR="00C10046" w:rsidRPr="00942290" w:rsidRDefault="00C10046" w:rsidP="00C10046">
            <w:pPr>
              <w:rPr>
                <w:rFonts w:ascii="Arial" w:hAnsi="Arial" w:cs="Arial"/>
                <w:sz w:val="20"/>
                <w:szCs w:val="20"/>
              </w:rPr>
            </w:pPr>
          </w:p>
        </w:tc>
        <w:tc>
          <w:tcPr>
            <w:tcW w:w="387" w:type="dxa"/>
            <w:tcBorders>
              <w:top w:val="single" w:sz="2" w:space="0" w:color="auto"/>
              <w:left w:val="single" w:sz="2" w:space="0" w:color="auto"/>
              <w:bottom w:val="single" w:sz="2" w:space="0" w:color="auto"/>
              <w:right w:val="single" w:sz="2" w:space="0" w:color="auto"/>
            </w:tcBorders>
            <w:vAlign w:val="center"/>
          </w:tcPr>
          <w:p w14:paraId="49600693" w14:textId="77777777" w:rsidR="00C10046" w:rsidRPr="00942290" w:rsidRDefault="00C10046" w:rsidP="00C10046">
            <w:pPr>
              <w:rPr>
                <w:rFonts w:ascii="Arial" w:hAnsi="Arial" w:cs="Arial"/>
                <w:sz w:val="20"/>
                <w:szCs w:val="20"/>
              </w:rPr>
            </w:pPr>
          </w:p>
        </w:tc>
        <w:tc>
          <w:tcPr>
            <w:tcW w:w="388" w:type="dxa"/>
            <w:tcBorders>
              <w:top w:val="single" w:sz="2" w:space="0" w:color="auto"/>
              <w:left w:val="single" w:sz="2" w:space="0" w:color="auto"/>
              <w:bottom w:val="single" w:sz="2" w:space="0" w:color="auto"/>
              <w:right w:val="nil"/>
            </w:tcBorders>
            <w:vAlign w:val="center"/>
          </w:tcPr>
          <w:p w14:paraId="03E913E4" w14:textId="77777777" w:rsidR="00C10046" w:rsidRPr="00942290" w:rsidRDefault="00C10046" w:rsidP="00C10046">
            <w:pPr>
              <w:rPr>
                <w:rFonts w:ascii="Arial" w:hAnsi="Arial" w:cs="Arial"/>
                <w:sz w:val="20"/>
                <w:szCs w:val="20"/>
              </w:rPr>
            </w:pPr>
          </w:p>
        </w:tc>
        <w:tc>
          <w:tcPr>
            <w:tcW w:w="387" w:type="dxa"/>
            <w:gridSpan w:val="2"/>
            <w:tcBorders>
              <w:top w:val="single" w:sz="2" w:space="0" w:color="auto"/>
              <w:left w:val="single" w:sz="2" w:space="0" w:color="auto"/>
              <w:bottom w:val="single" w:sz="2" w:space="0" w:color="auto"/>
              <w:right w:val="nil"/>
            </w:tcBorders>
            <w:vAlign w:val="center"/>
          </w:tcPr>
          <w:p w14:paraId="1FACC72E"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nil"/>
            </w:tcBorders>
            <w:vAlign w:val="center"/>
          </w:tcPr>
          <w:p w14:paraId="4261EFC6"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nil"/>
            </w:tcBorders>
            <w:vAlign w:val="center"/>
          </w:tcPr>
          <w:p w14:paraId="42386462"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nil"/>
            </w:tcBorders>
            <w:vAlign w:val="center"/>
          </w:tcPr>
          <w:p w14:paraId="086FDB32" w14:textId="77777777" w:rsidR="00C10046" w:rsidRPr="00942290" w:rsidRDefault="00C10046" w:rsidP="00C10046">
            <w:pPr>
              <w:rPr>
                <w:rFonts w:ascii="Arial" w:hAnsi="Arial" w:cs="Arial"/>
                <w:sz w:val="20"/>
                <w:szCs w:val="20"/>
              </w:rPr>
            </w:pPr>
          </w:p>
        </w:tc>
        <w:tc>
          <w:tcPr>
            <w:tcW w:w="387" w:type="dxa"/>
            <w:gridSpan w:val="2"/>
            <w:tcBorders>
              <w:top w:val="nil"/>
              <w:left w:val="single" w:sz="2" w:space="0" w:color="auto"/>
              <w:bottom w:val="nil"/>
              <w:right w:val="nil"/>
            </w:tcBorders>
            <w:vAlign w:val="center"/>
          </w:tcPr>
          <w:p w14:paraId="4638CD9A" w14:textId="77777777" w:rsidR="00C10046" w:rsidRPr="00942290" w:rsidRDefault="00C10046" w:rsidP="00C10046">
            <w:pPr>
              <w:rPr>
                <w:rFonts w:ascii="Arial" w:hAnsi="Arial" w:cs="Arial"/>
                <w:sz w:val="20"/>
                <w:szCs w:val="20"/>
              </w:rPr>
            </w:pPr>
          </w:p>
        </w:tc>
        <w:tc>
          <w:tcPr>
            <w:tcW w:w="236" w:type="dxa"/>
            <w:gridSpan w:val="2"/>
            <w:tcBorders>
              <w:top w:val="nil"/>
              <w:left w:val="nil"/>
              <w:bottom w:val="nil"/>
              <w:right w:val="nil"/>
            </w:tcBorders>
            <w:vAlign w:val="center"/>
          </w:tcPr>
          <w:p w14:paraId="0C346EE1" w14:textId="77777777" w:rsidR="00C10046" w:rsidRPr="00942290" w:rsidRDefault="00C10046" w:rsidP="00C10046">
            <w:pPr>
              <w:rPr>
                <w:rFonts w:ascii="Arial" w:hAnsi="Arial" w:cs="Arial"/>
                <w:sz w:val="20"/>
                <w:szCs w:val="20"/>
              </w:rPr>
            </w:pPr>
          </w:p>
        </w:tc>
      </w:tr>
      <w:tr w:rsidR="00C10046" w:rsidRPr="00942290" w14:paraId="161CF2FC" w14:textId="77777777" w:rsidTr="00C10046">
        <w:trPr>
          <w:gridAfter w:val="3"/>
          <w:wAfter w:w="559" w:type="dxa"/>
          <w:trHeight w:val="294"/>
        </w:trPr>
        <w:tc>
          <w:tcPr>
            <w:tcW w:w="1089" w:type="dxa"/>
            <w:tcBorders>
              <w:top w:val="nil"/>
              <w:left w:val="nil"/>
              <w:bottom w:val="nil"/>
              <w:right w:val="nil"/>
            </w:tcBorders>
          </w:tcPr>
          <w:p w14:paraId="3D8751E2" w14:textId="77777777" w:rsidR="00C10046" w:rsidRPr="00942290" w:rsidRDefault="00C10046" w:rsidP="00C10046">
            <w:pPr>
              <w:rPr>
                <w:rFonts w:ascii="Arial" w:hAnsi="Arial" w:cs="Arial"/>
                <w:sz w:val="20"/>
                <w:szCs w:val="20"/>
              </w:rPr>
            </w:pPr>
          </w:p>
        </w:tc>
        <w:tc>
          <w:tcPr>
            <w:tcW w:w="7940" w:type="dxa"/>
            <w:gridSpan w:val="22"/>
            <w:tcBorders>
              <w:top w:val="nil"/>
              <w:left w:val="nil"/>
              <w:bottom w:val="nil"/>
              <w:right w:val="nil"/>
            </w:tcBorders>
          </w:tcPr>
          <w:p w14:paraId="0B5D1B6E" w14:textId="77777777" w:rsidR="00C10046" w:rsidRPr="00942290" w:rsidRDefault="00C10046" w:rsidP="00C10046">
            <w:pPr>
              <w:jc w:val="center"/>
              <w:rPr>
                <w:rFonts w:ascii="Arial" w:hAnsi="Arial" w:cs="Arial"/>
                <w:sz w:val="16"/>
                <w:szCs w:val="16"/>
              </w:rPr>
            </w:pPr>
            <w:r w:rsidRPr="00942290">
              <w:rPr>
                <w:rFonts w:ascii="Arial" w:hAnsi="Arial" w:cs="Arial"/>
                <w:sz w:val="16"/>
                <w:szCs w:val="16"/>
              </w:rPr>
              <w:t>(укажите печатными буквами)</w:t>
            </w:r>
          </w:p>
        </w:tc>
        <w:tc>
          <w:tcPr>
            <w:tcW w:w="1319" w:type="dxa"/>
            <w:gridSpan w:val="5"/>
            <w:tcBorders>
              <w:top w:val="nil"/>
              <w:left w:val="nil"/>
              <w:bottom w:val="nil"/>
              <w:right w:val="nil"/>
            </w:tcBorders>
          </w:tcPr>
          <w:p w14:paraId="0DF1F3A6" w14:textId="77777777" w:rsidR="00C10046" w:rsidRPr="00942290" w:rsidRDefault="00C10046" w:rsidP="00C10046">
            <w:pPr>
              <w:rPr>
                <w:rFonts w:ascii="Arial" w:hAnsi="Arial" w:cs="Arial"/>
                <w:sz w:val="20"/>
                <w:szCs w:val="20"/>
              </w:rPr>
            </w:pPr>
          </w:p>
        </w:tc>
      </w:tr>
      <w:tr w:rsidR="00C10046" w:rsidRPr="00942290" w14:paraId="74482B2C" w14:textId="77777777" w:rsidTr="00C10046">
        <w:trPr>
          <w:trHeight w:val="284"/>
        </w:trPr>
        <w:tc>
          <w:tcPr>
            <w:tcW w:w="1089" w:type="dxa"/>
            <w:tcBorders>
              <w:top w:val="nil"/>
              <w:left w:val="nil"/>
              <w:bottom w:val="nil"/>
              <w:right w:val="single" w:sz="2" w:space="0" w:color="auto"/>
            </w:tcBorders>
          </w:tcPr>
          <w:p w14:paraId="6FA2728E" w14:textId="77777777" w:rsidR="00C10046" w:rsidRPr="00942290" w:rsidRDefault="00C10046" w:rsidP="00C10046">
            <w:pPr>
              <w:rPr>
                <w:rFonts w:ascii="Arial" w:hAnsi="Arial" w:cs="Arial"/>
                <w:sz w:val="20"/>
                <w:szCs w:val="20"/>
              </w:rPr>
            </w:pPr>
            <w:r w:rsidRPr="00942290">
              <w:rPr>
                <w:rFonts w:ascii="Arial" w:hAnsi="Arial" w:cs="Arial"/>
                <w:sz w:val="20"/>
                <w:szCs w:val="20"/>
              </w:rPr>
              <w:t>Отчество</w:t>
            </w:r>
          </w:p>
        </w:tc>
        <w:tc>
          <w:tcPr>
            <w:tcW w:w="325" w:type="dxa"/>
            <w:tcBorders>
              <w:top w:val="single" w:sz="2" w:space="0" w:color="auto"/>
              <w:left w:val="single" w:sz="2" w:space="0" w:color="auto"/>
              <w:bottom w:val="single" w:sz="2" w:space="0" w:color="auto"/>
              <w:right w:val="single" w:sz="2" w:space="0" w:color="auto"/>
            </w:tcBorders>
            <w:vAlign w:val="center"/>
          </w:tcPr>
          <w:p w14:paraId="46119697" w14:textId="77777777" w:rsidR="00C10046" w:rsidRPr="00942290" w:rsidRDefault="00C10046" w:rsidP="00C10046">
            <w:pPr>
              <w:rPr>
                <w:rFonts w:ascii="Arial" w:hAnsi="Arial" w:cs="Arial"/>
                <w:sz w:val="20"/>
                <w:szCs w:val="20"/>
              </w:rPr>
            </w:pPr>
          </w:p>
        </w:tc>
        <w:tc>
          <w:tcPr>
            <w:tcW w:w="382" w:type="dxa"/>
            <w:tcBorders>
              <w:top w:val="single" w:sz="2" w:space="0" w:color="auto"/>
              <w:left w:val="single" w:sz="2" w:space="0" w:color="auto"/>
              <w:bottom w:val="single" w:sz="2" w:space="0" w:color="auto"/>
              <w:right w:val="single" w:sz="2" w:space="0" w:color="auto"/>
            </w:tcBorders>
            <w:vAlign w:val="center"/>
          </w:tcPr>
          <w:p w14:paraId="2BCAF300" w14:textId="77777777" w:rsidR="00C10046" w:rsidRPr="00942290" w:rsidRDefault="00C10046" w:rsidP="00C10046">
            <w:pPr>
              <w:rPr>
                <w:rFonts w:ascii="Arial" w:hAnsi="Arial" w:cs="Arial"/>
                <w:sz w:val="20"/>
                <w:szCs w:val="20"/>
              </w:rPr>
            </w:pPr>
          </w:p>
        </w:tc>
        <w:tc>
          <w:tcPr>
            <w:tcW w:w="381" w:type="dxa"/>
            <w:gridSpan w:val="2"/>
            <w:tcBorders>
              <w:top w:val="single" w:sz="2" w:space="0" w:color="auto"/>
              <w:left w:val="single" w:sz="2" w:space="0" w:color="auto"/>
              <w:bottom w:val="single" w:sz="2" w:space="0" w:color="auto"/>
              <w:right w:val="single" w:sz="2" w:space="0" w:color="auto"/>
            </w:tcBorders>
            <w:vAlign w:val="center"/>
          </w:tcPr>
          <w:p w14:paraId="23D9202B"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5BB3CAF1" w14:textId="77777777" w:rsidR="00C10046" w:rsidRPr="00942290" w:rsidRDefault="00C10046" w:rsidP="00C10046">
            <w:pPr>
              <w:rPr>
                <w:rFonts w:ascii="Arial" w:hAnsi="Arial" w:cs="Arial"/>
                <w:sz w:val="20"/>
                <w:szCs w:val="20"/>
              </w:rPr>
            </w:pPr>
          </w:p>
        </w:tc>
        <w:tc>
          <w:tcPr>
            <w:tcW w:w="384" w:type="dxa"/>
            <w:tcBorders>
              <w:top w:val="single" w:sz="2" w:space="0" w:color="auto"/>
              <w:left w:val="single" w:sz="2" w:space="0" w:color="auto"/>
              <w:bottom w:val="single" w:sz="2" w:space="0" w:color="auto"/>
              <w:right w:val="single" w:sz="2" w:space="0" w:color="auto"/>
            </w:tcBorders>
            <w:vAlign w:val="center"/>
          </w:tcPr>
          <w:p w14:paraId="1B7D57AB"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329905FA"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33870CE8"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5F06E5E3"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26AE2BDA"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2D523BD"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45C8BF75" w14:textId="77777777" w:rsidR="00C10046" w:rsidRPr="00942290" w:rsidRDefault="00C10046" w:rsidP="00C10046">
            <w:pPr>
              <w:rPr>
                <w:rFonts w:ascii="Arial" w:hAnsi="Arial" w:cs="Arial"/>
                <w:sz w:val="20"/>
                <w:szCs w:val="20"/>
              </w:rPr>
            </w:pPr>
          </w:p>
        </w:tc>
        <w:tc>
          <w:tcPr>
            <w:tcW w:w="387" w:type="dxa"/>
            <w:tcBorders>
              <w:top w:val="single" w:sz="2" w:space="0" w:color="auto"/>
              <w:left w:val="single" w:sz="2" w:space="0" w:color="auto"/>
              <w:bottom w:val="single" w:sz="2" w:space="0" w:color="auto"/>
              <w:right w:val="single" w:sz="2" w:space="0" w:color="auto"/>
            </w:tcBorders>
            <w:vAlign w:val="center"/>
          </w:tcPr>
          <w:p w14:paraId="4165D561" w14:textId="77777777" w:rsidR="00C10046" w:rsidRPr="00942290" w:rsidRDefault="00C10046" w:rsidP="00C10046">
            <w:pPr>
              <w:rPr>
                <w:rFonts w:ascii="Arial" w:hAnsi="Arial" w:cs="Arial"/>
                <w:sz w:val="20"/>
                <w:szCs w:val="20"/>
              </w:rPr>
            </w:pPr>
          </w:p>
        </w:tc>
        <w:tc>
          <w:tcPr>
            <w:tcW w:w="396" w:type="dxa"/>
            <w:tcBorders>
              <w:top w:val="single" w:sz="2" w:space="0" w:color="auto"/>
              <w:left w:val="single" w:sz="2" w:space="0" w:color="auto"/>
              <w:bottom w:val="single" w:sz="2" w:space="0" w:color="auto"/>
              <w:right w:val="single" w:sz="2" w:space="0" w:color="auto"/>
            </w:tcBorders>
            <w:vAlign w:val="center"/>
          </w:tcPr>
          <w:p w14:paraId="7AB7CDF7"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786573DD"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671ADE4B"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0CCECA93"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743E2F62" w14:textId="77777777" w:rsidR="00C10046" w:rsidRPr="00942290" w:rsidRDefault="00C10046" w:rsidP="00C10046">
            <w:pPr>
              <w:rPr>
                <w:rFonts w:ascii="Arial" w:hAnsi="Arial" w:cs="Arial"/>
                <w:sz w:val="20"/>
                <w:szCs w:val="20"/>
              </w:rPr>
            </w:pPr>
          </w:p>
        </w:tc>
        <w:tc>
          <w:tcPr>
            <w:tcW w:w="385" w:type="dxa"/>
            <w:tcBorders>
              <w:top w:val="single" w:sz="2" w:space="0" w:color="auto"/>
              <w:left w:val="single" w:sz="2" w:space="0" w:color="auto"/>
              <w:bottom w:val="single" w:sz="2" w:space="0" w:color="auto"/>
              <w:right w:val="single" w:sz="2" w:space="0" w:color="auto"/>
            </w:tcBorders>
            <w:vAlign w:val="center"/>
          </w:tcPr>
          <w:p w14:paraId="10ACB578" w14:textId="77777777" w:rsidR="00C10046" w:rsidRPr="00942290" w:rsidRDefault="00C10046" w:rsidP="00C10046">
            <w:pPr>
              <w:rPr>
                <w:rFonts w:ascii="Arial" w:hAnsi="Arial" w:cs="Arial"/>
                <w:sz w:val="20"/>
                <w:szCs w:val="20"/>
              </w:rPr>
            </w:pPr>
          </w:p>
        </w:tc>
        <w:tc>
          <w:tcPr>
            <w:tcW w:w="387" w:type="dxa"/>
            <w:tcBorders>
              <w:top w:val="single" w:sz="2" w:space="0" w:color="auto"/>
              <w:left w:val="single" w:sz="2" w:space="0" w:color="auto"/>
              <w:bottom w:val="single" w:sz="2" w:space="0" w:color="auto"/>
              <w:right w:val="single" w:sz="2" w:space="0" w:color="auto"/>
            </w:tcBorders>
            <w:vAlign w:val="center"/>
          </w:tcPr>
          <w:p w14:paraId="4CBA819A" w14:textId="77777777" w:rsidR="00C10046" w:rsidRPr="00942290" w:rsidRDefault="00C10046" w:rsidP="00C10046">
            <w:pPr>
              <w:rPr>
                <w:rFonts w:ascii="Arial" w:hAnsi="Arial" w:cs="Arial"/>
                <w:sz w:val="20"/>
                <w:szCs w:val="20"/>
              </w:rPr>
            </w:pPr>
          </w:p>
        </w:tc>
        <w:tc>
          <w:tcPr>
            <w:tcW w:w="388" w:type="dxa"/>
            <w:tcBorders>
              <w:top w:val="single" w:sz="2" w:space="0" w:color="auto"/>
              <w:left w:val="single" w:sz="2" w:space="0" w:color="auto"/>
              <w:bottom w:val="single" w:sz="2" w:space="0" w:color="auto"/>
              <w:right w:val="single" w:sz="2" w:space="0" w:color="auto"/>
            </w:tcBorders>
            <w:vAlign w:val="center"/>
          </w:tcPr>
          <w:p w14:paraId="2A0AD5F3" w14:textId="77777777" w:rsidR="00C10046" w:rsidRPr="00942290" w:rsidRDefault="00C10046" w:rsidP="00C10046">
            <w:pPr>
              <w:rPr>
                <w:rFonts w:ascii="Arial" w:hAnsi="Arial" w:cs="Arial"/>
                <w:sz w:val="20"/>
                <w:szCs w:val="20"/>
              </w:rPr>
            </w:pPr>
          </w:p>
        </w:tc>
        <w:tc>
          <w:tcPr>
            <w:tcW w:w="387" w:type="dxa"/>
            <w:gridSpan w:val="2"/>
            <w:tcBorders>
              <w:top w:val="single" w:sz="2" w:space="0" w:color="auto"/>
              <w:left w:val="single" w:sz="2" w:space="0" w:color="auto"/>
              <w:bottom w:val="single" w:sz="2" w:space="0" w:color="auto"/>
              <w:right w:val="single" w:sz="2" w:space="0" w:color="auto"/>
            </w:tcBorders>
            <w:vAlign w:val="center"/>
          </w:tcPr>
          <w:p w14:paraId="7CBE9F6B"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37F6CB66"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11E5E7E4" w14:textId="77777777" w:rsidR="00C10046" w:rsidRPr="00942290" w:rsidRDefault="00C10046" w:rsidP="00C10046">
            <w:pPr>
              <w:rPr>
                <w:rFonts w:ascii="Arial" w:hAnsi="Arial" w:cs="Arial"/>
                <w:sz w:val="20"/>
                <w:szCs w:val="20"/>
              </w:rPr>
            </w:pPr>
          </w:p>
        </w:tc>
        <w:tc>
          <w:tcPr>
            <w:tcW w:w="386" w:type="dxa"/>
            <w:tcBorders>
              <w:top w:val="single" w:sz="2" w:space="0" w:color="auto"/>
              <w:left w:val="single" w:sz="2" w:space="0" w:color="auto"/>
              <w:bottom w:val="single" w:sz="2" w:space="0" w:color="auto"/>
              <w:right w:val="single" w:sz="2" w:space="0" w:color="auto"/>
            </w:tcBorders>
            <w:vAlign w:val="center"/>
          </w:tcPr>
          <w:p w14:paraId="3BFDD585" w14:textId="77777777" w:rsidR="00C10046" w:rsidRPr="00942290" w:rsidRDefault="00C10046" w:rsidP="00C10046">
            <w:pPr>
              <w:rPr>
                <w:rFonts w:ascii="Arial" w:hAnsi="Arial" w:cs="Arial"/>
                <w:sz w:val="20"/>
                <w:szCs w:val="20"/>
              </w:rPr>
            </w:pPr>
          </w:p>
        </w:tc>
        <w:tc>
          <w:tcPr>
            <w:tcW w:w="387" w:type="dxa"/>
            <w:gridSpan w:val="2"/>
            <w:tcBorders>
              <w:top w:val="nil"/>
              <w:left w:val="single" w:sz="2" w:space="0" w:color="auto"/>
              <w:bottom w:val="nil"/>
              <w:right w:val="nil"/>
            </w:tcBorders>
            <w:vAlign w:val="center"/>
          </w:tcPr>
          <w:p w14:paraId="13F511EE" w14:textId="77777777" w:rsidR="00C10046" w:rsidRPr="00942290" w:rsidRDefault="00C10046" w:rsidP="00C10046">
            <w:pPr>
              <w:rPr>
                <w:rFonts w:ascii="Arial" w:hAnsi="Arial" w:cs="Arial"/>
                <w:sz w:val="20"/>
                <w:szCs w:val="20"/>
              </w:rPr>
            </w:pPr>
          </w:p>
        </w:tc>
        <w:tc>
          <w:tcPr>
            <w:tcW w:w="236" w:type="dxa"/>
            <w:gridSpan w:val="2"/>
            <w:tcBorders>
              <w:top w:val="nil"/>
              <w:left w:val="nil"/>
              <w:bottom w:val="nil"/>
              <w:right w:val="nil"/>
            </w:tcBorders>
            <w:vAlign w:val="center"/>
          </w:tcPr>
          <w:p w14:paraId="3BBD9D4B" w14:textId="77777777" w:rsidR="00C10046" w:rsidRPr="00942290" w:rsidRDefault="00C10046" w:rsidP="00C10046">
            <w:pPr>
              <w:rPr>
                <w:rFonts w:ascii="Arial" w:hAnsi="Arial" w:cs="Arial"/>
                <w:sz w:val="20"/>
                <w:szCs w:val="20"/>
              </w:rPr>
            </w:pPr>
          </w:p>
        </w:tc>
      </w:tr>
      <w:tr w:rsidR="00C10046" w:rsidRPr="00942290" w14:paraId="425D2B65" w14:textId="77777777" w:rsidTr="00C10046">
        <w:trPr>
          <w:gridAfter w:val="3"/>
          <w:wAfter w:w="559" w:type="dxa"/>
          <w:trHeight w:val="192"/>
        </w:trPr>
        <w:tc>
          <w:tcPr>
            <w:tcW w:w="1089" w:type="dxa"/>
            <w:tcBorders>
              <w:top w:val="nil"/>
              <w:left w:val="nil"/>
              <w:bottom w:val="double" w:sz="6" w:space="0" w:color="auto"/>
              <w:right w:val="nil"/>
            </w:tcBorders>
          </w:tcPr>
          <w:p w14:paraId="0FAD2A87" w14:textId="77777777" w:rsidR="00C10046" w:rsidRPr="00942290" w:rsidRDefault="00C10046" w:rsidP="00C10046">
            <w:pPr>
              <w:jc w:val="center"/>
              <w:rPr>
                <w:rFonts w:ascii="Arial" w:hAnsi="Arial" w:cs="Arial"/>
                <w:sz w:val="20"/>
                <w:szCs w:val="20"/>
              </w:rPr>
            </w:pPr>
          </w:p>
        </w:tc>
        <w:tc>
          <w:tcPr>
            <w:tcW w:w="7940" w:type="dxa"/>
            <w:gridSpan w:val="22"/>
            <w:tcBorders>
              <w:top w:val="nil"/>
              <w:left w:val="nil"/>
              <w:bottom w:val="double" w:sz="6" w:space="0" w:color="auto"/>
              <w:right w:val="nil"/>
            </w:tcBorders>
          </w:tcPr>
          <w:p w14:paraId="0145341F" w14:textId="77777777" w:rsidR="00C10046" w:rsidRPr="00942290" w:rsidRDefault="00C10046" w:rsidP="00C10046">
            <w:pPr>
              <w:jc w:val="center"/>
              <w:rPr>
                <w:rFonts w:ascii="Arial" w:hAnsi="Arial" w:cs="Arial"/>
                <w:sz w:val="16"/>
                <w:szCs w:val="16"/>
              </w:rPr>
            </w:pPr>
            <w:r w:rsidRPr="00942290">
              <w:rPr>
                <w:rFonts w:ascii="Arial" w:hAnsi="Arial" w:cs="Arial"/>
                <w:sz w:val="16"/>
                <w:szCs w:val="16"/>
              </w:rPr>
              <w:t>(укажите печатными буквами)</w:t>
            </w:r>
          </w:p>
        </w:tc>
        <w:tc>
          <w:tcPr>
            <w:tcW w:w="1319" w:type="dxa"/>
            <w:gridSpan w:val="5"/>
            <w:tcBorders>
              <w:top w:val="nil"/>
              <w:left w:val="nil"/>
              <w:bottom w:val="double" w:sz="6" w:space="0" w:color="auto"/>
              <w:right w:val="nil"/>
            </w:tcBorders>
          </w:tcPr>
          <w:p w14:paraId="56ED29C8" w14:textId="77777777" w:rsidR="00C10046" w:rsidRPr="00942290" w:rsidRDefault="00C10046" w:rsidP="00C10046">
            <w:pPr>
              <w:rPr>
                <w:rFonts w:ascii="Arial" w:hAnsi="Arial" w:cs="Arial"/>
                <w:sz w:val="20"/>
                <w:szCs w:val="20"/>
              </w:rPr>
            </w:pPr>
          </w:p>
          <w:p w14:paraId="6368B10D" w14:textId="77777777" w:rsidR="00C10046" w:rsidRPr="00942290" w:rsidRDefault="00C10046" w:rsidP="00C10046">
            <w:pPr>
              <w:ind w:right="740"/>
              <w:rPr>
                <w:rFonts w:ascii="Arial" w:hAnsi="Arial" w:cs="Arial"/>
                <w:sz w:val="20"/>
                <w:szCs w:val="20"/>
              </w:rPr>
            </w:pPr>
          </w:p>
        </w:tc>
      </w:tr>
      <w:tr w:rsidR="00C10046" w:rsidRPr="00942290" w14:paraId="14B360EB" w14:textId="77777777" w:rsidTr="00C10046">
        <w:trPr>
          <w:gridAfter w:val="3"/>
          <w:wAfter w:w="559" w:type="dxa"/>
          <w:trHeight w:val="170"/>
        </w:trPr>
        <w:tc>
          <w:tcPr>
            <w:tcW w:w="10348" w:type="dxa"/>
            <w:gridSpan w:val="28"/>
            <w:tcBorders>
              <w:top w:val="double" w:sz="6" w:space="0" w:color="auto"/>
              <w:left w:val="nil"/>
              <w:bottom w:val="nil"/>
              <w:right w:val="nil"/>
            </w:tcBorders>
          </w:tcPr>
          <w:p w14:paraId="0B569C35" w14:textId="77777777" w:rsidR="00C10046" w:rsidRPr="00942290" w:rsidRDefault="00C10046" w:rsidP="00C10046">
            <w:pPr>
              <w:rPr>
                <w:rFonts w:ascii="Arial" w:hAnsi="Arial" w:cs="Arial"/>
                <w:sz w:val="20"/>
                <w:szCs w:val="20"/>
              </w:rPr>
            </w:pPr>
          </w:p>
        </w:tc>
      </w:tr>
      <w:tr w:rsidR="00C10046" w:rsidRPr="00942290" w14:paraId="6B44930C" w14:textId="77777777" w:rsidTr="00C10046">
        <w:trPr>
          <w:gridAfter w:val="3"/>
          <w:wAfter w:w="559" w:type="dxa"/>
          <w:trHeight w:val="283"/>
        </w:trPr>
        <w:tc>
          <w:tcPr>
            <w:tcW w:w="2068" w:type="dxa"/>
            <w:gridSpan w:val="4"/>
            <w:tcBorders>
              <w:top w:val="nil"/>
              <w:left w:val="nil"/>
              <w:bottom w:val="nil"/>
              <w:right w:val="nil"/>
            </w:tcBorders>
          </w:tcPr>
          <w:p w14:paraId="4099CBAC" w14:textId="77777777" w:rsidR="00C10046" w:rsidRPr="00942290" w:rsidRDefault="00C10046" w:rsidP="00C10046">
            <w:pPr>
              <w:rPr>
                <w:rFonts w:ascii="Arial" w:hAnsi="Arial" w:cs="Arial"/>
                <w:sz w:val="20"/>
                <w:szCs w:val="20"/>
              </w:rPr>
            </w:pPr>
            <w:r w:rsidRPr="00942290">
              <w:rPr>
                <w:rFonts w:ascii="Arial" w:hAnsi="Arial" w:cs="Arial"/>
                <w:sz w:val="20"/>
                <w:szCs w:val="20"/>
              </w:rPr>
              <w:t>Адрес по прописке:</w:t>
            </w:r>
          </w:p>
        </w:tc>
        <w:tc>
          <w:tcPr>
            <w:tcW w:w="8280" w:type="dxa"/>
            <w:gridSpan w:val="24"/>
            <w:tcBorders>
              <w:top w:val="nil"/>
              <w:left w:val="nil"/>
              <w:bottom w:val="nil"/>
              <w:right w:val="nil"/>
            </w:tcBorders>
          </w:tcPr>
          <w:p w14:paraId="67275714" w14:textId="77777777" w:rsidR="00C10046" w:rsidRPr="00942290" w:rsidRDefault="00C10046" w:rsidP="00C10046">
            <w:pPr>
              <w:rPr>
                <w:rFonts w:ascii="Arial" w:hAnsi="Arial" w:cs="Arial"/>
                <w:sz w:val="20"/>
                <w:szCs w:val="20"/>
              </w:rPr>
            </w:pPr>
            <w:r w:rsidRPr="00942290">
              <w:rPr>
                <w:rFonts w:ascii="Arial" w:hAnsi="Arial" w:cs="Arial"/>
                <w:sz w:val="20"/>
                <w:szCs w:val="20"/>
              </w:rPr>
              <w:t>Индекс:____________________________________________________________________________________________________________</w:t>
            </w:r>
            <w:r w:rsidR="00942290">
              <w:rPr>
                <w:rFonts w:ascii="Arial" w:hAnsi="Arial" w:cs="Arial"/>
                <w:sz w:val="20"/>
                <w:szCs w:val="20"/>
              </w:rPr>
              <w:t>________________________</w:t>
            </w:r>
            <w:r w:rsidRPr="00942290">
              <w:rPr>
                <w:rFonts w:ascii="Arial" w:hAnsi="Arial" w:cs="Arial"/>
                <w:sz w:val="20"/>
                <w:szCs w:val="20"/>
              </w:rPr>
              <w:t>_____</w:t>
            </w:r>
          </w:p>
        </w:tc>
      </w:tr>
    </w:tbl>
    <w:p w14:paraId="40CA2C12" w14:textId="77777777" w:rsidR="00C10046" w:rsidRPr="00942290" w:rsidRDefault="00C10046" w:rsidP="00C10046">
      <w:pPr>
        <w:rPr>
          <w:rFonts w:ascii="Arial" w:hAnsi="Arial" w:cs="Arial"/>
          <w:sz w:val="20"/>
          <w:szCs w:val="20"/>
        </w:rPr>
      </w:pPr>
    </w:p>
    <w:p w14:paraId="270979FE" w14:textId="77777777" w:rsidR="00C10046" w:rsidRPr="00942290" w:rsidRDefault="00C10046" w:rsidP="00C10046">
      <w:pPr>
        <w:rPr>
          <w:rFonts w:ascii="Arial" w:hAnsi="Arial" w:cs="Arial"/>
          <w:sz w:val="20"/>
          <w:szCs w:val="20"/>
        </w:rPr>
      </w:pPr>
      <w:r w:rsidRPr="00942290">
        <w:rPr>
          <w:rFonts w:ascii="Arial" w:hAnsi="Arial" w:cs="Arial"/>
          <w:sz w:val="20"/>
          <w:szCs w:val="20"/>
        </w:rPr>
        <w:t xml:space="preserve">Пол:      </w:t>
      </w:r>
      <w:r w:rsidRPr="00942290">
        <w:rPr>
          <w:rFonts w:ascii="Arial" w:hAnsi="Arial" w:cs="Arial"/>
          <w:sz w:val="20"/>
          <w:szCs w:val="20"/>
        </w:rPr>
        <w:sym w:font="Wingdings 2" w:char="F035"/>
      </w:r>
      <w:r w:rsidRPr="00942290">
        <w:rPr>
          <w:rFonts w:ascii="Arial" w:hAnsi="Arial" w:cs="Arial"/>
          <w:sz w:val="20"/>
          <w:szCs w:val="20"/>
        </w:rPr>
        <w:t xml:space="preserve"> М          </w:t>
      </w:r>
      <w:r w:rsidRPr="00942290">
        <w:rPr>
          <w:rFonts w:ascii="Arial" w:hAnsi="Arial" w:cs="Arial"/>
          <w:sz w:val="20"/>
          <w:szCs w:val="20"/>
        </w:rPr>
        <w:sym w:font="Wingdings 2" w:char="F035"/>
      </w:r>
      <w:r w:rsidRPr="00942290">
        <w:rPr>
          <w:rFonts w:ascii="Arial" w:hAnsi="Arial" w:cs="Arial"/>
          <w:sz w:val="20"/>
          <w:szCs w:val="20"/>
        </w:rPr>
        <w:t xml:space="preserve"> Ж</w:t>
      </w:r>
      <w:r w:rsidRPr="00942290">
        <w:rPr>
          <w:rFonts w:ascii="Arial" w:hAnsi="Arial" w:cs="Arial"/>
          <w:sz w:val="20"/>
          <w:szCs w:val="20"/>
        </w:rPr>
        <w:tab/>
      </w:r>
      <w:r w:rsidRPr="00942290">
        <w:rPr>
          <w:rFonts w:ascii="Arial" w:hAnsi="Arial" w:cs="Arial"/>
          <w:sz w:val="20"/>
          <w:szCs w:val="20"/>
        </w:rPr>
        <w:tab/>
      </w:r>
      <w:r w:rsidRPr="00942290">
        <w:rPr>
          <w:rFonts w:ascii="Arial" w:hAnsi="Arial" w:cs="Arial"/>
          <w:sz w:val="20"/>
          <w:szCs w:val="20"/>
        </w:rPr>
        <w:tab/>
        <w:t xml:space="preserve"> Дата рождения: _____. _____ . __________ г.</w:t>
      </w:r>
    </w:p>
    <w:p w14:paraId="3199DBBE" w14:textId="77777777" w:rsidR="00C10046" w:rsidRPr="00942290" w:rsidRDefault="00C10046" w:rsidP="00C10046">
      <w:pPr>
        <w:rPr>
          <w:rFonts w:ascii="Arial" w:hAnsi="Arial" w:cs="Arial"/>
          <w:sz w:val="20"/>
          <w:szCs w:val="20"/>
        </w:rPr>
      </w:pPr>
    </w:p>
    <w:p w14:paraId="768FD306" w14:textId="77777777" w:rsidR="00C10046" w:rsidRPr="00942290" w:rsidRDefault="00C10046" w:rsidP="00C10046">
      <w:pPr>
        <w:ind w:left="2124" w:hanging="2124"/>
        <w:rPr>
          <w:rFonts w:ascii="Arial" w:hAnsi="Arial" w:cs="Arial"/>
          <w:sz w:val="20"/>
          <w:szCs w:val="20"/>
        </w:rPr>
      </w:pPr>
      <w:r w:rsidRPr="00942290">
        <w:rPr>
          <w:rFonts w:ascii="Arial" w:hAnsi="Arial" w:cs="Arial"/>
          <w:sz w:val="20"/>
          <w:szCs w:val="20"/>
        </w:rPr>
        <w:t xml:space="preserve">Образование: </w:t>
      </w:r>
      <w:r w:rsidRPr="00942290">
        <w:rPr>
          <w:rFonts w:ascii="Arial" w:hAnsi="Arial" w:cs="Arial"/>
          <w:sz w:val="20"/>
          <w:szCs w:val="20"/>
        </w:rPr>
        <w:tab/>
      </w:r>
      <w:r w:rsidRPr="00942290">
        <w:rPr>
          <w:rFonts w:ascii="Arial" w:hAnsi="Arial" w:cs="Arial"/>
          <w:sz w:val="20"/>
          <w:szCs w:val="20"/>
        </w:rPr>
        <w:sym w:font="Wingdings 2" w:char="F0A3"/>
      </w:r>
      <w:r w:rsidRPr="00942290">
        <w:rPr>
          <w:rFonts w:ascii="Arial" w:hAnsi="Arial" w:cs="Arial"/>
          <w:sz w:val="20"/>
          <w:szCs w:val="20"/>
        </w:rPr>
        <w:t xml:space="preserve"> среднее (школа)      </w:t>
      </w:r>
      <w:r w:rsidRPr="00942290">
        <w:rPr>
          <w:rFonts w:ascii="Arial" w:hAnsi="Arial" w:cs="Arial"/>
          <w:sz w:val="20"/>
          <w:szCs w:val="20"/>
        </w:rPr>
        <w:sym w:font="Wingdings 2" w:char="F0A3"/>
      </w:r>
      <w:r w:rsidRPr="00942290">
        <w:rPr>
          <w:rFonts w:ascii="Arial" w:hAnsi="Arial" w:cs="Arial"/>
          <w:sz w:val="20"/>
          <w:szCs w:val="20"/>
        </w:rPr>
        <w:t xml:space="preserve"> среднее специальное (техникум, ПТУ)      </w:t>
      </w:r>
      <w:r w:rsidRPr="00942290">
        <w:rPr>
          <w:rFonts w:ascii="Arial" w:hAnsi="Arial" w:cs="Arial"/>
          <w:sz w:val="20"/>
          <w:szCs w:val="20"/>
        </w:rPr>
        <w:sym w:font="Wingdings 2" w:char="F0A3"/>
      </w:r>
      <w:r w:rsidRPr="00942290">
        <w:rPr>
          <w:rFonts w:ascii="Arial" w:hAnsi="Arial" w:cs="Arial"/>
          <w:sz w:val="20"/>
          <w:szCs w:val="20"/>
        </w:rPr>
        <w:t>высшее</w:t>
      </w:r>
    </w:p>
    <w:p w14:paraId="069F8691" w14:textId="77777777" w:rsidR="00C10046" w:rsidRPr="00942290" w:rsidRDefault="00C10046" w:rsidP="00C10046">
      <w:pPr>
        <w:rPr>
          <w:rFonts w:ascii="Arial" w:hAnsi="Arial" w:cs="Arial"/>
          <w:sz w:val="20"/>
          <w:szCs w:val="20"/>
        </w:rPr>
      </w:pPr>
    </w:p>
    <w:p w14:paraId="30FA260B" w14:textId="77777777" w:rsidR="00C10046" w:rsidRPr="00942290" w:rsidRDefault="00C10046" w:rsidP="00C10046">
      <w:pPr>
        <w:rPr>
          <w:rFonts w:ascii="Arial" w:hAnsi="Arial" w:cs="Arial"/>
          <w:sz w:val="20"/>
          <w:szCs w:val="20"/>
        </w:rPr>
      </w:pPr>
      <w:r w:rsidRPr="00942290">
        <w:rPr>
          <w:rFonts w:ascii="Arial" w:hAnsi="Arial" w:cs="Arial"/>
          <w:sz w:val="20"/>
          <w:szCs w:val="20"/>
        </w:rPr>
        <w:t xml:space="preserve">Стаж работы:      </w:t>
      </w:r>
      <w:r w:rsidRPr="00942290">
        <w:rPr>
          <w:rFonts w:ascii="Arial" w:hAnsi="Arial" w:cs="Arial"/>
          <w:sz w:val="20"/>
          <w:szCs w:val="20"/>
        </w:rPr>
        <w:tab/>
      </w:r>
      <w:r w:rsidRPr="00942290">
        <w:rPr>
          <w:rFonts w:ascii="Arial" w:hAnsi="Arial" w:cs="Arial"/>
          <w:sz w:val="20"/>
          <w:szCs w:val="20"/>
        </w:rPr>
        <w:sym w:font="Wingdings 2" w:char="F0A3"/>
      </w:r>
      <w:r w:rsidRPr="00942290">
        <w:rPr>
          <w:rFonts w:ascii="Arial" w:hAnsi="Arial" w:cs="Arial"/>
          <w:sz w:val="20"/>
          <w:szCs w:val="20"/>
        </w:rPr>
        <w:t xml:space="preserve"> 0 - 5 лет      </w:t>
      </w:r>
      <w:r w:rsidRPr="00942290">
        <w:rPr>
          <w:rFonts w:ascii="Arial" w:hAnsi="Arial" w:cs="Arial"/>
          <w:sz w:val="20"/>
          <w:szCs w:val="20"/>
        </w:rPr>
        <w:sym w:font="Wingdings 2" w:char="F0A3"/>
      </w:r>
      <w:r w:rsidRPr="00942290">
        <w:rPr>
          <w:rFonts w:ascii="Arial" w:hAnsi="Arial" w:cs="Arial"/>
          <w:sz w:val="20"/>
          <w:szCs w:val="20"/>
        </w:rPr>
        <w:t xml:space="preserve"> 6-10 лет      </w:t>
      </w:r>
      <w:r w:rsidRPr="00942290">
        <w:rPr>
          <w:rFonts w:ascii="Arial" w:hAnsi="Arial" w:cs="Arial"/>
          <w:sz w:val="20"/>
          <w:szCs w:val="20"/>
        </w:rPr>
        <w:sym w:font="Wingdings 2" w:char="F0A3"/>
      </w:r>
      <w:r w:rsidRPr="00942290">
        <w:rPr>
          <w:rFonts w:ascii="Arial" w:hAnsi="Arial" w:cs="Arial"/>
          <w:sz w:val="20"/>
          <w:szCs w:val="20"/>
        </w:rPr>
        <w:t xml:space="preserve"> 11-15 лет      </w:t>
      </w:r>
      <w:r w:rsidRPr="00942290">
        <w:rPr>
          <w:rFonts w:ascii="Arial" w:hAnsi="Arial" w:cs="Arial"/>
          <w:sz w:val="20"/>
          <w:szCs w:val="20"/>
        </w:rPr>
        <w:sym w:font="Wingdings 2" w:char="F0A3"/>
      </w:r>
      <w:r w:rsidRPr="00942290">
        <w:rPr>
          <w:rFonts w:ascii="Arial" w:hAnsi="Arial" w:cs="Arial"/>
          <w:sz w:val="20"/>
          <w:szCs w:val="20"/>
        </w:rPr>
        <w:t xml:space="preserve"> 16-20 лет      </w:t>
      </w:r>
    </w:p>
    <w:p w14:paraId="079244C6" w14:textId="77777777" w:rsidR="00C10046" w:rsidRPr="00942290" w:rsidRDefault="00C10046" w:rsidP="00C10046">
      <w:pPr>
        <w:ind w:left="1416" w:firstLine="708"/>
        <w:rPr>
          <w:rFonts w:ascii="Arial" w:hAnsi="Arial" w:cs="Arial"/>
          <w:sz w:val="20"/>
          <w:szCs w:val="20"/>
        </w:rPr>
      </w:pPr>
      <w:r w:rsidRPr="00942290">
        <w:rPr>
          <w:rFonts w:ascii="Arial" w:hAnsi="Arial" w:cs="Arial"/>
          <w:sz w:val="20"/>
          <w:szCs w:val="20"/>
        </w:rPr>
        <w:sym w:font="Wingdings 2" w:char="F0A3"/>
      </w:r>
      <w:r w:rsidRPr="00942290">
        <w:rPr>
          <w:rFonts w:ascii="Arial" w:hAnsi="Arial" w:cs="Arial"/>
          <w:sz w:val="20"/>
          <w:szCs w:val="20"/>
        </w:rPr>
        <w:t xml:space="preserve"> 21 и более лет</w:t>
      </w:r>
    </w:p>
    <w:p w14:paraId="11650C11" w14:textId="77777777" w:rsidR="00C10046" w:rsidRPr="00942290" w:rsidRDefault="00C10046" w:rsidP="00C10046">
      <w:pPr>
        <w:rPr>
          <w:rFonts w:ascii="Arial" w:hAnsi="Arial" w:cs="Arial"/>
          <w:sz w:val="20"/>
          <w:szCs w:val="20"/>
        </w:rPr>
      </w:pPr>
    </w:p>
    <w:p w14:paraId="6C8C9B20" w14:textId="77777777" w:rsidR="00C10046" w:rsidRPr="00942290" w:rsidRDefault="00C10046" w:rsidP="00C10046">
      <w:pPr>
        <w:rPr>
          <w:rFonts w:ascii="Arial" w:hAnsi="Arial" w:cs="Arial"/>
          <w:sz w:val="20"/>
          <w:szCs w:val="20"/>
        </w:rPr>
      </w:pPr>
      <w:r w:rsidRPr="00942290">
        <w:rPr>
          <w:rFonts w:ascii="Arial" w:hAnsi="Arial" w:cs="Arial"/>
          <w:sz w:val="20"/>
          <w:szCs w:val="20"/>
        </w:rPr>
        <w:t>Место работы/учебы: ________________________________________________________________________</w:t>
      </w:r>
      <w:r w:rsidR="00942290">
        <w:rPr>
          <w:rFonts w:ascii="Arial" w:hAnsi="Arial" w:cs="Arial"/>
          <w:sz w:val="20"/>
          <w:szCs w:val="20"/>
        </w:rPr>
        <w:t>________________</w:t>
      </w:r>
      <w:r w:rsidRPr="00942290">
        <w:rPr>
          <w:rFonts w:ascii="Arial" w:hAnsi="Arial" w:cs="Arial"/>
          <w:sz w:val="20"/>
          <w:szCs w:val="20"/>
        </w:rPr>
        <w:t>__</w:t>
      </w:r>
    </w:p>
    <w:p w14:paraId="6928083E" w14:textId="77777777" w:rsidR="00C10046" w:rsidRPr="00942290" w:rsidRDefault="00C10046" w:rsidP="00C10046">
      <w:pPr>
        <w:rPr>
          <w:rFonts w:ascii="Arial" w:hAnsi="Arial" w:cs="Arial"/>
          <w:sz w:val="20"/>
          <w:szCs w:val="20"/>
        </w:rPr>
      </w:pPr>
    </w:p>
    <w:p w14:paraId="3FD128D6" w14:textId="77777777" w:rsidR="00C10046" w:rsidRPr="00942290" w:rsidRDefault="00C10046" w:rsidP="00C10046">
      <w:pPr>
        <w:ind w:right="-568"/>
        <w:rPr>
          <w:rFonts w:ascii="Arial" w:hAnsi="Arial" w:cs="Arial"/>
          <w:sz w:val="20"/>
          <w:szCs w:val="20"/>
        </w:rPr>
      </w:pPr>
      <w:r w:rsidRPr="00942290">
        <w:rPr>
          <w:rFonts w:ascii="Arial" w:hAnsi="Arial" w:cs="Arial"/>
          <w:sz w:val="20"/>
          <w:szCs w:val="20"/>
        </w:rPr>
        <w:t>Должность: _______________________________________________________________________</w:t>
      </w:r>
      <w:r w:rsidR="000C5386" w:rsidRPr="00942290">
        <w:rPr>
          <w:rFonts w:ascii="Arial" w:hAnsi="Arial" w:cs="Arial"/>
          <w:sz w:val="20"/>
          <w:szCs w:val="20"/>
        </w:rPr>
        <w:t>__</w:t>
      </w:r>
      <w:r w:rsidR="00942290">
        <w:rPr>
          <w:rFonts w:ascii="Arial" w:hAnsi="Arial" w:cs="Arial"/>
          <w:sz w:val="20"/>
          <w:szCs w:val="20"/>
        </w:rPr>
        <w:t>______</w:t>
      </w:r>
      <w:r w:rsidRPr="00942290">
        <w:rPr>
          <w:rFonts w:ascii="Arial" w:hAnsi="Arial" w:cs="Arial"/>
          <w:sz w:val="20"/>
          <w:szCs w:val="20"/>
        </w:rPr>
        <w:t>_</w:t>
      </w:r>
    </w:p>
    <w:p w14:paraId="56186C50" w14:textId="77777777" w:rsidR="00C10046" w:rsidRPr="00942290" w:rsidRDefault="00C10046" w:rsidP="00C10046">
      <w:pPr>
        <w:rPr>
          <w:rFonts w:ascii="Arial" w:hAnsi="Arial" w:cs="Arial"/>
          <w:sz w:val="20"/>
          <w:szCs w:val="20"/>
        </w:rPr>
      </w:pPr>
    </w:p>
    <w:p w14:paraId="02001959" w14:textId="77777777" w:rsidR="00C10046" w:rsidRPr="00942290" w:rsidRDefault="00C10046" w:rsidP="00C10046">
      <w:pPr>
        <w:rPr>
          <w:rFonts w:ascii="Arial" w:hAnsi="Arial" w:cs="Arial"/>
          <w:sz w:val="20"/>
          <w:szCs w:val="20"/>
        </w:rPr>
      </w:pPr>
      <w:r w:rsidRPr="00942290">
        <w:rPr>
          <w:rFonts w:ascii="Arial" w:hAnsi="Arial" w:cs="Arial"/>
          <w:sz w:val="20"/>
          <w:szCs w:val="20"/>
        </w:rPr>
        <w:sym w:font="Wingdings 2" w:char="F0A3"/>
      </w:r>
      <w:r w:rsidRPr="00942290">
        <w:rPr>
          <w:rFonts w:ascii="Arial" w:hAnsi="Arial" w:cs="Arial"/>
          <w:sz w:val="20"/>
          <w:szCs w:val="20"/>
        </w:rPr>
        <w:t xml:space="preserve"> специалист/служащий       </w:t>
      </w:r>
      <w:r w:rsidRPr="00942290">
        <w:rPr>
          <w:rFonts w:ascii="Arial" w:hAnsi="Arial" w:cs="Arial"/>
          <w:sz w:val="20"/>
          <w:szCs w:val="20"/>
        </w:rPr>
        <w:sym w:font="Wingdings 2" w:char="F0A3"/>
      </w:r>
      <w:r w:rsidRPr="00942290">
        <w:rPr>
          <w:rFonts w:ascii="Arial" w:hAnsi="Arial" w:cs="Arial"/>
          <w:sz w:val="20"/>
          <w:szCs w:val="20"/>
        </w:rPr>
        <w:t xml:space="preserve"> руководитель      </w:t>
      </w:r>
      <w:r w:rsidRPr="00942290">
        <w:rPr>
          <w:rFonts w:ascii="Arial" w:hAnsi="Arial" w:cs="Arial"/>
          <w:sz w:val="20"/>
          <w:szCs w:val="20"/>
        </w:rPr>
        <w:sym w:font="Wingdings 2" w:char="F0A3"/>
      </w:r>
      <w:r w:rsidRPr="00942290">
        <w:rPr>
          <w:rFonts w:ascii="Arial" w:hAnsi="Arial" w:cs="Arial"/>
          <w:sz w:val="20"/>
          <w:szCs w:val="20"/>
        </w:rPr>
        <w:t xml:space="preserve"> студент (прочее)</w:t>
      </w:r>
    </w:p>
    <w:p w14:paraId="58D92E77" w14:textId="77777777" w:rsidR="00942290" w:rsidRPr="00942290" w:rsidRDefault="00942290" w:rsidP="00C10046">
      <w:pPr>
        <w:rPr>
          <w:rFonts w:ascii="Arial" w:hAnsi="Arial" w:cs="Arial"/>
          <w:sz w:val="20"/>
          <w:szCs w:val="20"/>
        </w:rPr>
      </w:pPr>
    </w:p>
    <w:p w14:paraId="1ED881D9" w14:textId="77777777" w:rsidR="00C10046" w:rsidRPr="00942290" w:rsidRDefault="00C10046" w:rsidP="00C10046">
      <w:pPr>
        <w:rPr>
          <w:rFonts w:ascii="Arial" w:hAnsi="Arial" w:cs="Arial"/>
          <w:sz w:val="20"/>
          <w:szCs w:val="20"/>
        </w:rPr>
      </w:pPr>
      <w:r w:rsidRPr="00942290">
        <w:rPr>
          <w:rFonts w:ascii="Arial" w:hAnsi="Arial" w:cs="Arial"/>
          <w:sz w:val="20"/>
          <w:szCs w:val="20"/>
        </w:rPr>
        <w:t>Паспортные данные: гражданство ____________ серия _______номер ____________</w:t>
      </w:r>
      <w:r w:rsidR="00942290">
        <w:rPr>
          <w:rFonts w:ascii="Arial" w:hAnsi="Arial" w:cs="Arial"/>
          <w:sz w:val="20"/>
          <w:szCs w:val="20"/>
        </w:rPr>
        <w:t>________________</w:t>
      </w:r>
      <w:r w:rsidRPr="00942290">
        <w:rPr>
          <w:rFonts w:ascii="Arial" w:hAnsi="Arial" w:cs="Arial"/>
          <w:sz w:val="20"/>
          <w:szCs w:val="20"/>
        </w:rPr>
        <w:t>__</w:t>
      </w:r>
    </w:p>
    <w:p w14:paraId="72FA1A8D" w14:textId="77777777" w:rsidR="00C10046" w:rsidRPr="00942290" w:rsidRDefault="00C10046" w:rsidP="00C10046">
      <w:pPr>
        <w:rPr>
          <w:rFonts w:ascii="Arial" w:hAnsi="Arial" w:cs="Arial"/>
          <w:sz w:val="20"/>
          <w:szCs w:val="20"/>
        </w:rPr>
      </w:pPr>
      <w:r w:rsidRPr="00942290">
        <w:rPr>
          <w:rFonts w:ascii="Arial" w:hAnsi="Arial" w:cs="Arial"/>
          <w:sz w:val="20"/>
          <w:szCs w:val="20"/>
        </w:rPr>
        <w:t>кем выдан_________________________________________________________________</w:t>
      </w:r>
      <w:r w:rsidR="00942290">
        <w:rPr>
          <w:rFonts w:ascii="Arial" w:hAnsi="Arial" w:cs="Arial"/>
          <w:sz w:val="20"/>
          <w:szCs w:val="20"/>
        </w:rPr>
        <w:t>____________</w:t>
      </w:r>
      <w:r w:rsidRPr="00942290">
        <w:rPr>
          <w:rFonts w:ascii="Arial" w:hAnsi="Arial" w:cs="Arial"/>
          <w:sz w:val="20"/>
          <w:szCs w:val="20"/>
        </w:rPr>
        <w:t>____</w:t>
      </w:r>
    </w:p>
    <w:tbl>
      <w:tblPr>
        <w:tblpPr w:leftFromText="180" w:rightFromText="180" w:vertAnchor="text" w:horzAnchor="page" w:tblpX="5983" w:tblpY="65"/>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
        <w:gridCol w:w="368"/>
        <w:gridCol w:w="367"/>
        <w:gridCol w:w="370"/>
        <w:gridCol w:w="370"/>
        <w:gridCol w:w="372"/>
        <w:gridCol w:w="371"/>
        <w:gridCol w:w="371"/>
        <w:gridCol w:w="371"/>
        <w:gridCol w:w="371"/>
        <w:gridCol w:w="371"/>
        <w:gridCol w:w="236"/>
        <w:gridCol w:w="393"/>
        <w:gridCol w:w="426"/>
      </w:tblGrid>
      <w:tr w:rsidR="00942290" w:rsidRPr="00942290" w14:paraId="37BBF6E9" w14:textId="77777777" w:rsidTr="00942290">
        <w:trPr>
          <w:trHeight w:val="284"/>
        </w:trPr>
        <w:tc>
          <w:tcPr>
            <w:tcW w:w="313" w:type="dxa"/>
            <w:tcBorders>
              <w:top w:val="single" w:sz="2" w:space="0" w:color="auto"/>
              <w:left w:val="single" w:sz="2" w:space="0" w:color="auto"/>
              <w:bottom w:val="single" w:sz="2" w:space="0" w:color="auto"/>
              <w:right w:val="single" w:sz="2" w:space="0" w:color="auto"/>
            </w:tcBorders>
            <w:vAlign w:val="center"/>
          </w:tcPr>
          <w:p w14:paraId="7FD98051" w14:textId="77777777" w:rsidR="00942290" w:rsidRPr="00942290" w:rsidRDefault="00942290" w:rsidP="00942290">
            <w:pPr>
              <w:rPr>
                <w:rFonts w:ascii="Arial" w:hAnsi="Arial" w:cs="Arial"/>
                <w:sz w:val="20"/>
                <w:szCs w:val="20"/>
              </w:rPr>
            </w:pPr>
          </w:p>
        </w:tc>
        <w:tc>
          <w:tcPr>
            <w:tcW w:w="368" w:type="dxa"/>
            <w:tcBorders>
              <w:top w:val="single" w:sz="2" w:space="0" w:color="auto"/>
              <w:left w:val="single" w:sz="2" w:space="0" w:color="auto"/>
              <w:bottom w:val="single" w:sz="2" w:space="0" w:color="auto"/>
              <w:right w:val="single" w:sz="2" w:space="0" w:color="auto"/>
            </w:tcBorders>
            <w:vAlign w:val="center"/>
          </w:tcPr>
          <w:p w14:paraId="561C8F3F" w14:textId="77777777" w:rsidR="00942290" w:rsidRPr="00942290" w:rsidRDefault="00942290" w:rsidP="00942290">
            <w:pPr>
              <w:rPr>
                <w:rFonts w:ascii="Arial" w:hAnsi="Arial" w:cs="Arial"/>
                <w:sz w:val="20"/>
                <w:szCs w:val="20"/>
              </w:rPr>
            </w:pPr>
          </w:p>
        </w:tc>
        <w:tc>
          <w:tcPr>
            <w:tcW w:w="367" w:type="dxa"/>
            <w:tcBorders>
              <w:top w:val="single" w:sz="2" w:space="0" w:color="auto"/>
              <w:left w:val="single" w:sz="2" w:space="0" w:color="auto"/>
              <w:bottom w:val="single" w:sz="2" w:space="0" w:color="auto"/>
              <w:right w:val="single" w:sz="2" w:space="0" w:color="auto"/>
            </w:tcBorders>
            <w:vAlign w:val="center"/>
          </w:tcPr>
          <w:p w14:paraId="20B04C6A" w14:textId="77777777" w:rsidR="00942290" w:rsidRPr="00942290" w:rsidRDefault="00942290" w:rsidP="00942290">
            <w:pPr>
              <w:rPr>
                <w:rFonts w:ascii="Arial" w:hAnsi="Arial" w:cs="Arial"/>
                <w:sz w:val="20"/>
                <w:szCs w:val="20"/>
              </w:rPr>
            </w:pPr>
          </w:p>
        </w:tc>
        <w:tc>
          <w:tcPr>
            <w:tcW w:w="370" w:type="dxa"/>
            <w:tcBorders>
              <w:top w:val="nil"/>
              <w:left w:val="single" w:sz="2" w:space="0" w:color="auto"/>
              <w:bottom w:val="nil"/>
              <w:right w:val="single" w:sz="2" w:space="0" w:color="auto"/>
            </w:tcBorders>
            <w:vAlign w:val="center"/>
          </w:tcPr>
          <w:p w14:paraId="267040E5" w14:textId="77777777" w:rsidR="00942290" w:rsidRPr="00942290" w:rsidRDefault="00942290" w:rsidP="00942290">
            <w:pPr>
              <w:rPr>
                <w:rFonts w:ascii="Arial" w:hAnsi="Arial" w:cs="Arial"/>
                <w:sz w:val="20"/>
                <w:szCs w:val="20"/>
              </w:rPr>
            </w:pPr>
            <w:r w:rsidRPr="00942290">
              <w:rPr>
                <w:rFonts w:ascii="Arial" w:hAnsi="Arial" w:cs="Arial"/>
                <w:sz w:val="20"/>
                <w:szCs w:val="20"/>
              </w:rPr>
              <w:t>-</w:t>
            </w:r>
          </w:p>
        </w:tc>
        <w:tc>
          <w:tcPr>
            <w:tcW w:w="370" w:type="dxa"/>
            <w:tcBorders>
              <w:top w:val="single" w:sz="2" w:space="0" w:color="auto"/>
              <w:left w:val="single" w:sz="2" w:space="0" w:color="auto"/>
              <w:bottom w:val="single" w:sz="2" w:space="0" w:color="auto"/>
              <w:right w:val="single" w:sz="2" w:space="0" w:color="auto"/>
            </w:tcBorders>
            <w:vAlign w:val="center"/>
          </w:tcPr>
          <w:p w14:paraId="3B76687C" w14:textId="77777777" w:rsidR="00942290" w:rsidRPr="00942290" w:rsidRDefault="00942290" w:rsidP="00942290">
            <w:pPr>
              <w:rPr>
                <w:rFonts w:ascii="Arial" w:hAnsi="Arial" w:cs="Arial"/>
                <w:sz w:val="20"/>
                <w:szCs w:val="20"/>
              </w:rPr>
            </w:pPr>
          </w:p>
        </w:tc>
        <w:tc>
          <w:tcPr>
            <w:tcW w:w="372" w:type="dxa"/>
            <w:tcBorders>
              <w:top w:val="single" w:sz="2" w:space="0" w:color="auto"/>
              <w:left w:val="single" w:sz="2" w:space="0" w:color="auto"/>
              <w:bottom w:val="single" w:sz="2" w:space="0" w:color="auto"/>
              <w:right w:val="single" w:sz="2" w:space="0" w:color="auto"/>
            </w:tcBorders>
            <w:vAlign w:val="center"/>
          </w:tcPr>
          <w:p w14:paraId="489327FA" w14:textId="77777777" w:rsidR="00942290" w:rsidRPr="00942290" w:rsidRDefault="00942290" w:rsidP="00942290">
            <w:pPr>
              <w:rPr>
                <w:rFonts w:ascii="Arial" w:hAnsi="Arial" w:cs="Arial"/>
                <w:sz w:val="20"/>
                <w:szCs w:val="20"/>
              </w:rPr>
            </w:pPr>
          </w:p>
        </w:tc>
        <w:tc>
          <w:tcPr>
            <w:tcW w:w="371" w:type="dxa"/>
            <w:tcBorders>
              <w:top w:val="single" w:sz="2" w:space="0" w:color="auto"/>
              <w:left w:val="single" w:sz="2" w:space="0" w:color="auto"/>
              <w:bottom w:val="single" w:sz="2" w:space="0" w:color="auto"/>
              <w:right w:val="single" w:sz="2" w:space="0" w:color="auto"/>
            </w:tcBorders>
            <w:vAlign w:val="center"/>
          </w:tcPr>
          <w:p w14:paraId="50716DDF" w14:textId="77777777" w:rsidR="00942290" w:rsidRPr="00942290" w:rsidRDefault="00942290" w:rsidP="00942290">
            <w:pPr>
              <w:rPr>
                <w:rFonts w:ascii="Arial" w:hAnsi="Arial" w:cs="Arial"/>
                <w:sz w:val="20"/>
                <w:szCs w:val="20"/>
              </w:rPr>
            </w:pPr>
          </w:p>
        </w:tc>
        <w:tc>
          <w:tcPr>
            <w:tcW w:w="371" w:type="dxa"/>
            <w:tcBorders>
              <w:top w:val="nil"/>
              <w:left w:val="single" w:sz="2" w:space="0" w:color="auto"/>
              <w:bottom w:val="nil"/>
              <w:right w:val="single" w:sz="2" w:space="0" w:color="auto"/>
            </w:tcBorders>
            <w:vAlign w:val="center"/>
          </w:tcPr>
          <w:p w14:paraId="2A90EBDD" w14:textId="77777777" w:rsidR="00942290" w:rsidRPr="00942290" w:rsidRDefault="00942290" w:rsidP="00942290">
            <w:pPr>
              <w:rPr>
                <w:rFonts w:ascii="Arial" w:hAnsi="Arial" w:cs="Arial"/>
                <w:sz w:val="20"/>
                <w:szCs w:val="20"/>
              </w:rPr>
            </w:pPr>
            <w:r w:rsidRPr="00942290">
              <w:rPr>
                <w:rFonts w:ascii="Arial" w:hAnsi="Arial" w:cs="Arial"/>
                <w:sz w:val="20"/>
                <w:szCs w:val="20"/>
              </w:rPr>
              <w:t>-</w:t>
            </w:r>
          </w:p>
        </w:tc>
        <w:tc>
          <w:tcPr>
            <w:tcW w:w="371" w:type="dxa"/>
            <w:tcBorders>
              <w:top w:val="single" w:sz="2" w:space="0" w:color="auto"/>
              <w:left w:val="single" w:sz="2" w:space="0" w:color="auto"/>
              <w:bottom w:val="single" w:sz="2" w:space="0" w:color="auto"/>
              <w:right w:val="single" w:sz="2" w:space="0" w:color="auto"/>
            </w:tcBorders>
            <w:vAlign w:val="center"/>
          </w:tcPr>
          <w:p w14:paraId="14B54DB0" w14:textId="77777777" w:rsidR="00942290" w:rsidRPr="00942290" w:rsidRDefault="00942290" w:rsidP="00942290">
            <w:pPr>
              <w:rPr>
                <w:rFonts w:ascii="Arial" w:hAnsi="Arial" w:cs="Arial"/>
                <w:sz w:val="20"/>
                <w:szCs w:val="20"/>
              </w:rPr>
            </w:pPr>
          </w:p>
        </w:tc>
        <w:tc>
          <w:tcPr>
            <w:tcW w:w="371" w:type="dxa"/>
            <w:tcBorders>
              <w:top w:val="single" w:sz="2" w:space="0" w:color="auto"/>
              <w:left w:val="single" w:sz="2" w:space="0" w:color="auto"/>
              <w:bottom w:val="single" w:sz="2" w:space="0" w:color="auto"/>
              <w:right w:val="single" w:sz="2" w:space="0" w:color="auto"/>
            </w:tcBorders>
            <w:vAlign w:val="center"/>
          </w:tcPr>
          <w:p w14:paraId="0A720898" w14:textId="77777777" w:rsidR="00942290" w:rsidRPr="00942290" w:rsidRDefault="00942290" w:rsidP="00942290">
            <w:pPr>
              <w:rPr>
                <w:rFonts w:ascii="Arial" w:hAnsi="Arial" w:cs="Arial"/>
                <w:sz w:val="20"/>
                <w:szCs w:val="20"/>
              </w:rPr>
            </w:pPr>
          </w:p>
        </w:tc>
        <w:tc>
          <w:tcPr>
            <w:tcW w:w="371" w:type="dxa"/>
            <w:tcBorders>
              <w:top w:val="single" w:sz="2" w:space="0" w:color="auto"/>
              <w:left w:val="single" w:sz="2" w:space="0" w:color="auto"/>
              <w:bottom w:val="single" w:sz="2" w:space="0" w:color="auto"/>
              <w:right w:val="single" w:sz="2" w:space="0" w:color="auto"/>
            </w:tcBorders>
            <w:vAlign w:val="center"/>
          </w:tcPr>
          <w:p w14:paraId="53C076C6" w14:textId="77777777" w:rsidR="00942290" w:rsidRPr="00942290" w:rsidRDefault="00942290" w:rsidP="00942290">
            <w:pPr>
              <w:rPr>
                <w:rFonts w:ascii="Arial" w:hAnsi="Arial" w:cs="Arial"/>
                <w:sz w:val="20"/>
                <w:szCs w:val="20"/>
              </w:rPr>
            </w:pPr>
          </w:p>
        </w:tc>
        <w:tc>
          <w:tcPr>
            <w:tcW w:w="236" w:type="dxa"/>
            <w:tcBorders>
              <w:top w:val="nil"/>
              <w:left w:val="single" w:sz="2" w:space="0" w:color="auto"/>
              <w:bottom w:val="nil"/>
              <w:right w:val="single" w:sz="2" w:space="0" w:color="auto"/>
            </w:tcBorders>
            <w:vAlign w:val="center"/>
          </w:tcPr>
          <w:p w14:paraId="199975AE" w14:textId="77777777" w:rsidR="00942290" w:rsidRPr="00942290" w:rsidRDefault="00942290" w:rsidP="00942290">
            <w:pPr>
              <w:rPr>
                <w:rFonts w:ascii="Arial" w:hAnsi="Arial" w:cs="Arial"/>
                <w:sz w:val="20"/>
                <w:szCs w:val="20"/>
              </w:rPr>
            </w:pPr>
          </w:p>
        </w:tc>
        <w:tc>
          <w:tcPr>
            <w:tcW w:w="393" w:type="dxa"/>
            <w:tcBorders>
              <w:top w:val="single" w:sz="2" w:space="0" w:color="auto"/>
              <w:left w:val="single" w:sz="2" w:space="0" w:color="auto"/>
              <w:bottom w:val="single" w:sz="2" w:space="0" w:color="auto"/>
              <w:right w:val="single" w:sz="2" w:space="0" w:color="auto"/>
            </w:tcBorders>
            <w:vAlign w:val="center"/>
          </w:tcPr>
          <w:p w14:paraId="2F444F55" w14:textId="77777777" w:rsidR="00942290" w:rsidRPr="00942290" w:rsidRDefault="00942290" w:rsidP="00942290">
            <w:pPr>
              <w:rPr>
                <w:rFonts w:ascii="Arial" w:hAnsi="Arial" w:cs="Arial"/>
                <w:sz w:val="20"/>
                <w:szCs w:val="20"/>
              </w:rPr>
            </w:pPr>
          </w:p>
        </w:tc>
        <w:tc>
          <w:tcPr>
            <w:tcW w:w="426" w:type="dxa"/>
            <w:tcBorders>
              <w:top w:val="single" w:sz="2" w:space="0" w:color="auto"/>
              <w:left w:val="single" w:sz="2" w:space="0" w:color="auto"/>
              <w:bottom w:val="single" w:sz="2" w:space="0" w:color="auto"/>
              <w:right w:val="single" w:sz="2" w:space="0" w:color="auto"/>
            </w:tcBorders>
            <w:vAlign w:val="center"/>
          </w:tcPr>
          <w:p w14:paraId="6AA42F6A" w14:textId="77777777" w:rsidR="00942290" w:rsidRPr="00942290" w:rsidRDefault="00942290" w:rsidP="00942290">
            <w:pPr>
              <w:rPr>
                <w:rFonts w:ascii="Arial" w:hAnsi="Arial" w:cs="Arial"/>
                <w:sz w:val="20"/>
                <w:szCs w:val="20"/>
              </w:rPr>
            </w:pPr>
          </w:p>
        </w:tc>
      </w:tr>
    </w:tbl>
    <w:p w14:paraId="40FC16B8" w14:textId="77777777" w:rsidR="00942290" w:rsidRPr="00942290" w:rsidRDefault="00C10046" w:rsidP="00C10046">
      <w:pPr>
        <w:rPr>
          <w:rFonts w:ascii="Arial" w:hAnsi="Arial" w:cs="Arial"/>
          <w:sz w:val="20"/>
          <w:szCs w:val="20"/>
        </w:rPr>
      </w:pPr>
      <w:r w:rsidRPr="00942290">
        <w:rPr>
          <w:rFonts w:ascii="Arial" w:hAnsi="Arial" w:cs="Arial"/>
          <w:sz w:val="20"/>
          <w:szCs w:val="20"/>
        </w:rPr>
        <w:t>дата выдачи ___. ___ . ____ г.</w:t>
      </w:r>
      <w:r w:rsidR="00942290" w:rsidRPr="00942290">
        <w:rPr>
          <w:rFonts w:ascii="Arial" w:hAnsi="Arial" w:cs="Arial"/>
          <w:sz w:val="20"/>
          <w:szCs w:val="20"/>
        </w:rPr>
        <w:t xml:space="preserve">  СНИЛС</w:t>
      </w:r>
    </w:p>
    <w:p w14:paraId="22007506" w14:textId="77777777" w:rsidR="00942290" w:rsidRPr="00942290" w:rsidRDefault="00942290" w:rsidP="00C10046">
      <w:pPr>
        <w:rPr>
          <w:rFonts w:ascii="Arial" w:hAnsi="Arial" w:cs="Arial"/>
          <w:sz w:val="20"/>
          <w:szCs w:val="20"/>
        </w:rPr>
      </w:pPr>
    </w:p>
    <w:p w14:paraId="06963B67" w14:textId="77777777" w:rsidR="00C10046" w:rsidRPr="00942290" w:rsidRDefault="00C10046" w:rsidP="00C10046">
      <w:pPr>
        <w:rPr>
          <w:rFonts w:ascii="Arial" w:hAnsi="Arial" w:cs="Arial"/>
          <w:sz w:val="20"/>
          <w:szCs w:val="20"/>
        </w:rPr>
      </w:pPr>
      <w:r w:rsidRPr="00942290">
        <w:rPr>
          <w:rFonts w:ascii="Arial" w:hAnsi="Arial" w:cs="Arial"/>
          <w:sz w:val="20"/>
          <w:szCs w:val="20"/>
        </w:rPr>
        <w:t>контактный</w:t>
      </w:r>
      <w:r w:rsidR="00942290" w:rsidRPr="00942290">
        <w:rPr>
          <w:rFonts w:ascii="Arial" w:hAnsi="Arial" w:cs="Arial"/>
          <w:sz w:val="20"/>
          <w:szCs w:val="20"/>
        </w:rPr>
        <w:t xml:space="preserve"> </w:t>
      </w:r>
      <w:r w:rsidRPr="00942290">
        <w:rPr>
          <w:rFonts w:ascii="Arial" w:hAnsi="Arial" w:cs="Arial"/>
          <w:sz w:val="20"/>
          <w:szCs w:val="20"/>
        </w:rPr>
        <w:t>телефо</w:t>
      </w:r>
      <w:r w:rsidR="00942290" w:rsidRPr="00942290">
        <w:rPr>
          <w:rFonts w:ascii="Arial" w:hAnsi="Arial" w:cs="Arial"/>
          <w:sz w:val="20"/>
          <w:szCs w:val="20"/>
        </w:rPr>
        <w:t>н</w:t>
      </w:r>
      <w:r w:rsidRPr="00942290">
        <w:rPr>
          <w:rFonts w:ascii="Arial" w:hAnsi="Arial" w:cs="Arial"/>
          <w:sz w:val="20"/>
          <w:szCs w:val="20"/>
        </w:rPr>
        <w:t>________________________________</w:t>
      </w:r>
      <w:r w:rsidR="00942290">
        <w:rPr>
          <w:rFonts w:ascii="Arial" w:hAnsi="Arial" w:cs="Arial"/>
          <w:sz w:val="20"/>
          <w:szCs w:val="20"/>
        </w:rPr>
        <w:t>________________________________________</w:t>
      </w:r>
    </w:p>
    <w:p w14:paraId="4C719830" w14:textId="77777777" w:rsidR="00C10046" w:rsidRPr="00942290" w:rsidRDefault="00C10046" w:rsidP="00C10046">
      <w:pPr>
        <w:rPr>
          <w:rFonts w:ascii="Arial" w:hAnsi="Arial" w:cs="Arial"/>
          <w:sz w:val="20"/>
          <w:szCs w:val="20"/>
        </w:rPr>
      </w:pPr>
      <w:proofErr w:type="gramStart"/>
      <w:r w:rsidRPr="00942290">
        <w:rPr>
          <w:rFonts w:ascii="Arial" w:hAnsi="Arial" w:cs="Arial"/>
          <w:sz w:val="20"/>
          <w:szCs w:val="20"/>
        </w:rPr>
        <w:t>e-mail:_</w:t>
      </w:r>
      <w:proofErr w:type="gramEnd"/>
      <w:r w:rsidRPr="00942290">
        <w:rPr>
          <w:rFonts w:ascii="Arial" w:hAnsi="Arial" w:cs="Arial"/>
          <w:sz w:val="20"/>
          <w:szCs w:val="20"/>
        </w:rPr>
        <w:t>_______________________________________________________________________________</w:t>
      </w:r>
      <w:r w:rsidR="00942290">
        <w:rPr>
          <w:rFonts w:ascii="Arial" w:hAnsi="Arial" w:cs="Arial"/>
          <w:sz w:val="20"/>
          <w:szCs w:val="20"/>
        </w:rPr>
        <w:t>___</w:t>
      </w:r>
      <w:r w:rsidRPr="00942290">
        <w:rPr>
          <w:rFonts w:ascii="Arial" w:hAnsi="Arial" w:cs="Arial"/>
          <w:sz w:val="20"/>
          <w:szCs w:val="20"/>
        </w:rPr>
        <w:t>_</w:t>
      </w:r>
    </w:p>
    <w:p w14:paraId="3CE84500" w14:textId="77777777" w:rsidR="00942290" w:rsidRDefault="00C10046" w:rsidP="00C10046">
      <w:pPr>
        <w:rPr>
          <w:rFonts w:ascii="Arial" w:hAnsi="Arial" w:cs="Arial"/>
          <w:sz w:val="20"/>
          <w:szCs w:val="20"/>
        </w:rPr>
      </w:pPr>
      <w:r w:rsidRPr="00942290">
        <w:rPr>
          <w:rFonts w:ascii="Arial" w:hAnsi="Arial" w:cs="Arial"/>
          <w:sz w:val="20"/>
          <w:szCs w:val="20"/>
        </w:rPr>
        <w:t xml:space="preserve"> </w:t>
      </w:r>
    </w:p>
    <w:p w14:paraId="35ABE97E" w14:textId="77777777" w:rsidR="00C10046" w:rsidRDefault="00C10046" w:rsidP="00C10046">
      <w:pPr>
        <w:rPr>
          <w:rFonts w:ascii="Arial" w:hAnsi="Arial" w:cs="Arial"/>
          <w:sz w:val="20"/>
          <w:szCs w:val="20"/>
        </w:rPr>
      </w:pPr>
      <w:r w:rsidRPr="00942290">
        <w:rPr>
          <w:rFonts w:ascii="Arial" w:hAnsi="Arial" w:cs="Arial"/>
          <w:sz w:val="20"/>
          <w:szCs w:val="20"/>
        </w:rPr>
        <w:t>«С лицензией на право ведения образовательной деятельности и свидетельством о государственной аккредитации ТПУ ОЗНАКОМЛЕН.</w:t>
      </w:r>
    </w:p>
    <w:p w14:paraId="1F294E1C" w14:textId="77777777" w:rsidR="00942290" w:rsidRPr="00942290" w:rsidRDefault="00942290" w:rsidP="00C10046">
      <w:pPr>
        <w:rPr>
          <w:rFonts w:ascii="Arial" w:hAnsi="Arial" w:cs="Arial"/>
          <w:sz w:val="20"/>
          <w:szCs w:val="20"/>
        </w:rPr>
      </w:pPr>
    </w:p>
    <w:p w14:paraId="0EA638A7" w14:textId="77777777" w:rsidR="00C10046" w:rsidRPr="00942290" w:rsidRDefault="00C10046" w:rsidP="00C10046">
      <w:pPr>
        <w:rPr>
          <w:rFonts w:ascii="Arial" w:hAnsi="Arial" w:cs="Arial"/>
          <w:sz w:val="20"/>
          <w:szCs w:val="20"/>
        </w:rPr>
      </w:pPr>
      <w:r w:rsidRPr="00942290">
        <w:rPr>
          <w:rFonts w:ascii="Arial" w:hAnsi="Arial" w:cs="Arial"/>
          <w:sz w:val="20"/>
          <w:szCs w:val="20"/>
        </w:rPr>
        <w:t>Ранее не проходил обучение на «цифровой кафедре» университета-участника программы стратегического академического лидерства «Приоритет 2030» и/или университета кандидата программы стратегического академического лидерства «Приоритет 2030»</w:t>
      </w:r>
    </w:p>
    <w:tbl>
      <w:tblPr>
        <w:tblStyle w:val="15"/>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1404"/>
        <w:gridCol w:w="1436"/>
        <w:gridCol w:w="854"/>
        <w:gridCol w:w="2126"/>
        <w:gridCol w:w="2955"/>
      </w:tblGrid>
      <w:tr w:rsidR="00C10046" w:rsidRPr="00942290" w14:paraId="27D946DA" w14:textId="77777777" w:rsidTr="003D1CCC">
        <w:tc>
          <w:tcPr>
            <w:tcW w:w="1551" w:type="dxa"/>
          </w:tcPr>
          <w:p w14:paraId="6BEB8DBB" w14:textId="77777777" w:rsidR="00C10046" w:rsidRPr="00942290" w:rsidRDefault="00C10046" w:rsidP="00C10046">
            <w:pPr>
              <w:rPr>
                <w:rFonts w:ascii="Arial" w:hAnsi="Arial" w:cs="Arial"/>
                <w:sz w:val="20"/>
              </w:rPr>
            </w:pPr>
            <w:r w:rsidRPr="00942290">
              <w:rPr>
                <w:rFonts w:ascii="Arial" w:hAnsi="Arial" w:cs="Arial"/>
                <w:sz w:val="20"/>
              </w:rPr>
              <w:t>____________</w:t>
            </w:r>
          </w:p>
        </w:tc>
        <w:tc>
          <w:tcPr>
            <w:tcW w:w="1404" w:type="dxa"/>
          </w:tcPr>
          <w:p w14:paraId="46A92476" w14:textId="77777777" w:rsidR="00C10046" w:rsidRPr="00942290" w:rsidRDefault="00C10046" w:rsidP="00C10046">
            <w:pPr>
              <w:rPr>
                <w:rFonts w:ascii="Arial" w:hAnsi="Arial" w:cs="Arial"/>
                <w:sz w:val="20"/>
              </w:rPr>
            </w:pPr>
          </w:p>
        </w:tc>
        <w:tc>
          <w:tcPr>
            <w:tcW w:w="1436" w:type="dxa"/>
          </w:tcPr>
          <w:p w14:paraId="76CEB0FD" w14:textId="77777777" w:rsidR="00C10046" w:rsidRPr="00942290" w:rsidRDefault="00C10046" w:rsidP="00C10046">
            <w:pPr>
              <w:rPr>
                <w:rFonts w:ascii="Arial" w:hAnsi="Arial" w:cs="Arial"/>
                <w:sz w:val="20"/>
              </w:rPr>
            </w:pPr>
            <w:r w:rsidRPr="00942290">
              <w:rPr>
                <w:rFonts w:ascii="Arial" w:hAnsi="Arial" w:cs="Arial"/>
                <w:sz w:val="20"/>
              </w:rPr>
              <w:t>20____г.</w:t>
            </w:r>
          </w:p>
        </w:tc>
        <w:tc>
          <w:tcPr>
            <w:tcW w:w="854" w:type="dxa"/>
          </w:tcPr>
          <w:p w14:paraId="7268C01C" w14:textId="77777777" w:rsidR="00C10046" w:rsidRPr="00942290" w:rsidRDefault="00C10046" w:rsidP="00C10046">
            <w:pPr>
              <w:rPr>
                <w:rFonts w:ascii="Arial" w:hAnsi="Arial" w:cs="Arial"/>
                <w:sz w:val="20"/>
              </w:rPr>
            </w:pPr>
          </w:p>
        </w:tc>
        <w:tc>
          <w:tcPr>
            <w:tcW w:w="2126" w:type="dxa"/>
          </w:tcPr>
          <w:p w14:paraId="6660AEA8" w14:textId="1C097D07" w:rsidR="00C10046" w:rsidRPr="00942290" w:rsidRDefault="003D1CCC" w:rsidP="00C10046">
            <w:pPr>
              <w:rPr>
                <w:rFonts w:ascii="Arial" w:hAnsi="Arial" w:cs="Arial"/>
                <w:sz w:val="20"/>
              </w:rPr>
            </w:pPr>
            <w:r>
              <w:rPr>
                <w:rFonts w:ascii="Arial" w:hAnsi="Arial" w:cs="Arial"/>
                <w:sz w:val="20"/>
              </w:rPr>
              <w:t>Л</w:t>
            </w:r>
            <w:r w:rsidR="00C10046" w:rsidRPr="00942290">
              <w:rPr>
                <w:rFonts w:ascii="Arial" w:hAnsi="Arial" w:cs="Arial"/>
                <w:sz w:val="20"/>
              </w:rPr>
              <w:t xml:space="preserve">ичная подпись </w:t>
            </w:r>
          </w:p>
        </w:tc>
        <w:tc>
          <w:tcPr>
            <w:tcW w:w="2955" w:type="dxa"/>
          </w:tcPr>
          <w:p w14:paraId="4600CD85" w14:textId="26C178D5" w:rsidR="00C10046" w:rsidRPr="00942290" w:rsidRDefault="00C10046" w:rsidP="00C10046">
            <w:pPr>
              <w:rPr>
                <w:rFonts w:ascii="Arial" w:hAnsi="Arial" w:cs="Arial"/>
                <w:sz w:val="20"/>
              </w:rPr>
            </w:pPr>
            <w:r w:rsidRPr="00942290">
              <w:rPr>
                <w:rFonts w:ascii="Arial" w:hAnsi="Arial" w:cs="Arial"/>
                <w:sz w:val="20"/>
              </w:rPr>
              <w:t>__________________</w:t>
            </w:r>
          </w:p>
        </w:tc>
      </w:tr>
    </w:tbl>
    <w:p w14:paraId="6A03E4B7" w14:textId="77777777" w:rsidR="003D1CCC" w:rsidRDefault="003D1CC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Cs w:val="24"/>
        </w:rPr>
      </w:pPr>
      <w:r>
        <w:rPr>
          <w:rFonts w:ascii="Arial" w:hAnsi="Arial" w:cs="Arial"/>
          <w:szCs w:val="24"/>
        </w:rPr>
        <w:br w:type="page"/>
      </w:r>
    </w:p>
    <w:p w14:paraId="557FE360" w14:textId="0C606B5F" w:rsidR="00942290" w:rsidRDefault="00942290" w:rsidP="00C10046">
      <w:pPr>
        <w:jc w:val="right"/>
        <w:rPr>
          <w:rFonts w:ascii="Arial" w:hAnsi="Arial" w:cs="Arial"/>
          <w:szCs w:val="24"/>
        </w:rPr>
      </w:pPr>
      <w:r>
        <w:rPr>
          <w:rFonts w:ascii="Arial" w:hAnsi="Arial" w:cs="Arial"/>
          <w:szCs w:val="24"/>
        </w:rPr>
        <w:lastRenderedPageBreak/>
        <w:t xml:space="preserve">Приложение </w:t>
      </w:r>
      <w:r w:rsidR="00D4582C">
        <w:rPr>
          <w:rFonts w:ascii="Arial" w:hAnsi="Arial" w:cs="Arial"/>
          <w:szCs w:val="24"/>
        </w:rPr>
        <w:t>№ </w:t>
      </w:r>
      <w:r>
        <w:rPr>
          <w:rFonts w:ascii="Arial" w:hAnsi="Arial" w:cs="Arial"/>
          <w:szCs w:val="24"/>
        </w:rPr>
        <w:t>2</w:t>
      </w:r>
    </w:p>
    <w:p w14:paraId="2642ACF9" w14:textId="2CA5C509" w:rsidR="00942290" w:rsidRDefault="00942290" w:rsidP="001722E1">
      <w:pPr>
        <w:jc w:val="center"/>
        <w:rPr>
          <w:rFonts w:ascii="Arial" w:hAnsi="Arial" w:cs="Arial"/>
          <w:szCs w:val="24"/>
        </w:rPr>
      </w:pPr>
      <w:r>
        <w:rPr>
          <w:rFonts w:ascii="Arial" w:hAnsi="Arial" w:cs="Arial"/>
          <w:szCs w:val="24"/>
        </w:rPr>
        <w:t>Форма согласия слушателя</w:t>
      </w:r>
      <w:r w:rsidR="00D4582C">
        <w:rPr>
          <w:rFonts w:ascii="Arial" w:hAnsi="Arial" w:cs="Arial"/>
          <w:szCs w:val="24"/>
        </w:rPr>
        <w:t xml:space="preserve"> </w:t>
      </w:r>
      <w:r w:rsidR="00D4582C">
        <w:rPr>
          <w:rFonts w:ascii="Arial" w:hAnsi="Arial" w:cs="Arial"/>
          <w:szCs w:val="24"/>
        </w:rPr>
        <w:br/>
        <w:t>в отношении деятельности ТПУ</w:t>
      </w:r>
    </w:p>
    <w:p w14:paraId="6E84A769" w14:textId="77777777" w:rsidR="001722E1" w:rsidRDefault="001722E1" w:rsidP="001722E1">
      <w:pPr>
        <w:jc w:val="center"/>
        <w:rPr>
          <w:rFonts w:ascii="Arial" w:hAnsi="Arial" w:cs="Arial"/>
          <w:szCs w:val="24"/>
        </w:rPr>
      </w:pPr>
      <w:bookmarkStart w:id="4" w:name="_GoBack"/>
      <w:bookmarkEnd w:id="4"/>
    </w:p>
    <w:p w14:paraId="66F290CA" w14:textId="77777777" w:rsidR="00942290" w:rsidRPr="00942290" w:rsidRDefault="00942290" w:rsidP="00942290">
      <w:pPr>
        <w:jc w:val="center"/>
        <w:rPr>
          <w:rFonts w:ascii="Arial" w:eastAsia="Times New Roman" w:hAnsi="Arial" w:cs="Arial"/>
          <w:b/>
          <w:bCs/>
          <w:sz w:val="22"/>
          <w:lang w:eastAsia="ru-RU"/>
        </w:rPr>
      </w:pPr>
      <w:r w:rsidRPr="00942290">
        <w:rPr>
          <w:rFonts w:ascii="Arial" w:eastAsia="Times New Roman" w:hAnsi="Arial" w:cs="Arial"/>
          <w:b/>
          <w:bCs/>
          <w:sz w:val="22"/>
          <w:lang w:eastAsia="ru-RU"/>
        </w:rPr>
        <w:t xml:space="preserve">Согласие слушателя </w:t>
      </w:r>
    </w:p>
    <w:p w14:paraId="02A98867" w14:textId="77777777" w:rsidR="00942290" w:rsidRPr="00942290" w:rsidRDefault="00942290" w:rsidP="00942290">
      <w:pPr>
        <w:ind w:left="-142"/>
        <w:jc w:val="center"/>
        <w:rPr>
          <w:rFonts w:ascii="Arial" w:eastAsia="Times New Roman" w:hAnsi="Arial" w:cs="Arial"/>
          <w:b/>
          <w:bCs/>
          <w:sz w:val="22"/>
          <w:lang w:eastAsia="ru-RU"/>
        </w:rPr>
      </w:pPr>
      <w:r w:rsidRPr="00942290">
        <w:rPr>
          <w:rFonts w:ascii="Arial" w:eastAsia="Times New Roman" w:hAnsi="Arial" w:cs="Arial"/>
          <w:b/>
          <w:bCs/>
          <w:sz w:val="22"/>
          <w:lang w:eastAsia="ru-RU"/>
        </w:rPr>
        <w:t xml:space="preserve">федерального государственного автономного образовательного учреждения высшего </w:t>
      </w:r>
    </w:p>
    <w:p w14:paraId="3CE283ED" w14:textId="77777777" w:rsidR="00942290" w:rsidRPr="00942290" w:rsidRDefault="00942290" w:rsidP="00942290">
      <w:pPr>
        <w:ind w:left="-142"/>
        <w:jc w:val="center"/>
        <w:rPr>
          <w:rFonts w:ascii="Arial" w:eastAsia="Times New Roman" w:hAnsi="Arial" w:cs="Arial"/>
          <w:b/>
          <w:bCs/>
          <w:sz w:val="22"/>
          <w:lang w:eastAsia="ru-RU"/>
        </w:rPr>
      </w:pPr>
      <w:r w:rsidRPr="00942290">
        <w:rPr>
          <w:rFonts w:ascii="Arial" w:eastAsia="Times New Roman" w:hAnsi="Arial" w:cs="Arial"/>
          <w:b/>
          <w:bCs/>
          <w:sz w:val="22"/>
          <w:lang w:eastAsia="ru-RU"/>
        </w:rPr>
        <w:t xml:space="preserve">образования «Национальный исследовательский Томский политехнический университет» </w:t>
      </w:r>
    </w:p>
    <w:p w14:paraId="58EBF0E4" w14:textId="77777777" w:rsidR="00942290" w:rsidRPr="00942290" w:rsidRDefault="00942290" w:rsidP="00942290">
      <w:pPr>
        <w:ind w:left="-142"/>
        <w:jc w:val="center"/>
        <w:rPr>
          <w:rFonts w:ascii="Arial" w:eastAsia="Times New Roman" w:hAnsi="Arial" w:cs="Arial"/>
          <w:b/>
          <w:bCs/>
          <w:sz w:val="22"/>
          <w:lang w:eastAsia="ru-RU"/>
        </w:rPr>
      </w:pPr>
      <w:r w:rsidRPr="00942290">
        <w:rPr>
          <w:rFonts w:ascii="Arial" w:eastAsia="Times New Roman" w:hAnsi="Arial" w:cs="Arial"/>
          <w:b/>
          <w:bCs/>
          <w:sz w:val="22"/>
          <w:lang w:eastAsia="ru-RU"/>
        </w:rPr>
        <w:t xml:space="preserve">(далее – ТПУ, Оператор) на обработку персональных данных Оператором, </w:t>
      </w:r>
    </w:p>
    <w:p w14:paraId="6E854AD8" w14:textId="77777777" w:rsidR="00942290" w:rsidRPr="00942290" w:rsidRDefault="00942290" w:rsidP="00942290">
      <w:pPr>
        <w:ind w:left="-142"/>
        <w:jc w:val="center"/>
        <w:rPr>
          <w:rFonts w:ascii="Arial" w:eastAsia="Times New Roman" w:hAnsi="Arial" w:cs="Arial"/>
          <w:b/>
          <w:bCs/>
          <w:sz w:val="22"/>
          <w:lang w:eastAsia="ru-RU"/>
        </w:rPr>
      </w:pPr>
      <w:r w:rsidRPr="00942290">
        <w:rPr>
          <w:rFonts w:ascii="Arial" w:eastAsia="Times New Roman" w:hAnsi="Arial" w:cs="Arial"/>
          <w:b/>
          <w:bCs/>
          <w:sz w:val="22"/>
          <w:lang w:eastAsia="ru-RU"/>
        </w:rPr>
        <w:t>местонахождение по адресу: пр. Ленина, 30, г. Томск, 634050</w:t>
      </w:r>
    </w:p>
    <w:p w14:paraId="0A952F84" w14:textId="77777777" w:rsidR="00942290" w:rsidRPr="00942290" w:rsidRDefault="00942290" w:rsidP="00942290">
      <w:pPr>
        <w:ind w:left="-142"/>
        <w:jc w:val="center"/>
        <w:rPr>
          <w:rFonts w:ascii="Arial" w:eastAsia="Times New Roman" w:hAnsi="Arial" w:cs="Arial"/>
          <w:b/>
          <w:bCs/>
          <w:sz w:val="22"/>
          <w:lang w:eastAsia="ru-RU"/>
        </w:rPr>
      </w:pPr>
      <w:r w:rsidRPr="00942290">
        <w:rPr>
          <w:rFonts w:ascii="Arial" w:eastAsia="Times New Roman" w:hAnsi="Arial" w:cs="Arial"/>
          <w:b/>
          <w:bCs/>
          <w:sz w:val="22"/>
          <w:lang w:eastAsia="ru-RU"/>
        </w:rPr>
        <w:t>(ОГРН 1027000890168. ИНН 7018007264. КПП 701701001)</w:t>
      </w:r>
    </w:p>
    <w:p w14:paraId="184C95ED" w14:textId="77777777" w:rsidR="00942290" w:rsidRPr="00942290" w:rsidRDefault="00942290" w:rsidP="00942290">
      <w:pPr>
        <w:spacing w:line="360" w:lineRule="auto"/>
        <w:contextualSpacing/>
        <w:jc w:val="both"/>
        <w:rPr>
          <w:rFonts w:ascii="Arial" w:eastAsia="Times New Roman" w:hAnsi="Arial" w:cs="Arial"/>
          <w:bCs/>
          <w:sz w:val="22"/>
          <w:lang w:eastAsia="ru-RU"/>
        </w:rPr>
      </w:pPr>
      <w:r w:rsidRPr="00942290">
        <w:rPr>
          <w:rFonts w:ascii="Arial" w:eastAsia="Times New Roman" w:hAnsi="Arial" w:cs="Arial"/>
          <w:bCs/>
          <w:sz w:val="22"/>
          <w:lang w:eastAsia="ru-RU"/>
        </w:rPr>
        <w:t>Фамилия__________________________________________________________________________Имя______________________________________________________________________________</w:t>
      </w:r>
    </w:p>
    <w:p w14:paraId="4D2056B3" w14:textId="77777777" w:rsidR="00942290" w:rsidRPr="00942290" w:rsidRDefault="00942290" w:rsidP="00942290">
      <w:pPr>
        <w:spacing w:line="360" w:lineRule="auto"/>
        <w:contextualSpacing/>
        <w:jc w:val="both"/>
        <w:rPr>
          <w:rFonts w:ascii="Arial" w:eastAsia="Times New Roman" w:hAnsi="Arial" w:cs="Arial"/>
          <w:bCs/>
          <w:sz w:val="22"/>
          <w:lang w:eastAsia="ru-RU"/>
        </w:rPr>
      </w:pPr>
      <w:r w:rsidRPr="00942290">
        <w:rPr>
          <w:rFonts w:ascii="Arial" w:eastAsia="Times New Roman" w:hAnsi="Arial" w:cs="Arial"/>
          <w:bCs/>
          <w:sz w:val="22"/>
          <w:lang w:eastAsia="ru-RU"/>
        </w:rPr>
        <w:t>Отчество__________________________________________________________________________</w:t>
      </w:r>
    </w:p>
    <w:p w14:paraId="6CAAF44E" w14:textId="77777777" w:rsidR="00942290" w:rsidRPr="00942290" w:rsidRDefault="00942290" w:rsidP="00942290">
      <w:pPr>
        <w:spacing w:line="360" w:lineRule="auto"/>
        <w:contextualSpacing/>
        <w:jc w:val="both"/>
        <w:rPr>
          <w:rFonts w:ascii="Arial" w:eastAsia="Times New Roman" w:hAnsi="Arial" w:cs="Arial"/>
          <w:bCs/>
          <w:sz w:val="22"/>
          <w:lang w:eastAsia="ru-RU"/>
        </w:rPr>
      </w:pPr>
      <w:r w:rsidRPr="00942290">
        <w:rPr>
          <w:rFonts w:ascii="Arial" w:eastAsia="Times New Roman" w:hAnsi="Arial" w:cs="Arial"/>
          <w:bCs/>
          <w:sz w:val="22"/>
          <w:lang w:eastAsia="ru-RU"/>
        </w:rPr>
        <w:t>Адрес_____________________________________________________________________________</w:t>
      </w:r>
    </w:p>
    <w:p w14:paraId="756B4806" w14:textId="77777777" w:rsidR="00942290" w:rsidRPr="00942290" w:rsidRDefault="00942290" w:rsidP="00942290">
      <w:pPr>
        <w:contextualSpacing/>
        <w:jc w:val="both"/>
        <w:rPr>
          <w:rFonts w:ascii="Arial" w:eastAsia="Times New Roman" w:hAnsi="Arial" w:cs="Arial"/>
          <w:bCs/>
          <w:sz w:val="22"/>
          <w:lang w:eastAsia="ru-RU"/>
        </w:rPr>
      </w:pPr>
      <w:r w:rsidRPr="00942290">
        <w:rPr>
          <w:rFonts w:ascii="Arial" w:eastAsia="Times New Roman" w:hAnsi="Arial" w:cs="Arial"/>
          <w:bCs/>
          <w:sz w:val="22"/>
          <w:lang w:eastAsia="ru-RU"/>
        </w:rPr>
        <w:t>Документ, удостоверяющий личность</w:t>
      </w:r>
      <w:r w:rsidR="00645D92">
        <w:rPr>
          <w:rFonts w:ascii="Arial" w:eastAsia="Times New Roman" w:hAnsi="Arial" w:cs="Arial"/>
          <w:bCs/>
          <w:sz w:val="22"/>
          <w:lang w:eastAsia="ru-RU"/>
        </w:rPr>
        <w:t xml:space="preserve"> </w:t>
      </w:r>
      <w:r w:rsidRPr="00942290">
        <w:rPr>
          <w:rFonts w:ascii="Arial" w:eastAsia="Times New Roman" w:hAnsi="Arial" w:cs="Arial"/>
          <w:bCs/>
          <w:sz w:val="22"/>
          <w:lang w:eastAsia="ru-RU"/>
        </w:rPr>
        <w:t>_________________________________</w:t>
      </w:r>
      <w:r w:rsidR="00645D92">
        <w:rPr>
          <w:rFonts w:ascii="Arial" w:eastAsia="Times New Roman" w:hAnsi="Arial" w:cs="Arial"/>
          <w:bCs/>
          <w:sz w:val="22"/>
          <w:lang w:eastAsia="ru-RU"/>
        </w:rPr>
        <w:t>_________________</w:t>
      </w:r>
    </w:p>
    <w:p w14:paraId="2FB6F967" w14:textId="77777777" w:rsidR="00942290" w:rsidRPr="00942290" w:rsidRDefault="00942290" w:rsidP="00942290">
      <w:pPr>
        <w:contextualSpacing/>
        <w:jc w:val="both"/>
        <w:rPr>
          <w:rFonts w:ascii="Arial" w:eastAsia="Times New Roman" w:hAnsi="Arial" w:cs="Arial"/>
          <w:bCs/>
          <w:sz w:val="16"/>
          <w:szCs w:val="16"/>
          <w:lang w:eastAsia="ru-RU"/>
        </w:rPr>
      </w:pPr>
      <w:r w:rsidRPr="00942290">
        <w:rPr>
          <w:rFonts w:ascii="Arial" w:eastAsia="Times New Roman" w:hAnsi="Arial" w:cs="Arial"/>
          <w:bCs/>
          <w:sz w:val="22"/>
          <w:lang w:eastAsia="ru-RU"/>
        </w:rPr>
        <w:t xml:space="preserve">                                                                               </w:t>
      </w:r>
      <w:r w:rsidRPr="00942290">
        <w:rPr>
          <w:rFonts w:ascii="Arial" w:eastAsia="Times New Roman" w:hAnsi="Arial" w:cs="Arial"/>
          <w:bCs/>
          <w:sz w:val="16"/>
          <w:szCs w:val="16"/>
          <w:lang w:eastAsia="ru-RU"/>
        </w:rPr>
        <w:t xml:space="preserve">       (серия, номер документа)</w:t>
      </w:r>
    </w:p>
    <w:p w14:paraId="198ABB90" w14:textId="77777777" w:rsidR="00942290" w:rsidRPr="00942290" w:rsidRDefault="00942290" w:rsidP="00942290">
      <w:pPr>
        <w:contextualSpacing/>
        <w:jc w:val="both"/>
        <w:rPr>
          <w:rFonts w:ascii="Arial" w:eastAsia="Times New Roman" w:hAnsi="Arial" w:cs="Arial"/>
          <w:bCs/>
          <w:sz w:val="22"/>
          <w:lang w:eastAsia="ru-RU"/>
        </w:rPr>
      </w:pPr>
      <w:r w:rsidRPr="00942290">
        <w:rPr>
          <w:rFonts w:ascii="Arial" w:eastAsia="Times New Roman" w:hAnsi="Arial" w:cs="Arial"/>
          <w:bCs/>
          <w:sz w:val="22"/>
          <w:lang w:eastAsia="ru-RU"/>
        </w:rPr>
        <w:t>______________________________________________________________________</w:t>
      </w:r>
      <w:r>
        <w:rPr>
          <w:rFonts w:ascii="Arial" w:eastAsia="Times New Roman" w:hAnsi="Arial" w:cs="Arial"/>
          <w:bCs/>
          <w:sz w:val="22"/>
          <w:lang w:eastAsia="ru-RU"/>
        </w:rPr>
        <w:t>_______</w:t>
      </w:r>
      <w:r w:rsidRPr="00942290">
        <w:rPr>
          <w:rFonts w:ascii="Arial" w:eastAsia="Times New Roman" w:hAnsi="Arial" w:cs="Arial"/>
          <w:bCs/>
          <w:sz w:val="22"/>
          <w:lang w:eastAsia="ru-RU"/>
        </w:rPr>
        <w:t>_____</w:t>
      </w:r>
    </w:p>
    <w:p w14:paraId="7A4A404D" w14:textId="77777777" w:rsidR="00942290" w:rsidRPr="00942290" w:rsidRDefault="00942290" w:rsidP="00942290">
      <w:pPr>
        <w:contextualSpacing/>
        <w:jc w:val="both"/>
        <w:rPr>
          <w:rFonts w:ascii="Arial" w:eastAsia="Times New Roman" w:hAnsi="Arial" w:cs="Arial"/>
          <w:bCs/>
          <w:sz w:val="16"/>
          <w:szCs w:val="16"/>
          <w:lang w:eastAsia="ru-RU"/>
        </w:rPr>
      </w:pPr>
      <w:r w:rsidRPr="00942290">
        <w:rPr>
          <w:rFonts w:ascii="Arial" w:eastAsia="Times New Roman" w:hAnsi="Arial" w:cs="Arial"/>
          <w:bCs/>
          <w:sz w:val="16"/>
          <w:szCs w:val="16"/>
          <w:lang w:eastAsia="ru-RU"/>
        </w:rPr>
        <w:t xml:space="preserve">                                                                          (дата выдачи, орган, выдавший документ)</w:t>
      </w:r>
    </w:p>
    <w:p w14:paraId="0D91C4A2" w14:textId="77777777" w:rsidR="00942290" w:rsidRPr="00942290" w:rsidRDefault="00942290" w:rsidP="00942290">
      <w:pPr>
        <w:contextualSpacing/>
        <w:jc w:val="both"/>
        <w:rPr>
          <w:rFonts w:ascii="Arial" w:eastAsia="Times New Roman" w:hAnsi="Arial" w:cs="Arial"/>
          <w:bCs/>
          <w:sz w:val="22"/>
          <w:lang w:eastAsia="ru-RU"/>
        </w:rPr>
      </w:pPr>
    </w:p>
    <w:p w14:paraId="2C313BAB" w14:textId="77777777" w:rsidR="00942290" w:rsidRPr="00942290" w:rsidRDefault="00942290" w:rsidP="006B0F5F">
      <w:pPr>
        <w:jc w:val="both"/>
        <w:rPr>
          <w:rFonts w:ascii="Arial" w:eastAsia="Times New Roman" w:hAnsi="Arial" w:cs="Arial"/>
          <w:i/>
          <w:sz w:val="22"/>
          <w:u w:val="single"/>
          <w:lang w:eastAsia="ru-RU"/>
        </w:rPr>
      </w:pPr>
      <w:r w:rsidRPr="00942290">
        <w:rPr>
          <w:rFonts w:ascii="Arial" w:eastAsia="Times New Roman" w:hAnsi="Arial" w:cs="Arial"/>
          <w:sz w:val="22"/>
          <w:lang w:eastAsia="ru-RU"/>
        </w:rPr>
        <w:t>Данным документом даю своё согласие на обработку моих персональных данных, к которым относятся:</w:t>
      </w:r>
    </w:p>
    <w:p w14:paraId="77CAC72A" w14:textId="77777777" w:rsidR="00942290" w:rsidRPr="00942290" w:rsidRDefault="00942290" w:rsidP="006B0F5F">
      <w:pPr>
        <w:contextualSpacing/>
        <w:jc w:val="both"/>
        <w:rPr>
          <w:rFonts w:ascii="Arial" w:eastAsia="Times New Roman" w:hAnsi="Arial" w:cs="Arial"/>
          <w:i/>
          <w:sz w:val="22"/>
          <w:u w:val="single"/>
          <w:lang w:eastAsia="ru-RU"/>
        </w:rPr>
      </w:pPr>
      <w:r w:rsidRPr="00942290">
        <w:rPr>
          <w:rFonts w:ascii="Arial" w:eastAsia="Times New Roman" w:hAnsi="Arial" w:cs="Arial"/>
          <w:i/>
          <w:sz w:val="22"/>
          <w:u w:val="single"/>
          <w:lang w:eastAsia="ru-RU"/>
        </w:rPr>
        <w:t xml:space="preserve">Общие сведения: </w:t>
      </w:r>
    </w:p>
    <w:p w14:paraId="3947915E"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 xml:space="preserve">фамилия, имя, отчество; </w:t>
      </w:r>
    </w:p>
    <w:p w14:paraId="09A08769"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год, месяц, число и место рождения;</w:t>
      </w:r>
    </w:p>
    <w:p w14:paraId="6E778CD3"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данные паспорта;</w:t>
      </w:r>
    </w:p>
    <w:p w14:paraId="7B627801"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образование;</w:t>
      </w:r>
    </w:p>
    <w:p w14:paraId="0BA2BA39"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повышение квалификации;</w:t>
      </w:r>
    </w:p>
    <w:p w14:paraId="7CCED9EC"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 xml:space="preserve">сведения о трудовом стаже; </w:t>
      </w:r>
    </w:p>
    <w:p w14:paraId="268B1BF0"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гражданство;</w:t>
      </w:r>
    </w:p>
    <w:p w14:paraId="41BB7A90"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семейное положение;</w:t>
      </w:r>
    </w:p>
    <w:p w14:paraId="5059BEE1"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сведения о воинском учете;</w:t>
      </w:r>
    </w:p>
    <w:p w14:paraId="1DFC8C0A"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данные о социальных льготах;</w:t>
      </w:r>
    </w:p>
    <w:p w14:paraId="7C952E5A"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финансирование;</w:t>
      </w:r>
    </w:p>
    <w:p w14:paraId="022020EB"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награды;</w:t>
      </w:r>
    </w:p>
    <w:p w14:paraId="259B9257"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знание иностранного языка;</w:t>
      </w:r>
    </w:p>
    <w:p w14:paraId="5C49EB92"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номер группы;</w:t>
      </w:r>
    </w:p>
    <w:p w14:paraId="1ADF3A53"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направление / профиль подготовки (отрасль наук и научной специальности);</w:t>
      </w:r>
    </w:p>
    <w:p w14:paraId="00CD466B"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наименование школы ТПУ;</w:t>
      </w:r>
    </w:p>
    <w:p w14:paraId="5E131631"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форма обучения;</w:t>
      </w:r>
    </w:p>
    <w:p w14:paraId="1D472CCC"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направление подготовки;</w:t>
      </w:r>
    </w:p>
    <w:p w14:paraId="4E8E48A1"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номер домашнего и (или) мобильного телефона;</w:t>
      </w:r>
    </w:p>
    <w:p w14:paraId="43851D02"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 xml:space="preserve">номер рабочего телефона; </w:t>
      </w:r>
    </w:p>
    <w:p w14:paraId="64B6AB5E"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адрес электронной почты;</w:t>
      </w:r>
    </w:p>
    <w:p w14:paraId="4ED92697"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адрес места жительства (фактический, по регистрации);</w:t>
      </w:r>
    </w:p>
    <w:p w14:paraId="7BAA48D7"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номер ИНН (при наличии свидетельства о его присвоении);</w:t>
      </w:r>
    </w:p>
    <w:p w14:paraId="4EB96614"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номер страхового свидетельства государственного пенсионного страхования;</w:t>
      </w:r>
    </w:p>
    <w:p w14:paraId="398DDE6A"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sz w:val="22"/>
          <w:lang w:eastAsia="ru-RU"/>
        </w:rPr>
      </w:pPr>
      <w:r w:rsidRPr="00942290">
        <w:rPr>
          <w:rFonts w:ascii="Arial" w:eastAsia="Times New Roman" w:hAnsi="Arial" w:cs="Arial"/>
          <w:sz w:val="22"/>
          <w:lang w:eastAsia="ru-RU"/>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14:paraId="129A577C" w14:textId="77777777" w:rsidR="00942290" w:rsidRPr="00942290" w:rsidRDefault="00942290" w:rsidP="006B0F5F">
      <w:pPr>
        <w:numPr>
          <w:ilvl w:val="0"/>
          <w:numId w:val="4"/>
        </w:numPr>
        <w:pBdr>
          <w:top w:val="none" w:sz="0" w:space="0" w:color="auto"/>
          <w:left w:val="none" w:sz="0" w:space="0" w:color="auto"/>
          <w:bottom w:val="none" w:sz="0" w:space="0" w:color="auto"/>
          <w:right w:val="none" w:sz="0" w:space="0" w:color="auto"/>
          <w:between w:val="none" w:sz="0" w:space="0" w:color="auto"/>
        </w:pBdr>
        <w:contextualSpacing/>
        <w:jc w:val="both"/>
        <w:rPr>
          <w:rFonts w:ascii="Arial" w:eastAsia="Times New Roman" w:hAnsi="Arial" w:cs="Arial"/>
          <w:i/>
          <w:sz w:val="22"/>
          <w:u w:val="single"/>
          <w:lang w:eastAsia="ru-RU"/>
        </w:rPr>
      </w:pPr>
      <w:r w:rsidRPr="00942290">
        <w:rPr>
          <w:rFonts w:ascii="Arial" w:eastAsia="Times New Roman" w:hAnsi="Arial" w:cs="Arial"/>
          <w:sz w:val="22"/>
          <w:lang w:eastAsia="ru-RU"/>
        </w:rPr>
        <w:lastRenderedPageBreak/>
        <w:t>иные сведения обо мне, которые необходимы оператору для корректного документального оформления правоотношений между мною и оператором.</w:t>
      </w:r>
    </w:p>
    <w:p w14:paraId="461AF4C2" w14:textId="77777777" w:rsidR="00942290" w:rsidRPr="00942290" w:rsidRDefault="00942290" w:rsidP="006B0F5F">
      <w:pPr>
        <w:ind w:left="360"/>
        <w:contextualSpacing/>
        <w:jc w:val="both"/>
        <w:rPr>
          <w:rFonts w:ascii="Arial" w:eastAsia="Times New Roman" w:hAnsi="Arial" w:cs="Arial"/>
          <w:i/>
          <w:sz w:val="22"/>
          <w:u w:val="single"/>
          <w:lang w:eastAsia="ru-RU"/>
        </w:rPr>
      </w:pPr>
    </w:p>
    <w:p w14:paraId="132C7F9C" w14:textId="77777777" w:rsidR="00942290" w:rsidRPr="00942290" w:rsidRDefault="00942290" w:rsidP="006B0F5F">
      <w:pPr>
        <w:jc w:val="both"/>
        <w:rPr>
          <w:rFonts w:ascii="Arial" w:eastAsia="Times New Roman" w:hAnsi="Arial" w:cs="Arial"/>
          <w:i/>
          <w:sz w:val="22"/>
          <w:u w:val="single"/>
          <w:lang w:eastAsia="ru-RU"/>
        </w:rPr>
      </w:pPr>
      <w:r w:rsidRPr="00942290">
        <w:rPr>
          <w:rFonts w:ascii="Arial" w:eastAsia="Times New Roman" w:hAnsi="Arial" w:cs="Arial"/>
          <w:i/>
          <w:sz w:val="22"/>
          <w:u w:val="single"/>
          <w:lang w:eastAsia="ru-RU"/>
        </w:rPr>
        <w:t xml:space="preserve">Специальные категории персональных данных: </w:t>
      </w:r>
    </w:p>
    <w:p w14:paraId="2D2841F0" w14:textId="77777777" w:rsidR="00942290" w:rsidRPr="00942290" w:rsidRDefault="00942290" w:rsidP="006B0F5F">
      <w:pPr>
        <w:pStyle w:val="af4"/>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sz w:val="22"/>
        </w:rPr>
      </w:pPr>
      <w:r w:rsidRPr="00942290">
        <w:rPr>
          <w:rFonts w:ascii="Arial" w:eastAsia="Times New Roman" w:hAnsi="Arial" w:cs="Arial"/>
          <w:sz w:val="22"/>
        </w:rPr>
        <w:t xml:space="preserve">состояние здоровья (результаты медицинского обследования на предмет годности к прохождению обучения); </w:t>
      </w:r>
    </w:p>
    <w:p w14:paraId="7C766BDA" w14:textId="77777777" w:rsidR="00942290" w:rsidRPr="00942290" w:rsidRDefault="00942290" w:rsidP="006B0F5F">
      <w:pPr>
        <w:pStyle w:val="af4"/>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i/>
          <w:sz w:val="22"/>
          <w:u w:val="single"/>
        </w:rPr>
      </w:pPr>
      <w:r w:rsidRPr="00942290">
        <w:rPr>
          <w:rFonts w:ascii="Arial" w:eastAsia="Times New Roman" w:hAnsi="Arial" w:cs="Arial"/>
          <w:sz w:val="22"/>
        </w:rPr>
        <w:t>национальность.</w:t>
      </w:r>
    </w:p>
    <w:p w14:paraId="661477F7" w14:textId="77777777" w:rsidR="00942290" w:rsidRPr="00942290" w:rsidRDefault="00942290" w:rsidP="006B0F5F">
      <w:pPr>
        <w:ind w:left="1440"/>
        <w:jc w:val="both"/>
        <w:rPr>
          <w:rFonts w:ascii="Arial" w:eastAsia="Times New Roman" w:hAnsi="Arial" w:cs="Arial"/>
          <w:sz w:val="22"/>
          <w:lang w:eastAsia="ru-RU"/>
        </w:rPr>
      </w:pPr>
    </w:p>
    <w:p w14:paraId="3A4B1C9E" w14:textId="77777777" w:rsidR="00942290" w:rsidRPr="00942290" w:rsidRDefault="00942290" w:rsidP="006B0F5F">
      <w:pPr>
        <w:jc w:val="both"/>
        <w:rPr>
          <w:rFonts w:ascii="Arial" w:eastAsia="Times New Roman" w:hAnsi="Arial" w:cs="Arial"/>
          <w:i/>
          <w:sz w:val="22"/>
          <w:u w:val="single"/>
          <w:lang w:eastAsia="ru-RU"/>
        </w:rPr>
      </w:pPr>
      <w:r w:rsidRPr="00942290">
        <w:rPr>
          <w:rFonts w:ascii="Arial" w:eastAsia="Times New Roman" w:hAnsi="Arial" w:cs="Arial"/>
          <w:i/>
          <w:sz w:val="22"/>
          <w:u w:val="single"/>
          <w:lang w:eastAsia="ru-RU"/>
        </w:rPr>
        <w:t xml:space="preserve">Биометрические персональные данные: </w:t>
      </w:r>
    </w:p>
    <w:p w14:paraId="6E95A3BA" w14:textId="77777777" w:rsidR="00942290" w:rsidRPr="00942290" w:rsidRDefault="00942290" w:rsidP="006B0F5F">
      <w:pPr>
        <w:pStyle w:val="af4"/>
        <w:numPr>
          <w:ilvl w:val="0"/>
          <w:numId w:val="6"/>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i/>
          <w:sz w:val="22"/>
          <w:u w:val="single"/>
        </w:rPr>
      </w:pPr>
      <w:r w:rsidRPr="00942290">
        <w:rPr>
          <w:rFonts w:ascii="Arial" w:eastAsia="Times New Roman" w:hAnsi="Arial" w:cs="Arial"/>
          <w:sz w:val="22"/>
        </w:rPr>
        <w:t>цветное фотоизображение.</w:t>
      </w:r>
    </w:p>
    <w:p w14:paraId="7DB6F799" w14:textId="77777777" w:rsidR="00942290" w:rsidRPr="00942290" w:rsidRDefault="00942290" w:rsidP="006B0F5F">
      <w:pPr>
        <w:ind w:firstLine="284"/>
        <w:jc w:val="both"/>
        <w:rPr>
          <w:rFonts w:ascii="Arial" w:eastAsia="Times New Roman" w:hAnsi="Arial" w:cs="Arial"/>
          <w:sz w:val="22"/>
          <w:u w:val="single"/>
          <w:lang w:eastAsia="ru-RU"/>
        </w:rPr>
      </w:pPr>
      <w:r w:rsidRPr="00942290">
        <w:rPr>
          <w:rFonts w:ascii="Arial" w:eastAsia="Times New Roman" w:hAnsi="Arial" w:cs="Arial"/>
          <w:sz w:val="22"/>
          <w:u w:val="single"/>
          <w:lang w:eastAsia="ru-RU"/>
        </w:rPr>
        <w:t>Я даю согласие на использование моих персональных данных в целях:</w:t>
      </w:r>
    </w:p>
    <w:p w14:paraId="6F45B179" w14:textId="77777777" w:rsidR="00942290" w:rsidRPr="00942290" w:rsidRDefault="00942290" w:rsidP="006B0F5F">
      <w:pPr>
        <w:contextualSpacing/>
        <w:jc w:val="both"/>
        <w:rPr>
          <w:rFonts w:ascii="Arial" w:eastAsia="Times New Roman" w:hAnsi="Arial" w:cs="Arial"/>
          <w:sz w:val="22"/>
          <w:lang w:eastAsia="ru-RU"/>
        </w:rPr>
      </w:pPr>
      <w:r w:rsidRPr="00942290">
        <w:rPr>
          <w:rFonts w:ascii="Arial" w:eastAsia="Times New Roman" w:hAnsi="Arial" w:cs="Arial"/>
          <w:sz w:val="22"/>
          <w:lang w:eastAsia="ru-RU"/>
        </w:rPr>
        <w:t xml:space="preserve">1. Оформления необходимых документов для прохождения обучения: </w:t>
      </w:r>
    </w:p>
    <w:p w14:paraId="5FB669C3" w14:textId="1C43A0F1" w:rsidR="00942290" w:rsidRPr="00942290" w:rsidRDefault="00942290" w:rsidP="006B0F5F">
      <w:pPr>
        <w:contextualSpacing/>
        <w:jc w:val="both"/>
        <w:rPr>
          <w:rFonts w:ascii="Arial" w:eastAsia="Times New Roman" w:hAnsi="Arial" w:cs="Arial"/>
          <w:sz w:val="22"/>
          <w:lang w:eastAsia="ru-RU"/>
        </w:rPr>
      </w:pPr>
      <w:r w:rsidRPr="00942290">
        <w:rPr>
          <w:rFonts w:ascii="Arial" w:eastAsia="MS Gothic" w:hAnsi="Arial" w:cs="Arial"/>
          <w:sz w:val="22"/>
          <w:lang w:eastAsia="de-DE"/>
        </w:rPr>
        <w:t>1</w:t>
      </w:r>
      <w:r w:rsidR="008454F9">
        <w:rPr>
          <w:rFonts w:ascii="Arial" w:eastAsia="MS Gothic" w:hAnsi="Arial" w:cs="Arial"/>
          <w:sz w:val="22"/>
          <w:lang w:eastAsia="de-DE"/>
        </w:rPr>
        <w:t>)</w:t>
      </w:r>
      <w:r w:rsidRPr="00942290">
        <w:rPr>
          <w:rFonts w:ascii="Arial" w:eastAsia="MS Gothic" w:hAnsi="Arial" w:cs="Arial"/>
          <w:sz w:val="22"/>
          <w:lang w:eastAsia="de-DE"/>
        </w:rPr>
        <w:t xml:space="preserve"> </w:t>
      </w:r>
      <w:r w:rsidR="003D1CCC">
        <w:rPr>
          <w:rFonts w:ascii="Arial" w:eastAsia="Times New Roman" w:hAnsi="Arial" w:cs="Arial"/>
          <w:sz w:val="22"/>
          <w:lang w:eastAsia="ru-RU"/>
        </w:rPr>
        <w:t>П</w:t>
      </w:r>
      <w:r w:rsidRPr="00942290">
        <w:rPr>
          <w:rFonts w:ascii="Arial" w:eastAsia="Times New Roman" w:hAnsi="Arial" w:cs="Arial"/>
          <w:sz w:val="22"/>
          <w:lang w:eastAsia="ru-RU"/>
        </w:rPr>
        <w:t>о программам дополнительного профессионального образова</w:t>
      </w:r>
      <w:r w:rsidR="008454F9">
        <w:rPr>
          <w:rFonts w:ascii="Arial" w:eastAsia="Times New Roman" w:hAnsi="Arial" w:cs="Arial"/>
          <w:sz w:val="22"/>
          <w:lang w:eastAsia="ru-RU"/>
        </w:rPr>
        <w:t>ния;</w:t>
      </w:r>
    </w:p>
    <w:p w14:paraId="740452F3" w14:textId="65FEED77" w:rsidR="00942290" w:rsidRPr="00942290" w:rsidRDefault="008454F9" w:rsidP="006B0F5F">
      <w:pPr>
        <w:contextualSpacing/>
        <w:jc w:val="both"/>
        <w:rPr>
          <w:rFonts w:ascii="Arial" w:eastAsia="Times New Roman" w:hAnsi="Arial" w:cs="Arial"/>
          <w:sz w:val="22"/>
          <w:lang w:eastAsia="ru-RU"/>
        </w:rPr>
      </w:pPr>
      <w:r>
        <w:rPr>
          <w:rFonts w:ascii="Arial" w:eastAsia="Times New Roman" w:hAnsi="Arial" w:cs="Arial"/>
          <w:sz w:val="22"/>
          <w:lang w:eastAsia="ru-RU"/>
        </w:rPr>
        <w:t>2)</w:t>
      </w:r>
      <w:r w:rsidR="003D1CCC">
        <w:rPr>
          <w:rFonts w:ascii="Arial" w:eastAsia="Times New Roman" w:hAnsi="Arial" w:cs="Arial"/>
          <w:sz w:val="22"/>
          <w:lang w:eastAsia="ru-RU"/>
        </w:rPr>
        <w:t xml:space="preserve"> П</w:t>
      </w:r>
      <w:r w:rsidR="00942290" w:rsidRPr="00942290">
        <w:rPr>
          <w:rFonts w:ascii="Arial" w:eastAsia="Times New Roman" w:hAnsi="Arial" w:cs="Arial"/>
          <w:sz w:val="22"/>
          <w:lang w:eastAsia="ru-RU"/>
        </w:rPr>
        <w:t>о общеобразовательным дополнительным программам.</w:t>
      </w:r>
    </w:p>
    <w:p w14:paraId="64EF30CE" w14:textId="77777777" w:rsidR="00942290" w:rsidRPr="00942290" w:rsidRDefault="00942290" w:rsidP="006B0F5F">
      <w:pPr>
        <w:framePr w:hSpace="180" w:wrap="around" w:vAnchor="text" w:hAnchor="text" w:y="1"/>
        <w:jc w:val="both"/>
        <w:rPr>
          <w:rFonts w:ascii="Arial" w:eastAsia="Times New Roman" w:hAnsi="Arial" w:cs="Arial"/>
          <w:sz w:val="22"/>
          <w:lang w:eastAsia="ru-RU"/>
        </w:rPr>
      </w:pPr>
      <w:r w:rsidRPr="00942290">
        <w:rPr>
          <w:rFonts w:ascii="Arial" w:eastAsia="Times New Roman" w:hAnsi="Arial" w:cs="Arial"/>
          <w:sz w:val="22"/>
          <w:lang w:eastAsia="ru-RU"/>
        </w:rPr>
        <w:t>2. Идентификации субъекта персональных данных.</w:t>
      </w:r>
    </w:p>
    <w:p w14:paraId="47304AD8" w14:textId="77777777" w:rsidR="00942290" w:rsidRPr="00942290" w:rsidRDefault="00942290" w:rsidP="006B0F5F">
      <w:pPr>
        <w:framePr w:hSpace="180" w:wrap="around" w:vAnchor="text" w:hAnchor="text" w:y="1"/>
        <w:jc w:val="both"/>
        <w:rPr>
          <w:rFonts w:ascii="Arial" w:eastAsia="Times New Roman" w:hAnsi="Arial" w:cs="Arial"/>
          <w:sz w:val="22"/>
          <w:lang w:eastAsia="ru-RU"/>
        </w:rPr>
      </w:pPr>
      <w:r w:rsidRPr="00942290">
        <w:rPr>
          <w:rFonts w:ascii="Arial" w:eastAsia="Times New Roman" w:hAnsi="Arial" w:cs="Arial"/>
          <w:sz w:val="22"/>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22B40B8D" w14:textId="77777777" w:rsidR="00942290" w:rsidRPr="00942290" w:rsidRDefault="00942290" w:rsidP="006B0F5F">
      <w:pPr>
        <w:framePr w:hSpace="180" w:wrap="around" w:vAnchor="text" w:hAnchor="text" w:y="1"/>
        <w:jc w:val="both"/>
        <w:rPr>
          <w:rFonts w:ascii="Arial" w:eastAsia="Times New Roman" w:hAnsi="Arial" w:cs="Arial"/>
          <w:sz w:val="22"/>
          <w:lang w:eastAsia="ru-RU"/>
        </w:rPr>
      </w:pPr>
      <w:r w:rsidRPr="00942290">
        <w:rPr>
          <w:rFonts w:ascii="Arial" w:eastAsia="Times New Roman" w:hAnsi="Arial" w:cs="Arial"/>
          <w:sz w:val="22"/>
          <w:lang w:eastAsia="ru-RU"/>
        </w:rPr>
        <w:t>4. Для информирования об услугах, оказываемых Оператором, а также о рекламных и маркетинговых мероприятиях Оператора.</w:t>
      </w:r>
    </w:p>
    <w:p w14:paraId="702BD3D8" w14:textId="77777777" w:rsidR="00942290" w:rsidRPr="00942290" w:rsidRDefault="00942290" w:rsidP="006B0F5F">
      <w:pPr>
        <w:framePr w:hSpace="180" w:wrap="around" w:vAnchor="text" w:hAnchor="text" w:y="1"/>
        <w:jc w:val="both"/>
        <w:rPr>
          <w:rFonts w:ascii="Arial" w:eastAsia="Times New Roman" w:hAnsi="Arial" w:cs="Arial"/>
          <w:sz w:val="22"/>
          <w:lang w:eastAsia="ru-RU"/>
        </w:rPr>
      </w:pPr>
      <w:r w:rsidRPr="00942290">
        <w:rPr>
          <w:rFonts w:ascii="Arial" w:eastAsia="Times New Roman" w:hAnsi="Arial" w:cs="Arial"/>
          <w:sz w:val="22"/>
          <w:lang w:eastAsia="ru-RU"/>
        </w:rPr>
        <w:t>5. Для проведения статистических и иных исследований на основе обезличенных данных.</w:t>
      </w:r>
    </w:p>
    <w:p w14:paraId="5C6B0B70" w14:textId="6BE43345" w:rsidR="00942290" w:rsidRPr="00942290" w:rsidRDefault="003D1CCC" w:rsidP="006B0F5F">
      <w:pPr>
        <w:jc w:val="both"/>
        <w:rPr>
          <w:rFonts w:ascii="Arial" w:eastAsia="Times New Roman" w:hAnsi="Arial" w:cs="Arial"/>
          <w:sz w:val="22"/>
          <w:lang w:eastAsia="ru-RU"/>
        </w:rPr>
      </w:pPr>
      <w:r>
        <w:rPr>
          <w:rFonts w:ascii="Arial" w:eastAsia="Times New Roman" w:hAnsi="Arial" w:cs="Arial"/>
          <w:sz w:val="22"/>
          <w:lang w:eastAsia="ru-RU"/>
        </w:rPr>
        <w:t xml:space="preserve">6. </w:t>
      </w:r>
      <w:r w:rsidR="00942290" w:rsidRPr="00942290">
        <w:rPr>
          <w:rFonts w:ascii="Arial" w:eastAsia="Times New Roman" w:hAnsi="Arial" w:cs="Arial"/>
          <w:sz w:val="22"/>
          <w:lang w:eastAsia="ru-RU"/>
        </w:rPr>
        <w:t xml:space="preserve">Передачи персональных данных третьим лицам, включая трансграничную передачу.  </w:t>
      </w:r>
    </w:p>
    <w:p w14:paraId="11A2BF34" w14:textId="77777777" w:rsidR="00942290" w:rsidRPr="00942290" w:rsidRDefault="00942290" w:rsidP="006B0F5F">
      <w:pPr>
        <w:ind w:firstLine="709"/>
        <w:jc w:val="both"/>
        <w:rPr>
          <w:rFonts w:ascii="Arial" w:eastAsia="Times New Roman" w:hAnsi="Arial" w:cs="Arial"/>
          <w:sz w:val="22"/>
          <w:lang w:eastAsia="ru-RU"/>
        </w:rPr>
      </w:pPr>
      <w:r w:rsidRPr="00942290">
        <w:rPr>
          <w:rFonts w:ascii="Arial" w:eastAsia="Times New Roman" w:hAnsi="Arial" w:cs="Arial"/>
          <w:sz w:val="22"/>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2B8DD681" w14:textId="77777777" w:rsidR="00942290" w:rsidRPr="00942290" w:rsidRDefault="00942290" w:rsidP="006B0F5F">
      <w:pPr>
        <w:ind w:firstLine="284"/>
        <w:jc w:val="both"/>
        <w:rPr>
          <w:rFonts w:ascii="Arial" w:eastAsia="Times New Roman" w:hAnsi="Arial" w:cs="Arial"/>
          <w:sz w:val="22"/>
          <w:lang w:eastAsia="ru-RU"/>
        </w:rPr>
      </w:pPr>
      <w:r w:rsidRPr="00942290">
        <w:rPr>
          <w:rFonts w:ascii="Arial" w:eastAsia="Times New Roman" w:hAnsi="Arial" w:cs="Arial"/>
          <w:sz w:val="22"/>
          <w:lang w:eastAsia="ru-RU"/>
        </w:rPr>
        <w:t>Эти сведения могут использоваться Томским политехническим университетом в своей работе и в целях информационного обеспечения (информация на сайте ТПУ о слушателях,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7B6AD792"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Arial" w:eastAsia="Times New Roman" w:hAnsi="Arial" w:cs="Arial"/>
          <w:sz w:val="22"/>
          <w:lang w:eastAsia="ru-RU"/>
        </w:rPr>
        <w:t>ТПУ гарантирует, что обработка личных (персональных) данных осуществляется в соответствии с законодательством Российской Федерации.</w:t>
      </w:r>
    </w:p>
    <w:p w14:paraId="4CDCEB88"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Arial" w:eastAsia="Times New Roman" w:hAnsi="Arial" w:cs="Arial"/>
          <w:sz w:val="22"/>
          <w:lang w:eastAsia="ru-RU"/>
        </w:rPr>
        <w:t>Я проинформирован, что ТПУ будет обрабатывать персональные данные слушателя как неавтоматизированным, так и автоматизированным способом обработки.</w:t>
      </w:r>
    </w:p>
    <w:p w14:paraId="5244A509"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Arial" w:eastAsia="Times New Roman" w:hAnsi="Arial" w:cs="Arial"/>
          <w:sz w:val="22"/>
          <w:lang w:eastAsia="ru-RU"/>
        </w:rPr>
        <w:t>Я даю согласие на направление мне информации об оказываемых услугах, материалов рекламного и маркетингового характера:</w:t>
      </w:r>
    </w:p>
    <w:p w14:paraId="2E7C21F0"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Segoe UI Symbol" w:eastAsia="Times New Roman" w:hAnsi="Segoe UI Symbol" w:cs="Segoe UI Symbol"/>
          <w:sz w:val="22"/>
          <w:lang w:eastAsia="ru-RU"/>
        </w:rPr>
        <w:t>☐</w:t>
      </w:r>
      <w:r w:rsidRPr="00942290">
        <w:rPr>
          <w:rFonts w:ascii="Arial" w:eastAsia="Times New Roman" w:hAnsi="Arial" w:cs="Arial"/>
          <w:sz w:val="22"/>
          <w:lang w:eastAsia="ru-RU"/>
        </w:rPr>
        <w:t xml:space="preserve"> по электронной почте по указанному мной адресу.</w:t>
      </w:r>
    </w:p>
    <w:p w14:paraId="6B2EBB98"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Segoe UI Symbol" w:eastAsia="Times New Roman" w:hAnsi="Segoe UI Symbol" w:cs="Segoe UI Symbol"/>
          <w:sz w:val="22"/>
          <w:lang w:eastAsia="ru-RU"/>
        </w:rPr>
        <w:t>☐</w:t>
      </w:r>
      <w:r w:rsidRPr="00942290">
        <w:rPr>
          <w:rFonts w:ascii="Arial" w:eastAsia="Times New Roman" w:hAnsi="Arial" w:cs="Arial"/>
          <w:sz w:val="22"/>
          <w:lang w:eastAsia="ru-RU"/>
        </w:rPr>
        <w:t xml:space="preserve"> по телефону, электронной почте, путем направления сообщений в мессенджеры.</w:t>
      </w:r>
    </w:p>
    <w:p w14:paraId="7ADF9407" w14:textId="77777777" w:rsidR="00942290" w:rsidRPr="00942290" w:rsidRDefault="00942290" w:rsidP="006B0F5F">
      <w:pPr>
        <w:tabs>
          <w:tab w:val="left" w:pos="284"/>
        </w:tabs>
        <w:ind w:firstLine="284"/>
        <w:jc w:val="both"/>
        <w:rPr>
          <w:rFonts w:ascii="Arial" w:eastAsia="Times New Roman" w:hAnsi="Arial" w:cs="Arial"/>
          <w:sz w:val="22"/>
          <w:lang w:eastAsia="ru-RU"/>
        </w:rPr>
      </w:pPr>
      <w:r w:rsidRPr="00942290">
        <w:rPr>
          <w:rFonts w:ascii="Segoe UI Symbol" w:eastAsia="Times New Roman" w:hAnsi="Segoe UI Symbol" w:cs="Segoe UI Symbol"/>
          <w:sz w:val="22"/>
          <w:lang w:eastAsia="ru-RU"/>
        </w:rPr>
        <w:t>☐</w:t>
      </w:r>
      <w:r w:rsidRPr="00942290">
        <w:rPr>
          <w:rFonts w:ascii="Arial" w:eastAsia="Times New Roman" w:hAnsi="Arial" w:cs="Arial"/>
          <w:sz w:val="22"/>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14:paraId="6E3EBA44" w14:textId="77777777" w:rsidR="00942290" w:rsidRPr="00942290" w:rsidRDefault="00942290" w:rsidP="006B0F5F">
      <w:pPr>
        <w:tabs>
          <w:tab w:val="left" w:pos="284"/>
        </w:tabs>
        <w:ind w:firstLine="284"/>
        <w:jc w:val="both"/>
        <w:rPr>
          <w:rFonts w:ascii="Arial" w:eastAsia="Times New Roman" w:hAnsi="Arial" w:cs="Arial"/>
          <w:sz w:val="22"/>
          <w:lang w:eastAsia="ru-RU"/>
        </w:rPr>
      </w:pPr>
    </w:p>
    <w:p w14:paraId="777CA7EE" w14:textId="77777777" w:rsidR="00942290" w:rsidRPr="00942290" w:rsidRDefault="00942290" w:rsidP="006B0F5F">
      <w:pPr>
        <w:ind w:firstLine="284"/>
        <w:jc w:val="both"/>
        <w:rPr>
          <w:rFonts w:ascii="Arial" w:eastAsia="Times New Roman" w:hAnsi="Arial" w:cs="Arial"/>
          <w:sz w:val="22"/>
          <w:lang w:eastAsia="ru-RU"/>
        </w:rPr>
      </w:pPr>
      <w:r w:rsidRPr="00942290">
        <w:rPr>
          <w:rFonts w:ascii="Arial" w:eastAsia="Times New Roman" w:hAnsi="Arial" w:cs="Arial"/>
          <w:sz w:val="22"/>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04433E97" w14:textId="77777777" w:rsidR="00942290" w:rsidRPr="00942290" w:rsidRDefault="00942290" w:rsidP="00942290">
      <w:pPr>
        <w:ind w:firstLine="284"/>
        <w:jc w:val="both"/>
        <w:rPr>
          <w:rFonts w:ascii="Arial" w:eastAsia="Times New Roman" w:hAnsi="Arial" w:cs="Arial"/>
          <w:sz w:val="22"/>
          <w:lang w:eastAsia="ru-RU"/>
        </w:rPr>
      </w:pPr>
    </w:p>
    <w:p w14:paraId="22C4D457" w14:textId="77777777" w:rsidR="00942290" w:rsidRPr="00942290" w:rsidRDefault="00942290" w:rsidP="00942290">
      <w:pPr>
        <w:ind w:firstLine="284"/>
        <w:jc w:val="both"/>
        <w:rPr>
          <w:rFonts w:ascii="Arial" w:eastAsia="Times New Roman" w:hAnsi="Arial" w:cs="Arial"/>
          <w:sz w:val="22"/>
          <w:lang w:eastAsia="ru-RU"/>
        </w:rPr>
      </w:pPr>
      <w:r w:rsidRPr="00942290">
        <w:rPr>
          <w:rFonts w:ascii="Arial" w:eastAsia="Times New Roman" w:hAnsi="Arial" w:cs="Arial"/>
          <w:sz w:val="22"/>
          <w:lang w:eastAsia="ru-RU"/>
        </w:rPr>
        <w:t>Согласие может быть отозвано по моему письменному заявлению.</w:t>
      </w:r>
    </w:p>
    <w:p w14:paraId="7412CAE5" w14:textId="77777777" w:rsidR="00942290" w:rsidRPr="00942290" w:rsidRDefault="00942290" w:rsidP="00942290">
      <w:pPr>
        <w:ind w:firstLine="284"/>
        <w:jc w:val="both"/>
        <w:rPr>
          <w:rFonts w:ascii="Arial" w:eastAsia="Times New Roman" w:hAnsi="Arial" w:cs="Arial"/>
          <w:sz w:val="22"/>
          <w:lang w:eastAsia="ru-RU"/>
        </w:rPr>
      </w:pPr>
      <w:r w:rsidRPr="00942290">
        <w:rPr>
          <w:rFonts w:ascii="Arial" w:eastAsia="Times New Roman" w:hAnsi="Arial" w:cs="Arial"/>
          <w:sz w:val="22"/>
          <w:lang w:eastAsia="ru-RU"/>
        </w:rPr>
        <w:t>Я подтверждаю, что, давая такое Согласие, я действую своей волей и в своих интересах.</w:t>
      </w:r>
    </w:p>
    <w:p w14:paraId="0FFEA35D" w14:textId="77777777" w:rsidR="00942290" w:rsidRPr="00942290" w:rsidRDefault="00942290" w:rsidP="00645D92">
      <w:pPr>
        <w:spacing w:line="80" w:lineRule="atLeast"/>
        <w:jc w:val="center"/>
        <w:rPr>
          <w:rFonts w:ascii="Arial" w:eastAsia="Times New Roman" w:hAnsi="Arial" w:cs="Arial"/>
          <w:sz w:val="22"/>
          <w:u w:val="single"/>
          <w:lang w:eastAsia="ru-RU"/>
        </w:rPr>
      </w:pPr>
      <w:r w:rsidRPr="00942290">
        <w:rPr>
          <w:rFonts w:ascii="Arial" w:eastAsia="Times New Roman" w:hAnsi="Arial" w:cs="Arial"/>
          <w:sz w:val="22"/>
          <w:u w:val="single"/>
          <w:lang w:eastAsia="ru-RU"/>
        </w:rPr>
        <w:lastRenderedPageBreak/>
        <w:t>__________________________________________________________________________________</w:t>
      </w:r>
    </w:p>
    <w:p w14:paraId="36CDD71D" w14:textId="77777777" w:rsidR="00942290" w:rsidRPr="00D4582C" w:rsidRDefault="00942290" w:rsidP="00645D92">
      <w:pPr>
        <w:spacing w:line="80" w:lineRule="atLeast"/>
        <w:jc w:val="center"/>
        <w:rPr>
          <w:rFonts w:ascii="Arial" w:eastAsia="Times New Roman" w:hAnsi="Arial" w:cs="Arial"/>
          <w:sz w:val="16"/>
          <w:szCs w:val="16"/>
          <w:lang w:eastAsia="ru-RU"/>
        </w:rPr>
      </w:pPr>
      <w:r w:rsidRPr="00D4582C">
        <w:rPr>
          <w:rFonts w:ascii="Arial" w:eastAsia="Times New Roman" w:hAnsi="Arial" w:cs="Arial"/>
          <w:sz w:val="16"/>
          <w:szCs w:val="16"/>
          <w:lang w:eastAsia="ru-RU"/>
        </w:rPr>
        <w:t xml:space="preserve">(подпись) </w:t>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t xml:space="preserve">(ФИО) </w:t>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r>
      <w:r w:rsidRPr="00D4582C">
        <w:rPr>
          <w:rFonts w:ascii="Arial" w:eastAsia="Times New Roman" w:hAnsi="Arial" w:cs="Arial"/>
          <w:sz w:val="16"/>
          <w:szCs w:val="16"/>
          <w:lang w:eastAsia="ru-RU"/>
        </w:rPr>
        <w:tab/>
        <w:t>(дата)</w:t>
      </w:r>
    </w:p>
    <w:p w14:paraId="11C25372" w14:textId="77777777" w:rsidR="00942290" w:rsidRDefault="00942290" w:rsidP="00942290">
      <w:pPr>
        <w:rPr>
          <w:rFonts w:ascii="Arial" w:hAnsi="Arial" w:cs="Arial"/>
          <w:szCs w:val="24"/>
        </w:rPr>
      </w:pPr>
    </w:p>
    <w:sectPr w:rsidR="00942290" w:rsidSect="00084B12">
      <w:headerReference w:type="default" r:id="rId11"/>
      <w:footerReference w:type="default" r:id="rId12"/>
      <w:headerReference w:type="first" r:id="rId13"/>
      <w:footerReference w:type="first" r:id="rId14"/>
      <w:pgSz w:w="11906" w:h="16838"/>
      <w:pgMar w:top="1134" w:right="566" w:bottom="1106" w:left="1276"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94D29" w16cex:dateUtc="2025-06-03T03:30:00Z"/>
  <w16cex:commentExtensible w16cex:durableId="2BE94E92" w16cex:dateUtc="2025-06-03T03:36:00Z"/>
  <w16cex:commentExtensible w16cex:durableId="2BE94C4C" w16cex:dateUtc="2025-06-03T03:26:00Z"/>
  <w16cex:commentExtensible w16cex:durableId="2BE95044" w16cex:dateUtc="2025-06-03T03:43:00Z"/>
  <w16cex:commentExtensible w16cex:durableId="2BE95490" w16cex:dateUtc="2025-06-03T04:01:00Z"/>
  <w16cex:commentExtensible w16cex:durableId="2BE956CD" w16cex:dateUtc="2025-06-03T04:11:00Z"/>
  <w16cex:commentExtensible w16cex:durableId="2BE956E8" w16cex:dateUtc="2025-06-03T04:11:00Z"/>
  <w16cex:commentExtensible w16cex:durableId="2BE95CA6" w16cex:dateUtc="2025-06-03T04:36:00Z"/>
  <w16cex:commentExtensible w16cex:durableId="2BE95CF3" w16cex:dateUtc="2025-06-03T04:37:00Z"/>
  <w16cex:commentExtensible w16cex:durableId="2BE95D92" w16cex:dateUtc="2025-06-03T04:40:00Z"/>
  <w16cex:commentExtensible w16cex:durableId="2BE95D54" w16cex:dateUtc="2025-06-03T04:39:00Z"/>
  <w16cex:commentExtensible w16cex:durableId="2BE95DB6" w16cex:dateUtc="2025-06-03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358C1" w16cid:durableId="2BE94D29"/>
  <w16cid:commentId w16cid:paraId="4331EDEA" w16cid:durableId="2BE94E92"/>
  <w16cid:commentId w16cid:paraId="30B6BA20" w16cid:durableId="2BE94C4C"/>
  <w16cid:commentId w16cid:paraId="46B78F4F" w16cid:durableId="2BE95044"/>
  <w16cid:commentId w16cid:paraId="12BBF997" w16cid:durableId="2BE95490"/>
  <w16cid:commentId w16cid:paraId="61347EFD" w16cid:durableId="2BE956CD"/>
  <w16cid:commentId w16cid:paraId="1570A683" w16cid:durableId="2BE956E8"/>
  <w16cid:commentId w16cid:paraId="482D35AB" w16cid:durableId="2BE95CA6"/>
  <w16cid:commentId w16cid:paraId="30BB81DF" w16cid:durableId="2BE95CF3"/>
  <w16cid:commentId w16cid:paraId="5AC8C3E3" w16cid:durableId="2BE95D92"/>
  <w16cid:commentId w16cid:paraId="683C930D" w16cid:durableId="2BE95D54"/>
  <w16cid:commentId w16cid:paraId="78D55998" w16cid:durableId="2BE95D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C957" w14:textId="77777777" w:rsidR="00A251F0" w:rsidRDefault="00A251F0">
      <w:r>
        <w:separator/>
      </w:r>
    </w:p>
  </w:endnote>
  <w:endnote w:type="continuationSeparator" w:id="0">
    <w:p w14:paraId="7E7342BD" w14:textId="77777777" w:rsidR="00A251F0" w:rsidRDefault="00A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C1420" w14:textId="77777777" w:rsidR="00A251F0" w:rsidRDefault="00A251F0">
      <w:r>
        <w:separator/>
      </w:r>
    </w:p>
  </w:footnote>
  <w:footnote w:type="continuationSeparator" w:id="0">
    <w:p w14:paraId="4874F0A1" w14:textId="77777777" w:rsidR="00A251F0" w:rsidRDefault="00A2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170"/>
      <w:gridCol w:w="6084"/>
    </w:tblGrid>
    <w:tr w:rsidR="00362F02" w:rsidRPr="00F946F2" w14:paraId="042A540C" w14:textId="77777777" w:rsidTr="00362F02">
      <w:trPr>
        <w:trHeight w:val="619"/>
        <w:jc w:val="center"/>
      </w:trPr>
      <w:tc>
        <w:tcPr>
          <w:tcW w:w="762" w:type="pct"/>
          <w:vMerge w:val="restart"/>
          <w:tcBorders>
            <w:top w:val="single" w:sz="4" w:space="0" w:color="auto"/>
            <w:right w:val="single" w:sz="4" w:space="0" w:color="auto"/>
          </w:tcBorders>
        </w:tcPr>
        <w:p w14:paraId="4B9DAEEE" w14:textId="77777777" w:rsidR="00362F02" w:rsidRPr="00F946F2" w:rsidRDefault="00362F02" w:rsidP="00362F02">
          <w:pPr>
            <w:tabs>
              <w:tab w:val="center" w:pos="4677"/>
              <w:tab w:val="right" w:pos="9355"/>
            </w:tabs>
            <w:spacing w:before="60"/>
            <w:jc w:val="center"/>
            <w:rPr>
              <w:bCs/>
            </w:rPr>
          </w:pPr>
          <w:r w:rsidRPr="00F946F2">
            <w:rPr>
              <w:noProof/>
              <w:lang w:eastAsia="ru-RU"/>
            </w:rPr>
            <w:drawing>
              <wp:inline distT="0" distB="0" distL="0" distR="0" wp14:anchorId="0EBAD5D6" wp14:editId="30AA2EC3">
                <wp:extent cx="981075" cy="507015"/>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B4CBA99" w14:textId="77777777" w:rsidR="00362F02" w:rsidRPr="00464288" w:rsidRDefault="00362F02" w:rsidP="00362F02">
          <w:pPr>
            <w:jc w:val="center"/>
            <w:rPr>
              <w:rFonts w:ascii="Arial" w:hAnsi="Arial" w:cs="Arial"/>
              <w:bCs/>
            </w:rPr>
          </w:pPr>
          <w:r w:rsidRPr="00464288">
            <w:rPr>
              <w:rFonts w:ascii="Arial"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99F6D20" w14:textId="7F149808" w:rsidR="00362F02" w:rsidRPr="00877099" w:rsidRDefault="003D1CCC" w:rsidP="003D1CCC">
          <w:pPr>
            <w:jc w:val="center"/>
            <w:rPr>
              <w:rFonts w:ascii="Arial" w:eastAsia="Times New Roman" w:hAnsi="Arial" w:cs="Arial"/>
              <w:color w:val="FF0000"/>
              <w:szCs w:val="24"/>
            </w:rPr>
          </w:pPr>
          <w:r w:rsidRPr="00FB174A">
            <w:rPr>
              <w:rFonts w:ascii="Arial" w:eastAsia="Times New Roman" w:hAnsi="Arial" w:cs="Arial"/>
              <w:szCs w:val="24"/>
            </w:rPr>
            <w:t>Порядок</w:t>
          </w:r>
          <w:r w:rsidR="00E32D8E" w:rsidRPr="00FB174A">
            <w:rPr>
              <w:rFonts w:ascii="Arial" w:eastAsia="Times New Roman" w:hAnsi="Arial" w:cs="Arial"/>
              <w:szCs w:val="24"/>
            </w:rPr>
            <w:t xml:space="preserve"> приема и отчисления слушателей в рамках программ дополнительного профессионального образования проекта «Цифровая кафедра» в Томском политехническом университете</w:t>
          </w:r>
        </w:p>
      </w:tc>
    </w:tr>
    <w:tr w:rsidR="00362F02" w:rsidRPr="00F946F2" w14:paraId="2D45791F" w14:textId="77777777" w:rsidTr="00362F02">
      <w:trPr>
        <w:trHeight w:val="184"/>
        <w:jc w:val="center"/>
      </w:trPr>
      <w:tc>
        <w:tcPr>
          <w:tcW w:w="762" w:type="pct"/>
          <w:vMerge/>
          <w:tcBorders>
            <w:right w:val="single" w:sz="4" w:space="0" w:color="auto"/>
          </w:tcBorders>
        </w:tcPr>
        <w:p w14:paraId="66E707A8" w14:textId="77777777" w:rsidR="00362F02" w:rsidRPr="00F946F2" w:rsidRDefault="00362F02" w:rsidP="00362F02">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481D93D1" w14:textId="5A71B26C" w:rsidR="00362F02" w:rsidRPr="00464288" w:rsidRDefault="00362F02" w:rsidP="00362F02">
          <w:pPr>
            <w:tabs>
              <w:tab w:val="center" w:pos="4677"/>
              <w:tab w:val="right" w:pos="9355"/>
            </w:tabs>
            <w:jc w:val="center"/>
            <w:rPr>
              <w:rFonts w:ascii="Arial" w:hAnsi="Arial" w:cs="Arial"/>
            </w:rPr>
          </w:pPr>
          <w:r w:rsidRPr="00464288">
            <w:rPr>
              <w:rFonts w:ascii="Arial" w:hAnsi="Arial" w:cs="Arial"/>
              <w:noProof/>
            </w:rPr>
            <w:t xml:space="preserve">стр. </w:t>
          </w:r>
          <w:r w:rsidRPr="00464288">
            <w:rPr>
              <w:rFonts w:ascii="Arial" w:hAnsi="Arial" w:cs="Arial"/>
              <w:noProof/>
            </w:rPr>
            <w:fldChar w:fldCharType="begin"/>
          </w:r>
          <w:r w:rsidRPr="00464288">
            <w:rPr>
              <w:rFonts w:ascii="Arial" w:hAnsi="Arial" w:cs="Arial"/>
              <w:noProof/>
            </w:rPr>
            <w:instrText xml:space="preserve"> PAGE </w:instrText>
          </w:r>
          <w:r w:rsidRPr="00464288">
            <w:rPr>
              <w:rFonts w:ascii="Arial" w:hAnsi="Arial" w:cs="Arial"/>
              <w:noProof/>
            </w:rPr>
            <w:fldChar w:fldCharType="separate"/>
          </w:r>
          <w:r w:rsidR="001722E1">
            <w:rPr>
              <w:rFonts w:ascii="Arial" w:hAnsi="Arial" w:cs="Arial"/>
              <w:noProof/>
            </w:rPr>
            <w:t>8</w:t>
          </w:r>
          <w:r w:rsidRPr="00464288">
            <w:rPr>
              <w:rFonts w:ascii="Arial" w:hAnsi="Arial" w:cs="Arial"/>
              <w:noProof/>
            </w:rPr>
            <w:fldChar w:fldCharType="end"/>
          </w:r>
          <w:r w:rsidRPr="00464288">
            <w:rPr>
              <w:rFonts w:ascii="Arial" w:hAnsi="Arial" w:cs="Arial"/>
              <w:noProof/>
            </w:rPr>
            <w:t xml:space="preserve"> из </w:t>
          </w:r>
          <w:r w:rsidRPr="00464288">
            <w:rPr>
              <w:rFonts w:ascii="Arial" w:hAnsi="Arial" w:cs="Arial"/>
              <w:noProof/>
            </w:rPr>
            <w:fldChar w:fldCharType="begin"/>
          </w:r>
          <w:r w:rsidRPr="00464288">
            <w:rPr>
              <w:rFonts w:ascii="Arial" w:hAnsi="Arial" w:cs="Arial"/>
              <w:noProof/>
            </w:rPr>
            <w:instrText xml:space="preserve"> NUMPAGES </w:instrText>
          </w:r>
          <w:r w:rsidRPr="00464288">
            <w:rPr>
              <w:rFonts w:ascii="Arial" w:hAnsi="Arial" w:cs="Arial"/>
              <w:noProof/>
            </w:rPr>
            <w:fldChar w:fldCharType="separate"/>
          </w:r>
          <w:r w:rsidR="001722E1">
            <w:rPr>
              <w:rFonts w:ascii="Arial" w:hAnsi="Arial" w:cs="Arial"/>
              <w:noProof/>
            </w:rPr>
            <w:t>8</w:t>
          </w:r>
          <w:r w:rsidRPr="00464288">
            <w:rPr>
              <w:rFonts w:ascii="Arial" w:hAnsi="Arial" w:cs="Arial"/>
              <w:noProof/>
            </w:rPr>
            <w:fldChar w:fldCharType="end"/>
          </w:r>
        </w:p>
      </w:tc>
      <w:tc>
        <w:tcPr>
          <w:tcW w:w="3096" w:type="pct"/>
          <w:vMerge/>
          <w:tcBorders>
            <w:left w:val="single" w:sz="4" w:space="0" w:color="auto"/>
            <w:right w:val="single" w:sz="4" w:space="0" w:color="auto"/>
          </w:tcBorders>
          <w:vAlign w:val="center"/>
        </w:tcPr>
        <w:p w14:paraId="31BCA653" w14:textId="77777777" w:rsidR="00362F02" w:rsidRPr="00464288" w:rsidRDefault="00362F02" w:rsidP="00362F02">
          <w:pPr>
            <w:jc w:val="center"/>
            <w:rPr>
              <w:bCs/>
            </w:rPr>
          </w:pPr>
        </w:p>
      </w:tc>
    </w:tr>
  </w:tbl>
  <w:p w14:paraId="5D44723A" w14:textId="77777777" w:rsidR="00AA771E" w:rsidRDefault="00195911">
    <w:pPr>
      <w:pStyle w:val="af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2170"/>
      <w:gridCol w:w="6084"/>
    </w:tblGrid>
    <w:tr w:rsidR="0055556A" w:rsidRPr="007830FD" w14:paraId="062626BE" w14:textId="77777777" w:rsidTr="00EE51CC">
      <w:trPr>
        <w:trHeight w:val="619"/>
      </w:trPr>
      <w:tc>
        <w:tcPr>
          <w:tcW w:w="762" w:type="pct"/>
          <w:vMerge w:val="restart"/>
          <w:tcBorders>
            <w:top w:val="single" w:sz="4" w:space="0" w:color="auto"/>
            <w:right w:val="single" w:sz="4" w:space="0" w:color="auto"/>
          </w:tcBorders>
        </w:tcPr>
        <w:p w14:paraId="2A7885C7" w14:textId="77777777" w:rsidR="0055556A" w:rsidRPr="007830FD" w:rsidRDefault="0055556A" w:rsidP="0055556A">
          <w:pPr>
            <w:tabs>
              <w:tab w:val="center" w:pos="4677"/>
              <w:tab w:val="right" w:pos="9355"/>
            </w:tabs>
            <w:spacing w:before="60"/>
            <w:jc w:val="center"/>
            <w:rPr>
              <w:bCs/>
            </w:rPr>
          </w:pPr>
          <w:r w:rsidRPr="007830FD">
            <w:rPr>
              <w:noProof/>
              <w:lang w:eastAsia="ru-RU"/>
            </w:rPr>
            <w:drawing>
              <wp:inline distT="0" distB="0" distL="0" distR="0" wp14:anchorId="4F7F71CF" wp14:editId="673DF27B">
                <wp:extent cx="981075" cy="507015"/>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6CB0E048" w14:textId="77777777" w:rsidR="0055556A" w:rsidRPr="007830FD" w:rsidRDefault="0055556A" w:rsidP="0055556A">
          <w:pPr>
            <w:jc w:val="center"/>
            <w:rPr>
              <w:rFonts w:ascii="Arial" w:hAnsi="Arial" w:cs="Arial"/>
              <w:bCs/>
            </w:rPr>
          </w:pPr>
          <w:r w:rsidRPr="007830FD">
            <w:rPr>
              <w:rFonts w:ascii="Arial"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589924D0" w14:textId="5CF72FAD" w:rsidR="0055556A" w:rsidRPr="00307FF4" w:rsidRDefault="003D1CCC" w:rsidP="00E32D8E">
          <w:pPr>
            <w:jc w:val="center"/>
            <w:rPr>
              <w:rFonts w:ascii="Arial" w:eastAsia="Times New Roman" w:hAnsi="Arial" w:cs="Arial"/>
              <w:b/>
              <w:szCs w:val="24"/>
            </w:rPr>
          </w:pPr>
          <w:r>
            <w:rPr>
              <w:rFonts w:ascii="Arial" w:eastAsia="Times New Roman" w:hAnsi="Arial" w:cs="Arial"/>
              <w:szCs w:val="24"/>
            </w:rPr>
            <w:t>Порядок</w:t>
          </w:r>
          <w:r w:rsidR="00E32D8E">
            <w:rPr>
              <w:rFonts w:ascii="Arial" w:eastAsia="Times New Roman" w:hAnsi="Arial" w:cs="Arial"/>
              <w:szCs w:val="24"/>
            </w:rPr>
            <w:t xml:space="preserve"> </w:t>
          </w:r>
          <w:r w:rsidR="00E32D8E" w:rsidRPr="00E32D8E">
            <w:rPr>
              <w:rFonts w:ascii="Arial" w:eastAsia="Times New Roman" w:hAnsi="Arial" w:cs="Arial"/>
              <w:szCs w:val="24"/>
            </w:rPr>
            <w:t>приема и отчисления слушателей в рамках программ дополнительного профессионального образования проекта «Цифровая кафедра» в Томском политехническом университете</w:t>
          </w:r>
          <w:r w:rsidR="00307FF4" w:rsidRPr="00307FF4">
            <w:rPr>
              <w:rFonts w:ascii="Arial" w:eastAsia="Times New Roman" w:hAnsi="Arial" w:cs="Arial"/>
              <w:szCs w:val="24"/>
            </w:rPr>
            <w:t xml:space="preserve"> </w:t>
          </w:r>
          <w:r w:rsidR="00307FF4">
            <w:rPr>
              <w:rFonts w:ascii="Arial" w:eastAsia="Times New Roman" w:hAnsi="Arial" w:cs="Arial"/>
              <w:szCs w:val="24"/>
            </w:rPr>
            <w:t>(</w:t>
          </w:r>
          <w:r w:rsidR="00307FF4" w:rsidRPr="00307FF4">
            <w:rPr>
              <w:rFonts w:ascii="Arial" w:eastAsia="Times New Roman" w:hAnsi="Arial" w:cs="Arial"/>
              <w:szCs w:val="24"/>
            </w:rPr>
            <w:t>для программ 2024 года набора</w:t>
          </w:r>
          <w:r w:rsidR="00307FF4">
            <w:rPr>
              <w:rFonts w:ascii="Arial" w:eastAsia="Times New Roman" w:hAnsi="Arial" w:cs="Arial"/>
              <w:szCs w:val="24"/>
            </w:rPr>
            <w:t>)</w:t>
          </w:r>
        </w:p>
      </w:tc>
    </w:tr>
    <w:tr w:rsidR="0055556A" w:rsidRPr="007830FD" w14:paraId="1DDD4803" w14:textId="77777777" w:rsidTr="00EE51CC">
      <w:trPr>
        <w:trHeight w:val="184"/>
      </w:trPr>
      <w:tc>
        <w:tcPr>
          <w:tcW w:w="762" w:type="pct"/>
          <w:vMerge/>
          <w:tcBorders>
            <w:right w:val="single" w:sz="4" w:space="0" w:color="auto"/>
          </w:tcBorders>
        </w:tcPr>
        <w:p w14:paraId="00A8FF13" w14:textId="77777777" w:rsidR="0055556A" w:rsidRPr="007830FD" w:rsidRDefault="0055556A" w:rsidP="0055556A">
          <w:pPr>
            <w:tabs>
              <w:tab w:val="center" w:pos="4677"/>
              <w:tab w:val="right" w:pos="9355"/>
            </w:tabs>
            <w:spacing w:before="60"/>
            <w:jc w:val="center"/>
            <w:rPr>
              <w:rFonts w:ascii="Arial" w:hAnsi="Arial" w:cs="Arial"/>
              <w:i/>
              <w:noProof/>
            </w:rPr>
          </w:pPr>
        </w:p>
      </w:tc>
      <w:tc>
        <w:tcPr>
          <w:tcW w:w="1142" w:type="pct"/>
          <w:tcBorders>
            <w:top w:val="single" w:sz="4" w:space="0" w:color="auto"/>
            <w:left w:val="single" w:sz="4" w:space="0" w:color="auto"/>
            <w:right w:val="single" w:sz="4" w:space="0" w:color="auto"/>
          </w:tcBorders>
          <w:vAlign w:val="center"/>
        </w:tcPr>
        <w:p w14:paraId="6E4E2A48" w14:textId="3BA572C6" w:rsidR="0055556A" w:rsidRPr="007830FD" w:rsidRDefault="0055556A" w:rsidP="0055556A">
          <w:pPr>
            <w:tabs>
              <w:tab w:val="center" w:pos="4677"/>
              <w:tab w:val="right" w:pos="9355"/>
            </w:tabs>
            <w:jc w:val="center"/>
            <w:rPr>
              <w:rFonts w:ascii="Arial" w:hAnsi="Arial" w:cs="Arial"/>
            </w:rPr>
          </w:pPr>
          <w:r w:rsidRPr="007830FD">
            <w:rPr>
              <w:rFonts w:ascii="Arial" w:hAnsi="Arial" w:cs="Arial"/>
              <w:noProof/>
            </w:rPr>
            <w:t xml:space="preserve">стр. </w:t>
          </w:r>
          <w:r w:rsidRPr="007830FD">
            <w:rPr>
              <w:rFonts w:ascii="Arial" w:hAnsi="Arial" w:cs="Arial"/>
              <w:noProof/>
            </w:rPr>
            <w:fldChar w:fldCharType="begin"/>
          </w:r>
          <w:r w:rsidRPr="007830FD">
            <w:rPr>
              <w:rFonts w:ascii="Arial" w:hAnsi="Arial" w:cs="Arial"/>
              <w:noProof/>
            </w:rPr>
            <w:instrText xml:space="preserve"> PAGE </w:instrText>
          </w:r>
          <w:r w:rsidRPr="007830FD">
            <w:rPr>
              <w:rFonts w:ascii="Arial" w:hAnsi="Arial" w:cs="Arial"/>
              <w:noProof/>
            </w:rPr>
            <w:fldChar w:fldCharType="separate"/>
          </w:r>
          <w:r w:rsidR="001722E1">
            <w:rPr>
              <w:rFonts w:ascii="Arial" w:hAnsi="Arial" w:cs="Arial"/>
              <w:noProof/>
            </w:rPr>
            <w:t>1</w:t>
          </w:r>
          <w:r w:rsidRPr="007830FD">
            <w:rPr>
              <w:rFonts w:ascii="Arial" w:hAnsi="Arial" w:cs="Arial"/>
              <w:noProof/>
            </w:rPr>
            <w:fldChar w:fldCharType="end"/>
          </w:r>
          <w:r w:rsidRPr="007830FD">
            <w:rPr>
              <w:rFonts w:ascii="Arial" w:hAnsi="Arial" w:cs="Arial"/>
              <w:noProof/>
            </w:rPr>
            <w:t xml:space="preserve"> из </w:t>
          </w:r>
          <w:r w:rsidRPr="007830FD">
            <w:rPr>
              <w:rFonts w:ascii="Arial" w:hAnsi="Arial" w:cs="Arial"/>
              <w:noProof/>
            </w:rPr>
            <w:fldChar w:fldCharType="begin"/>
          </w:r>
          <w:r w:rsidRPr="007830FD">
            <w:rPr>
              <w:rFonts w:ascii="Arial" w:hAnsi="Arial" w:cs="Arial"/>
              <w:noProof/>
            </w:rPr>
            <w:instrText xml:space="preserve"> NUMPAGES </w:instrText>
          </w:r>
          <w:r w:rsidRPr="007830FD">
            <w:rPr>
              <w:rFonts w:ascii="Arial" w:hAnsi="Arial" w:cs="Arial"/>
              <w:noProof/>
            </w:rPr>
            <w:fldChar w:fldCharType="separate"/>
          </w:r>
          <w:r w:rsidR="001722E1">
            <w:rPr>
              <w:rFonts w:ascii="Arial" w:hAnsi="Arial" w:cs="Arial"/>
              <w:noProof/>
            </w:rPr>
            <w:t>8</w:t>
          </w:r>
          <w:r w:rsidRPr="007830FD">
            <w:rPr>
              <w:rFonts w:ascii="Arial" w:hAnsi="Arial" w:cs="Arial"/>
              <w:noProof/>
            </w:rPr>
            <w:fldChar w:fldCharType="end"/>
          </w:r>
        </w:p>
      </w:tc>
      <w:tc>
        <w:tcPr>
          <w:tcW w:w="3096" w:type="pct"/>
          <w:vMerge/>
          <w:tcBorders>
            <w:left w:val="single" w:sz="4" w:space="0" w:color="auto"/>
            <w:right w:val="single" w:sz="4" w:space="0" w:color="auto"/>
          </w:tcBorders>
          <w:vAlign w:val="center"/>
        </w:tcPr>
        <w:p w14:paraId="47B8F6B5" w14:textId="77777777" w:rsidR="0055556A" w:rsidRPr="007830FD" w:rsidRDefault="0055556A" w:rsidP="0055556A">
          <w:pPr>
            <w:jc w:val="center"/>
            <w:rPr>
              <w:bCs/>
            </w:rPr>
          </w:pPr>
        </w:p>
      </w:tc>
    </w:tr>
  </w:tbl>
  <w:p w14:paraId="4D204ECA" w14:textId="77777777" w:rsidR="0055556A" w:rsidRPr="007830FD" w:rsidRDefault="0055556A">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25B"/>
    <w:multiLevelType w:val="multilevel"/>
    <w:tmpl w:val="C402FCCE"/>
    <w:lvl w:ilvl="0">
      <w:start w:val="1"/>
      <w:numFmt w:val="decimal"/>
      <w:pStyle w:val="a"/>
      <w:lvlText w:val="%1."/>
      <w:lvlJc w:val="left"/>
      <w:pPr>
        <w:ind w:left="978" w:hanging="237"/>
      </w:pPr>
      <w:rPr>
        <w:rFonts w:hint="default"/>
        <w:b/>
        <w:bCs/>
        <w:lang w:val="ru-RU" w:eastAsia="en-US" w:bidi="ar-SA"/>
      </w:rPr>
    </w:lvl>
    <w:lvl w:ilvl="1">
      <w:start w:val="1"/>
      <w:numFmt w:val="decimal"/>
      <w:lvlText w:val="%1.%2"/>
      <w:lvlJc w:val="left"/>
      <w:pPr>
        <w:ind w:left="1212" w:hanging="361"/>
      </w:pPr>
      <w:rPr>
        <w:rFonts w:hint="default"/>
        <w:lang w:val="ru-RU" w:eastAsia="en-US" w:bidi="ar-SA"/>
      </w:rPr>
    </w:lvl>
    <w:lvl w:ilvl="2">
      <w:start w:val="1"/>
      <w:numFmt w:val="decimal"/>
      <w:lvlText w:val="%1.%2.%3"/>
      <w:lvlJc w:val="left"/>
      <w:pPr>
        <w:ind w:left="1526" w:hanging="533"/>
      </w:pPr>
      <w:rPr>
        <w:rFonts w:hint="default"/>
        <w:lang w:val="ru-RU" w:eastAsia="en-US" w:bidi="ar-SA"/>
      </w:rPr>
    </w:lvl>
    <w:lvl w:ilvl="3">
      <w:start w:val="1"/>
      <w:numFmt w:val="bullet"/>
      <w:lvlText w:val="•"/>
      <w:lvlJc w:val="left"/>
      <w:pPr>
        <w:ind w:left="1080" w:hanging="533"/>
      </w:pPr>
      <w:rPr>
        <w:rFonts w:hint="default"/>
        <w:lang w:val="ru-RU" w:eastAsia="en-US" w:bidi="ar-SA"/>
      </w:rPr>
    </w:lvl>
    <w:lvl w:ilvl="4">
      <w:start w:val="1"/>
      <w:numFmt w:val="bullet"/>
      <w:lvlText w:val="•"/>
      <w:lvlJc w:val="left"/>
      <w:pPr>
        <w:ind w:left="1100" w:hanging="533"/>
      </w:pPr>
      <w:rPr>
        <w:rFonts w:hint="default"/>
        <w:lang w:val="ru-RU" w:eastAsia="en-US" w:bidi="ar-SA"/>
      </w:rPr>
    </w:lvl>
    <w:lvl w:ilvl="5">
      <w:start w:val="1"/>
      <w:numFmt w:val="bullet"/>
      <w:lvlText w:val="•"/>
      <w:lvlJc w:val="left"/>
      <w:pPr>
        <w:ind w:left="2471" w:hanging="533"/>
      </w:pPr>
      <w:rPr>
        <w:rFonts w:hint="default"/>
        <w:lang w:val="ru-RU" w:eastAsia="en-US" w:bidi="ar-SA"/>
      </w:rPr>
    </w:lvl>
    <w:lvl w:ilvl="6">
      <w:start w:val="1"/>
      <w:numFmt w:val="bullet"/>
      <w:lvlText w:val="•"/>
      <w:lvlJc w:val="left"/>
      <w:pPr>
        <w:ind w:left="3843" w:hanging="533"/>
      </w:pPr>
      <w:rPr>
        <w:rFonts w:hint="default"/>
        <w:lang w:val="ru-RU" w:eastAsia="en-US" w:bidi="ar-SA"/>
      </w:rPr>
    </w:lvl>
    <w:lvl w:ilvl="7">
      <w:start w:val="1"/>
      <w:numFmt w:val="bullet"/>
      <w:lvlText w:val="•"/>
      <w:lvlJc w:val="left"/>
      <w:pPr>
        <w:ind w:left="5215" w:hanging="533"/>
      </w:pPr>
      <w:rPr>
        <w:rFonts w:hint="default"/>
        <w:lang w:val="ru-RU" w:eastAsia="en-US" w:bidi="ar-SA"/>
      </w:rPr>
    </w:lvl>
    <w:lvl w:ilvl="8">
      <w:start w:val="1"/>
      <w:numFmt w:val="bullet"/>
      <w:lvlText w:val="•"/>
      <w:lvlJc w:val="left"/>
      <w:pPr>
        <w:ind w:left="6586" w:hanging="533"/>
      </w:pPr>
      <w:rPr>
        <w:rFonts w:hint="default"/>
        <w:lang w:val="ru-RU" w:eastAsia="en-US" w:bidi="ar-SA"/>
      </w:rPr>
    </w:lvl>
  </w:abstractNum>
  <w:abstractNum w:abstractNumId="1" w15:restartNumberingAfterBreak="0">
    <w:nsid w:val="06C43AA8"/>
    <w:multiLevelType w:val="multilevel"/>
    <w:tmpl w:val="E1DAFF1E"/>
    <w:lvl w:ilvl="0">
      <w:start w:val="1"/>
      <w:numFmt w:val="decimal"/>
      <w:pStyle w:val="a0"/>
      <w:lvlText w:val="%1."/>
      <w:lvlJc w:val="left"/>
      <w:pPr>
        <w:ind w:left="1920" w:hanging="360"/>
      </w:p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8000B5C"/>
    <w:multiLevelType w:val="hybridMultilevel"/>
    <w:tmpl w:val="B3A43D14"/>
    <w:lvl w:ilvl="0" w:tplc="06B6D79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1122B8"/>
    <w:multiLevelType w:val="multilevel"/>
    <w:tmpl w:val="CBDC6B6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ABA0D60"/>
    <w:multiLevelType w:val="multilevel"/>
    <w:tmpl w:val="AAEC9A5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32507B5"/>
    <w:multiLevelType w:val="hybridMultilevel"/>
    <w:tmpl w:val="A3C2D4F8"/>
    <w:lvl w:ilvl="0" w:tplc="669600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7703EE"/>
    <w:multiLevelType w:val="hybridMultilevel"/>
    <w:tmpl w:val="C534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0A43EB"/>
    <w:multiLevelType w:val="hybridMultilevel"/>
    <w:tmpl w:val="8DECFE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347282"/>
    <w:multiLevelType w:val="hybridMultilevel"/>
    <w:tmpl w:val="FF8673B2"/>
    <w:lvl w:ilvl="0" w:tplc="06B6D79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72381F"/>
    <w:multiLevelType w:val="multilevel"/>
    <w:tmpl w:val="73227578"/>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39B60EB"/>
    <w:multiLevelType w:val="hybridMultilevel"/>
    <w:tmpl w:val="B1F45F66"/>
    <w:lvl w:ilvl="0" w:tplc="06B6D7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A916F9A"/>
    <w:multiLevelType w:val="hybridMultilevel"/>
    <w:tmpl w:val="5F581236"/>
    <w:lvl w:ilvl="0" w:tplc="06B6D79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843501"/>
    <w:multiLevelType w:val="multilevel"/>
    <w:tmpl w:val="5C0220EA"/>
    <w:lvl w:ilvl="0">
      <w:start w:val="1"/>
      <w:numFmt w:val="decimal"/>
      <w:lvlText w:val="%1."/>
      <w:lvlJc w:val="left"/>
      <w:pPr>
        <w:ind w:left="720" w:hanging="360"/>
      </w:pPr>
      <w:rPr>
        <w:rFonts w:hint="default"/>
      </w:rPr>
    </w:lvl>
    <w:lvl w:ilvl="1">
      <w:start w:val="1"/>
      <w:numFmt w:val="decimal"/>
      <w:lvlText w:val="%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538A1C24"/>
    <w:multiLevelType w:val="multilevel"/>
    <w:tmpl w:val="7696F2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1F7154"/>
    <w:multiLevelType w:val="multilevel"/>
    <w:tmpl w:val="82FC8210"/>
    <w:lvl w:ilvl="0">
      <w:start w:val="1"/>
      <w:numFmt w:val="decimal"/>
      <w:lvlText w:val="%1."/>
      <w:lvlJc w:val="left"/>
      <w:pPr>
        <w:ind w:left="720" w:hanging="360"/>
      </w:pPr>
      <w:rPr>
        <w:rFonts w:hint="default"/>
      </w:rPr>
    </w:lvl>
    <w:lvl w:ilvl="1">
      <w:start w:val="1"/>
      <w:numFmt w:val="bullet"/>
      <w:lvlText w:val=""/>
      <w:lvlJc w:val="left"/>
      <w:pPr>
        <w:ind w:left="1219" w:hanging="51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58FC770F"/>
    <w:multiLevelType w:val="hybridMultilevel"/>
    <w:tmpl w:val="A5F07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542603"/>
    <w:multiLevelType w:val="hybridMultilevel"/>
    <w:tmpl w:val="3064DD8E"/>
    <w:lvl w:ilvl="0" w:tplc="06B6D79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E46BC"/>
    <w:multiLevelType w:val="hybridMultilevel"/>
    <w:tmpl w:val="6ED2DF52"/>
    <w:lvl w:ilvl="0" w:tplc="497ED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F905AA"/>
    <w:multiLevelType w:val="hybridMultilevel"/>
    <w:tmpl w:val="FFB43C4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C600FB"/>
    <w:multiLevelType w:val="hybridMultilevel"/>
    <w:tmpl w:val="8D42BBCA"/>
    <w:lvl w:ilvl="0" w:tplc="06B6D79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7"/>
  </w:num>
  <w:num w:numId="5">
    <w:abstractNumId w:val="15"/>
  </w:num>
  <w:num w:numId="6">
    <w:abstractNumId w:val="6"/>
  </w:num>
  <w:num w:numId="7">
    <w:abstractNumId w:val="5"/>
  </w:num>
  <w:num w:numId="8">
    <w:abstractNumId w:val="13"/>
  </w:num>
  <w:num w:numId="9">
    <w:abstractNumId w:val="16"/>
  </w:num>
  <w:num w:numId="10">
    <w:abstractNumId w:val="8"/>
  </w:num>
  <w:num w:numId="11">
    <w:abstractNumId w:val="11"/>
  </w:num>
  <w:num w:numId="12">
    <w:abstractNumId w:val="19"/>
  </w:num>
  <w:num w:numId="13">
    <w:abstractNumId w:val="12"/>
  </w:num>
  <w:num w:numId="14">
    <w:abstractNumId w:val="3"/>
  </w:num>
  <w:num w:numId="15">
    <w:abstractNumId w:val="9"/>
  </w:num>
  <w:num w:numId="16">
    <w:abstractNumId w:val="2"/>
  </w:num>
  <w:num w:numId="17">
    <w:abstractNumId w:val="10"/>
  </w:num>
  <w:num w:numId="18">
    <w:abstractNumId w:val="17"/>
  </w:num>
  <w:num w:numId="19">
    <w:abstractNumId w:val="18"/>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1E"/>
    <w:rsid w:val="00015F68"/>
    <w:rsid w:val="00024939"/>
    <w:rsid w:val="00051FBD"/>
    <w:rsid w:val="0005738E"/>
    <w:rsid w:val="00073D14"/>
    <w:rsid w:val="00080109"/>
    <w:rsid w:val="000811E4"/>
    <w:rsid w:val="00083C56"/>
    <w:rsid w:val="00084B12"/>
    <w:rsid w:val="0009373A"/>
    <w:rsid w:val="000A2DD2"/>
    <w:rsid w:val="000B1035"/>
    <w:rsid w:val="000B436A"/>
    <w:rsid w:val="000B656F"/>
    <w:rsid w:val="000C07A2"/>
    <w:rsid w:val="000C25F0"/>
    <w:rsid w:val="000C5386"/>
    <w:rsid w:val="000E7D1F"/>
    <w:rsid w:val="000F79D9"/>
    <w:rsid w:val="00115E66"/>
    <w:rsid w:val="00121FC8"/>
    <w:rsid w:val="00125943"/>
    <w:rsid w:val="00142EC9"/>
    <w:rsid w:val="001722E1"/>
    <w:rsid w:val="00195911"/>
    <w:rsid w:val="00195BD7"/>
    <w:rsid w:val="001B2FDC"/>
    <w:rsid w:val="001D09B4"/>
    <w:rsid w:val="001E3636"/>
    <w:rsid w:val="00201E4B"/>
    <w:rsid w:val="00212550"/>
    <w:rsid w:val="002324E5"/>
    <w:rsid w:val="002445AD"/>
    <w:rsid w:val="0024696B"/>
    <w:rsid w:val="002500AD"/>
    <w:rsid w:val="002617A7"/>
    <w:rsid w:val="00291885"/>
    <w:rsid w:val="002A5443"/>
    <w:rsid w:val="002B35BE"/>
    <w:rsid w:val="002B3766"/>
    <w:rsid w:val="002C03CF"/>
    <w:rsid w:val="002E4966"/>
    <w:rsid w:val="002E696B"/>
    <w:rsid w:val="002F6850"/>
    <w:rsid w:val="00307FF4"/>
    <w:rsid w:val="003101BC"/>
    <w:rsid w:val="003103A5"/>
    <w:rsid w:val="003173E1"/>
    <w:rsid w:val="00336A20"/>
    <w:rsid w:val="00362F02"/>
    <w:rsid w:val="00376153"/>
    <w:rsid w:val="00376FC2"/>
    <w:rsid w:val="003864C5"/>
    <w:rsid w:val="00390502"/>
    <w:rsid w:val="00396968"/>
    <w:rsid w:val="003B050E"/>
    <w:rsid w:val="003D1CCC"/>
    <w:rsid w:val="003E31C0"/>
    <w:rsid w:val="003E3EAC"/>
    <w:rsid w:val="003E3F4C"/>
    <w:rsid w:val="003F1D08"/>
    <w:rsid w:val="003F3808"/>
    <w:rsid w:val="003F55EC"/>
    <w:rsid w:val="003F7EFB"/>
    <w:rsid w:val="00430432"/>
    <w:rsid w:val="004337B2"/>
    <w:rsid w:val="00441791"/>
    <w:rsid w:val="004430A0"/>
    <w:rsid w:val="00451010"/>
    <w:rsid w:val="004578C5"/>
    <w:rsid w:val="00466368"/>
    <w:rsid w:val="004671D3"/>
    <w:rsid w:val="0048385E"/>
    <w:rsid w:val="00490B77"/>
    <w:rsid w:val="00493D1F"/>
    <w:rsid w:val="004A056C"/>
    <w:rsid w:val="004B3989"/>
    <w:rsid w:val="004E4407"/>
    <w:rsid w:val="004F7628"/>
    <w:rsid w:val="00514207"/>
    <w:rsid w:val="00523956"/>
    <w:rsid w:val="00532DB9"/>
    <w:rsid w:val="0055556A"/>
    <w:rsid w:val="00582E69"/>
    <w:rsid w:val="005835B2"/>
    <w:rsid w:val="005860BE"/>
    <w:rsid w:val="005A1EDD"/>
    <w:rsid w:val="005C12CE"/>
    <w:rsid w:val="005C4E6C"/>
    <w:rsid w:val="005D754F"/>
    <w:rsid w:val="005E252D"/>
    <w:rsid w:val="005E3E77"/>
    <w:rsid w:val="005E59FB"/>
    <w:rsid w:val="00602C2D"/>
    <w:rsid w:val="0061362F"/>
    <w:rsid w:val="00613FEB"/>
    <w:rsid w:val="00617B06"/>
    <w:rsid w:val="006376B3"/>
    <w:rsid w:val="00645D92"/>
    <w:rsid w:val="006470E6"/>
    <w:rsid w:val="00651B7F"/>
    <w:rsid w:val="0065440B"/>
    <w:rsid w:val="00663A52"/>
    <w:rsid w:val="00670B79"/>
    <w:rsid w:val="00673E61"/>
    <w:rsid w:val="00684698"/>
    <w:rsid w:val="0069427F"/>
    <w:rsid w:val="006949A7"/>
    <w:rsid w:val="006B0F5F"/>
    <w:rsid w:val="006B664B"/>
    <w:rsid w:val="006C5367"/>
    <w:rsid w:val="006C7DD6"/>
    <w:rsid w:val="006F68E6"/>
    <w:rsid w:val="00703D11"/>
    <w:rsid w:val="007142D6"/>
    <w:rsid w:val="0074537A"/>
    <w:rsid w:val="00772840"/>
    <w:rsid w:val="00775DF9"/>
    <w:rsid w:val="00782F7B"/>
    <w:rsid w:val="007830FD"/>
    <w:rsid w:val="0078661B"/>
    <w:rsid w:val="00792017"/>
    <w:rsid w:val="00794E39"/>
    <w:rsid w:val="007A7C4F"/>
    <w:rsid w:val="007E2D5B"/>
    <w:rsid w:val="007E408D"/>
    <w:rsid w:val="00801A75"/>
    <w:rsid w:val="008254F1"/>
    <w:rsid w:val="008454F9"/>
    <w:rsid w:val="0084664F"/>
    <w:rsid w:val="00847B76"/>
    <w:rsid w:val="00870B80"/>
    <w:rsid w:val="00877099"/>
    <w:rsid w:val="00877C11"/>
    <w:rsid w:val="00886A62"/>
    <w:rsid w:val="00886BE0"/>
    <w:rsid w:val="00891834"/>
    <w:rsid w:val="008A02F8"/>
    <w:rsid w:val="008A0F5A"/>
    <w:rsid w:val="008A26B6"/>
    <w:rsid w:val="008A4E7D"/>
    <w:rsid w:val="008A7208"/>
    <w:rsid w:val="008B5BDE"/>
    <w:rsid w:val="008C5C43"/>
    <w:rsid w:val="008E4E16"/>
    <w:rsid w:val="008F4D91"/>
    <w:rsid w:val="009224D1"/>
    <w:rsid w:val="0092252C"/>
    <w:rsid w:val="0093265A"/>
    <w:rsid w:val="00942290"/>
    <w:rsid w:val="00953743"/>
    <w:rsid w:val="00960009"/>
    <w:rsid w:val="00966318"/>
    <w:rsid w:val="00967E67"/>
    <w:rsid w:val="00973589"/>
    <w:rsid w:val="00975FB9"/>
    <w:rsid w:val="00986403"/>
    <w:rsid w:val="009C34DA"/>
    <w:rsid w:val="009D62CA"/>
    <w:rsid w:val="009E2323"/>
    <w:rsid w:val="00A07D8B"/>
    <w:rsid w:val="00A15ECB"/>
    <w:rsid w:val="00A23CB4"/>
    <w:rsid w:val="00A251F0"/>
    <w:rsid w:val="00A369CA"/>
    <w:rsid w:val="00A65DB8"/>
    <w:rsid w:val="00A719CD"/>
    <w:rsid w:val="00A7597D"/>
    <w:rsid w:val="00A779D5"/>
    <w:rsid w:val="00A90B27"/>
    <w:rsid w:val="00AA21F3"/>
    <w:rsid w:val="00AA55EB"/>
    <w:rsid w:val="00AA6997"/>
    <w:rsid w:val="00AA771E"/>
    <w:rsid w:val="00AE3C38"/>
    <w:rsid w:val="00B04A6A"/>
    <w:rsid w:val="00B33AEA"/>
    <w:rsid w:val="00B42160"/>
    <w:rsid w:val="00B42CFC"/>
    <w:rsid w:val="00B96994"/>
    <w:rsid w:val="00BB136C"/>
    <w:rsid w:val="00BB308B"/>
    <w:rsid w:val="00BD57D2"/>
    <w:rsid w:val="00BF4DCC"/>
    <w:rsid w:val="00C10046"/>
    <w:rsid w:val="00C245A1"/>
    <w:rsid w:val="00C26FB5"/>
    <w:rsid w:val="00C45888"/>
    <w:rsid w:val="00C46F24"/>
    <w:rsid w:val="00C64252"/>
    <w:rsid w:val="00C75482"/>
    <w:rsid w:val="00C81988"/>
    <w:rsid w:val="00C84BF3"/>
    <w:rsid w:val="00C85393"/>
    <w:rsid w:val="00C93E52"/>
    <w:rsid w:val="00C940B7"/>
    <w:rsid w:val="00CD1AA1"/>
    <w:rsid w:val="00CE1536"/>
    <w:rsid w:val="00CF6096"/>
    <w:rsid w:val="00D00C1E"/>
    <w:rsid w:val="00D0103D"/>
    <w:rsid w:val="00D10194"/>
    <w:rsid w:val="00D15BC4"/>
    <w:rsid w:val="00D31D92"/>
    <w:rsid w:val="00D4582C"/>
    <w:rsid w:val="00D653AD"/>
    <w:rsid w:val="00D7300F"/>
    <w:rsid w:val="00D86911"/>
    <w:rsid w:val="00D957ED"/>
    <w:rsid w:val="00DA633B"/>
    <w:rsid w:val="00DB3054"/>
    <w:rsid w:val="00DB6AC5"/>
    <w:rsid w:val="00DD5556"/>
    <w:rsid w:val="00DE428C"/>
    <w:rsid w:val="00E06643"/>
    <w:rsid w:val="00E167CC"/>
    <w:rsid w:val="00E17BD4"/>
    <w:rsid w:val="00E32D8E"/>
    <w:rsid w:val="00E3481E"/>
    <w:rsid w:val="00E604FD"/>
    <w:rsid w:val="00E83685"/>
    <w:rsid w:val="00EA3234"/>
    <w:rsid w:val="00EA6CD2"/>
    <w:rsid w:val="00EA78C1"/>
    <w:rsid w:val="00EB5A90"/>
    <w:rsid w:val="00EB78CF"/>
    <w:rsid w:val="00EC2F48"/>
    <w:rsid w:val="00EC58D0"/>
    <w:rsid w:val="00EE0317"/>
    <w:rsid w:val="00EE41DF"/>
    <w:rsid w:val="00EF47FC"/>
    <w:rsid w:val="00F10021"/>
    <w:rsid w:val="00F1061F"/>
    <w:rsid w:val="00F16F8F"/>
    <w:rsid w:val="00F17094"/>
    <w:rsid w:val="00F3748D"/>
    <w:rsid w:val="00F41CD6"/>
    <w:rsid w:val="00F50912"/>
    <w:rsid w:val="00F61B9D"/>
    <w:rsid w:val="00F64663"/>
    <w:rsid w:val="00F7457C"/>
    <w:rsid w:val="00F74ABD"/>
    <w:rsid w:val="00F85640"/>
    <w:rsid w:val="00F87EF3"/>
    <w:rsid w:val="00FB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262C0"/>
  <w15:docId w15:val="{F184CDB5-E861-4719-A991-86F4F818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mbria" w:hAnsi="Times New Roman" w:cs="Times New Roman"/>
      <w:sz w:val="24"/>
      <w:lang w:eastAsia="en-US"/>
    </w:rPr>
  </w:style>
  <w:style w:type="paragraph" w:styleId="1">
    <w:name w:val="heading 1"/>
    <w:basedOn w:val="a1"/>
    <w:link w:val="10"/>
    <w:uiPriority w:val="9"/>
    <w:qFormat/>
    <w:pPr>
      <w:spacing w:before="100" w:beforeAutospacing="1" w:after="100" w:afterAutospacing="1"/>
      <w:outlineLvl w:val="0"/>
    </w:pPr>
    <w:rPr>
      <w:rFonts w:eastAsia="Times New Roman"/>
      <w:b/>
      <w:bCs/>
      <w:sz w:val="48"/>
      <w:szCs w:val="48"/>
    </w:rPr>
  </w:style>
  <w:style w:type="paragraph" w:styleId="2">
    <w:name w:val="heading 2"/>
    <w:basedOn w:val="a1"/>
    <w:next w:val="a1"/>
    <w:link w:val="20"/>
    <w:uiPriority w:val="9"/>
    <w:unhideWhenUsed/>
    <w:qFormat/>
    <w:pPr>
      <w:keepNext/>
      <w:keepLines/>
      <w:spacing w:before="200"/>
      <w:outlineLvl w:val="1"/>
    </w:pPr>
    <w:rPr>
      <w:rFonts w:ascii="Cambria" w:hAnsi="Cambria" w:cs="Cambria"/>
      <w:b/>
      <w:bCs/>
      <w:color w:val="4F81BD" w:themeColor="accent1"/>
      <w:sz w:val="26"/>
      <w:szCs w:val="26"/>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pPr>
      <w:spacing w:after="0" w:line="240" w:lineRule="auto"/>
    </w:pPr>
  </w:style>
  <w:style w:type="paragraph" w:styleId="a6">
    <w:name w:val="Title"/>
    <w:basedOn w:val="a1"/>
    <w:next w:val="a1"/>
    <w:link w:val="a7"/>
    <w:uiPriority w:val="10"/>
    <w:qFormat/>
    <w:pPr>
      <w:spacing w:before="300" w:after="200"/>
      <w:contextualSpacing/>
    </w:pPr>
    <w:rPr>
      <w:sz w:val="48"/>
      <w:szCs w:val="48"/>
    </w:rPr>
  </w:style>
  <w:style w:type="character" w:customStyle="1" w:styleId="a7">
    <w:name w:val="Заголовок Знак"/>
    <w:basedOn w:val="a2"/>
    <w:link w:val="a6"/>
    <w:uiPriority w:val="10"/>
    <w:rPr>
      <w:sz w:val="48"/>
      <w:szCs w:val="48"/>
    </w:rPr>
  </w:style>
  <w:style w:type="paragraph" w:styleId="a8">
    <w:name w:val="Subtitle"/>
    <w:basedOn w:val="a1"/>
    <w:next w:val="a1"/>
    <w:link w:val="a9"/>
    <w:uiPriority w:val="11"/>
    <w:qFormat/>
    <w:pPr>
      <w:spacing w:before="200" w:after="200"/>
    </w:pPr>
    <w:rPr>
      <w:szCs w:val="24"/>
    </w:rPr>
  </w:style>
  <w:style w:type="character" w:customStyle="1" w:styleId="a9">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1"/>
    <w:next w:val="a1"/>
    <w:link w:val="ab"/>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c">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1"/>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2"/>
    <w:uiPriority w:val="99"/>
    <w:semiHidden/>
    <w:unhideWhenUsed/>
    <w:rPr>
      <w:vertAlign w:val="superscript"/>
    </w:rPr>
  </w:style>
  <w:style w:type="paragraph" w:styleId="12">
    <w:name w:val="toc 1"/>
    <w:basedOn w:val="a1"/>
    <w:next w:val="a1"/>
    <w:uiPriority w:val="39"/>
    <w:unhideWhenUsed/>
    <w:pPr>
      <w:spacing w:after="57"/>
    </w:pPr>
  </w:style>
  <w:style w:type="paragraph" w:styleId="23">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0">
    <w:name w:val="TOC Heading"/>
    <w:uiPriority w:val="39"/>
    <w:unhideWhenUsed/>
  </w:style>
  <w:style w:type="paragraph" w:styleId="af1">
    <w:name w:val="table of figures"/>
    <w:basedOn w:val="a1"/>
    <w:next w:val="a1"/>
    <w:uiPriority w:val="99"/>
    <w:unhideWhenUsed/>
  </w:style>
  <w:style w:type="character" w:customStyle="1" w:styleId="10">
    <w:name w:val="Заголовок 1 Знак"/>
    <w:basedOn w:val="a2"/>
    <w:link w:val="1"/>
    <w:uiPriority w:val="9"/>
    <w:rPr>
      <w:rFonts w:ascii="Times New Roman" w:eastAsia="Times New Roman" w:hAnsi="Times New Roman" w:cs="Times New Roman"/>
      <w:b/>
      <w:bCs/>
      <w:sz w:val="48"/>
      <w:szCs w:val="48"/>
      <w:lang w:eastAsia="ru-RU"/>
    </w:rPr>
  </w:style>
  <w:style w:type="character" w:styleId="af2">
    <w:name w:val="Strong"/>
    <w:basedOn w:val="a2"/>
    <w:uiPriority w:val="22"/>
    <w:qFormat/>
    <w:rPr>
      <w:b/>
      <w:bCs/>
    </w:rPr>
  </w:style>
  <w:style w:type="character" w:customStyle="1" w:styleId="20">
    <w:name w:val="Заголовок 2 Знак"/>
    <w:basedOn w:val="a2"/>
    <w:link w:val="2"/>
    <w:uiPriority w:val="9"/>
    <w:rPr>
      <w:rFonts w:ascii="Cambria" w:eastAsia="Cambria" w:hAnsi="Cambria" w:cs="Cambria"/>
      <w:b/>
      <w:bCs/>
      <w:color w:val="4F81BD" w:themeColor="accent1"/>
      <w:sz w:val="26"/>
      <w:szCs w:val="26"/>
      <w:lang w:eastAsia="ru-RU"/>
    </w:rPr>
  </w:style>
  <w:style w:type="table" w:styleId="af3">
    <w:name w:val="Table Grid"/>
    <w:basedOn w:val="a3"/>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aliases w:val="ТЗ список,Абзац списка литеральный"/>
    <w:basedOn w:val="a1"/>
    <w:link w:val="af5"/>
    <w:uiPriority w:val="34"/>
    <w:qFormat/>
    <w:pPr>
      <w:ind w:left="720"/>
      <w:contextualSpacing/>
    </w:pPr>
  </w:style>
  <w:style w:type="paragraph" w:styleId="af6">
    <w:name w:val="Body Text"/>
    <w:basedOn w:val="a1"/>
    <w:link w:val="af7"/>
    <w:uiPriority w:val="1"/>
    <w:unhideWhenUsed/>
    <w:qFormat/>
    <w:pPr>
      <w:spacing w:after="120"/>
    </w:pPr>
    <w:rPr>
      <w:rFonts w:eastAsia="Times New Roman"/>
      <w:sz w:val="20"/>
      <w:szCs w:val="20"/>
    </w:rPr>
  </w:style>
  <w:style w:type="character" w:customStyle="1" w:styleId="af7">
    <w:name w:val="Основной текст Знак"/>
    <w:basedOn w:val="a2"/>
    <w:link w:val="af6"/>
    <w:uiPriority w:val="99"/>
    <w:rPr>
      <w:rFonts w:ascii="Times New Roman" w:eastAsia="Times New Roman" w:hAnsi="Times New Roman" w:cs="Times New Roman"/>
      <w:sz w:val="20"/>
      <w:szCs w:val="20"/>
      <w:lang w:eastAsia="ru-RU"/>
    </w:rPr>
  </w:style>
  <w:style w:type="paragraph" w:styleId="af8">
    <w:name w:val="Balloon Text"/>
    <w:basedOn w:val="a1"/>
    <w:link w:val="af9"/>
    <w:uiPriority w:val="99"/>
    <w:semiHidden/>
    <w:unhideWhenUsed/>
    <w:rPr>
      <w:rFonts w:ascii="Tahoma" w:hAnsi="Tahoma" w:cs="Tahoma"/>
      <w:sz w:val="16"/>
      <w:szCs w:val="16"/>
    </w:rPr>
  </w:style>
  <w:style w:type="character" w:customStyle="1" w:styleId="af9">
    <w:name w:val="Текст выноски Знак"/>
    <w:basedOn w:val="a2"/>
    <w:link w:val="af8"/>
    <w:uiPriority w:val="99"/>
    <w:semiHidden/>
    <w:rPr>
      <w:rFonts w:ascii="Tahoma" w:hAnsi="Tahoma" w:cs="Tahoma"/>
      <w:sz w:val="16"/>
      <w:szCs w:val="16"/>
    </w:rPr>
  </w:style>
  <w:style w:type="paragraph" w:styleId="HTML">
    <w:name w:val="HTML Preformatted"/>
    <w:basedOn w:val="a1"/>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Pr>
      <w:rFonts w:ascii="Courier New" w:eastAsia="Times New Roman" w:hAnsi="Courier New" w:cs="Courier New"/>
      <w:sz w:val="20"/>
      <w:szCs w:val="20"/>
      <w:lang w:eastAsia="ru-RU"/>
    </w:rPr>
  </w:style>
  <w:style w:type="paragraph" w:styleId="afa">
    <w:name w:val="header"/>
    <w:basedOn w:val="a1"/>
    <w:link w:val="afb"/>
    <w:uiPriority w:val="99"/>
    <w:unhideWhenUsed/>
    <w:pPr>
      <w:tabs>
        <w:tab w:val="center" w:pos="4677"/>
        <w:tab w:val="right" w:pos="9355"/>
      </w:tabs>
    </w:pPr>
  </w:style>
  <w:style w:type="character" w:customStyle="1" w:styleId="afb">
    <w:name w:val="Верхний колонтитул Знак"/>
    <w:basedOn w:val="a2"/>
    <w:link w:val="afa"/>
    <w:uiPriority w:val="99"/>
  </w:style>
  <w:style w:type="paragraph" w:styleId="afc">
    <w:name w:val="footer"/>
    <w:basedOn w:val="a1"/>
    <w:link w:val="afd"/>
    <w:uiPriority w:val="99"/>
    <w:unhideWhenUsed/>
    <w:pPr>
      <w:tabs>
        <w:tab w:val="center" w:pos="4677"/>
        <w:tab w:val="right" w:pos="9355"/>
      </w:tabs>
    </w:pPr>
  </w:style>
  <w:style w:type="character" w:customStyle="1" w:styleId="afd">
    <w:name w:val="Нижний колонтитул Знак"/>
    <w:basedOn w:val="a2"/>
    <w:link w:val="afc"/>
    <w:uiPriority w:val="99"/>
  </w:style>
  <w:style w:type="character" w:styleId="afe">
    <w:name w:val="Hyperlink"/>
    <w:basedOn w:val="a2"/>
    <w:uiPriority w:val="99"/>
    <w:unhideWhenUsed/>
    <w:rPr>
      <w:color w:val="002060"/>
      <w:u w:val="none"/>
    </w:rPr>
  </w:style>
  <w:style w:type="character" w:customStyle="1" w:styleId="af5">
    <w:name w:val="Абзац списка Знак"/>
    <w:aliases w:val="ТЗ список Знак,Абзац списка литеральный Знак"/>
    <w:basedOn w:val="a2"/>
    <w:link w:val="af4"/>
    <w:uiPriority w:val="34"/>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customStyle="1" w:styleId="a">
    <w:name w:val="Заголовоу содерж"/>
    <w:basedOn w:val="af4"/>
    <w:link w:val="aff"/>
    <w:qFormat/>
    <w:pPr>
      <w:widowControl w:val="0"/>
      <w:numPr>
        <w:numId w:val="1"/>
      </w:numPr>
      <w:tabs>
        <w:tab w:val="left" w:pos="1119"/>
      </w:tabs>
      <w:spacing w:before="6" w:line="235" w:lineRule="auto"/>
      <w:ind w:right="841"/>
      <w:contextualSpacing w:val="0"/>
    </w:pPr>
    <w:rPr>
      <w:b/>
      <w:szCs w:val="24"/>
    </w:rPr>
  </w:style>
  <w:style w:type="paragraph" w:customStyle="1" w:styleId="aff0">
    <w:name w:val="Заголовок содерж"/>
    <w:basedOn w:val="1"/>
    <w:next w:val="a1"/>
    <w:link w:val="aff1"/>
    <w:qFormat/>
    <w:rPr>
      <w:sz w:val="24"/>
    </w:rPr>
  </w:style>
  <w:style w:type="character" w:customStyle="1" w:styleId="aff">
    <w:name w:val="Заголовоу содерж Знак"/>
    <w:basedOn w:val="af5"/>
    <w:link w:val="a"/>
    <w:rPr>
      <w:rFonts w:ascii="Times New Roman" w:eastAsia="Cambria" w:hAnsi="Times New Roman" w:cs="Times New Roman"/>
      <w:b/>
      <w:sz w:val="24"/>
      <w:szCs w:val="24"/>
      <w:lang w:eastAsia="en-US"/>
    </w:rPr>
  </w:style>
  <w:style w:type="character" w:customStyle="1" w:styleId="aff1">
    <w:name w:val="Заголовок содерж Знак"/>
    <w:basedOn w:val="a2"/>
    <w:link w:val="aff0"/>
    <w:rPr>
      <w:rFonts w:ascii="Times New Roman" w:eastAsia="Times New Roman" w:hAnsi="Times New Roman" w:cs="Times New Roman"/>
      <w:b/>
      <w:bCs/>
      <w:sz w:val="24"/>
      <w:szCs w:val="48"/>
    </w:rPr>
  </w:style>
  <w:style w:type="paragraph" w:styleId="aff2">
    <w:name w:val="footnote text"/>
    <w:link w:val="aff3"/>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0"/>
      <w:szCs w:val="20"/>
      <w:lang w:val="en-US" w:eastAsia="en-US"/>
    </w:rPr>
  </w:style>
  <w:style w:type="character" w:customStyle="1" w:styleId="aff3">
    <w:name w:val="Текст сноски Знак"/>
    <w:basedOn w:val="a2"/>
    <w:link w:val="aff2"/>
    <w:uiPriority w:val="99"/>
    <w:rPr>
      <w:rFonts w:eastAsia="Calibri"/>
      <w:sz w:val="20"/>
      <w:szCs w:val="20"/>
      <w:lang w:eastAsia="en-US"/>
    </w:rPr>
  </w:style>
  <w:style w:type="character" w:styleId="aff4">
    <w:name w:val="footnote reference"/>
    <w:uiPriority w:val="99"/>
    <w:rPr>
      <w:vertAlign w:val="superscript"/>
    </w:rPr>
  </w:style>
  <w:style w:type="paragraph" w:customStyle="1" w:styleId="a0">
    <w:name w:val="ЗАГОЛОВОК МЕТОДИКА"/>
    <w:basedOn w:val="a1"/>
    <w:link w:val="aff5"/>
    <w:qFormat/>
    <w:pPr>
      <w:numPr>
        <w:numId w:val="2"/>
      </w:numPr>
      <w:ind w:left="924" w:hanging="357"/>
    </w:pPr>
    <w:rPr>
      <w:b/>
      <w:sz w:val="28"/>
      <w:szCs w:val="28"/>
    </w:rPr>
  </w:style>
  <w:style w:type="character" w:customStyle="1" w:styleId="aff5">
    <w:name w:val="ЗАГОЛОВОК МЕТОДИКА Знак"/>
    <w:link w:val="a0"/>
    <w:rPr>
      <w:rFonts w:ascii="Times New Roman" w:eastAsia="Cambria" w:hAnsi="Times New Roman" w:cs="Times New Roman"/>
      <w:b/>
      <w:sz w:val="28"/>
      <w:szCs w:val="28"/>
      <w:lang w:eastAsia="en-US"/>
    </w:rPr>
  </w:style>
  <w:style w:type="paragraph" w:customStyle="1" w:styleId="TableParagraph">
    <w:name w:val="Table Paragraph"/>
    <w:basedOn w:val="a1"/>
    <w:uiPriority w:val="1"/>
    <w:qFormat/>
    <w:pPr>
      <w:widowControl w:val="0"/>
    </w:pPr>
    <w:rPr>
      <w:rFonts w:eastAsia="Times New Roman"/>
    </w:rPr>
  </w:style>
  <w:style w:type="paragraph" w:customStyle="1" w:styleId="13">
    <w:name w:val="Список1"/>
    <w:pPr>
      <w:numPr>
        <w:ilvl w:val="1"/>
      </w:numPr>
      <w:pBdr>
        <w:top w:val="none" w:sz="4" w:space="0" w:color="000000"/>
        <w:left w:val="none" w:sz="4" w:space="0" w:color="000000"/>
        <w:bottom w:val="none" w:sz="4" w:space="0" w:color="000000"/>
        <w:right w:val="none" w:sz="4" w:space="0" w:color="000000"/>
        <w:between w:val="none" w:sz="4" w:space="0" w:color="000000"/>
      </w:pBdr>
      <w:tabs>
        <w:tab w:val="num" w:pos="786"/>
      </w:tabs>
      <w:spacing w:after="0" w:line="240" w:lineRule="auto"/>
      <w:ind w:left="426" w:hanging="360"/>
    </w:pPr>
    <w:rPr>
      <w:rFonts w:ascii="Times New Roman" w:eastAsia="Times New Roman" w:hAnsi="Times New Roman" w:cs="Times New Roman"/>
      <w:sz w:val="20"/>
      <w:szCs w:val="20"/>
    </w:rPr>
  </w:style>
  <w:style w:type="paragraph" w:styleId="aff6">
    <w:name w:val="annotation text"/>
    <w:basedOn w:val="a1"/>
    <w:link w:val="aff7"/>
    <w:uiPriority w:val="99"/>
    <w:unhideWhenUsed/>
    <w:rPr>
      <w:sz w:val="20"/>
      <w:szCs w:val="20"/>
    </w:rPr>
  </w:style>
  <w:style w:type="character" w:customStyle="1" w:styleId="aff7">
    <w:name w:val="Текст примечания Знак"/>
    <w:basedOn w:val="a2"/>
    <w:link w:val="aff6"/>
    <w:uiPriority w:val="99"/>
    <w:rPr>
      <w:rFonts w:ascii="Times New Roman" w:eastAsia="Cambria" w:hAnsi="Times New Roman" w:cs="Times New Roman"/>
      <w:sz w:val="20"/>
      <w:szCs w:val="20"/>
      <w:lang w:eastAsia="en-US"/>
    </w:rPr>
  </w:style>
  <w:style w:type="character" w:styleId="aff8">
    <w:name w:val="annotation reference"/>
    <w:basedOn w:val="a2"/>
    <w:uiPriority w:val="99"/>
    <w:semiHidden/>
    <w:unhideWhenUsed/>
    <w:rPr>
      <w:sz w:val="16"/>
      <w:szCs w:val="16"/>
    </w:rPr>
  </w:style>
  <w:style w:type="paragraph" w:styleId="aff9">
    <w:name w:val="Normal (Web)"/>
    <w:basedOn w:val="a1"/>
    <w:uiPriority w:val="99"/>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szCs w:val="24"/>
      <w:lang w:eastAsia="ru-RU"/>
    </w:rPr>
  </w:style>
  <w:style w:type="paragraph" w:styleId="affa">
    <w:name w:val="Body Text Indent"/>
    <w:basedOn w:val="a1"/>
    <w:link w:val="affb"/>
    <w:uiPriority w:val="99"/>
    <w:semiHidden/>
    <w:unhideWhenUsed/>
    <w:pPr>
      <w:spacing w:after="120"/>
      <w:ind w:left="283"/>
    </w:pPr>
  </w:style>
  <w:style w:type="character" w:customStyle="1" w:styleId="affb">
    <w:name w:val="Основной текст с отступом Знак"/>
    <w:basedOn w:val="a2"/>
    <w:link w:val="affa"/>
    <w:uiPriority w:val="99"/>
    <w:semiHidden/>
    <w:rPr>
      <w:rFonts w:ascii="Times New Roman" w:eastAsia="Cambria" w:hAnsi="Times New Roman" w:cs="Times New Roman"/>
      <w:sz w:val="24"/>
      <w:lang w:eastAsia="en-US"/>
    </w:rPr>
  </w:style>
  <w:style w:type="paragraph" w:styleId="affc">
    <w:name w:val="Plain Text"/>
    <w:basedOn w:val="a1"/>
    <w:link w:val="affd"/>
    <w:uiPriority w:val="99"/>
    <w:unhideWhenUsed/>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000000"/>
      <w:sz w:val="22"/>
      <w:szCs w:val="21"/>
    </w:rPr>
  </w:style>
  <w:style w:type="character" w:customStyle="1" w:styleId="affd">
    <w:name w:val="Текст Знак"/>
    <w:basedOn w:val="a2"/>
    <w:link w:val="affc"/>
    <w:uiPriority w:val="99"/>
    <w:rPr>
      <w:rFonts w:cs="Times New Roman"/>
      <w:color w:val="000000"/>
      <w:sz w:val="21"/>
      <w:szCs w:val="21"/>
      <w:lang w:eastAsia="en-US"/>
    </w:rPr>
  </w:style>
  <w:style w:type="character" w:customStyle="1" w:styleId="docdata">
    <w:name w:val="docdata"/>
    <w:basedOn w:val="a2"/>
  </w:style>
  <w:style w:type="paragraph" w:styleId="affe">
    <w:name w:val="annotation subject"/>
    <w:basedOn w:val="aff6"/>
    <w:next w:val="aff6"/>
    <w:link w:val="afff"/>
    <w:uiPriority w:val="99"/>
    <w:semiHidden/>
    <w:unhideWhenUsed/>
    <w:rsid w:val="00080109"/>
    <w:rPr>
      <w:b/>
      <w:bCs/>
    </w:rPr>
  </w:style>
  <w:style w:type="character" w:customStyle="1" w:styleId="afff">
    <w:name w:val="Тема примечания Знак"/>
    <w:basedOn w:val="aff7"/>
    <w:link w:val="affe"/>
    <w:uiPriority w:val="99"/>
    <w:semiHidden/>
    <w:rsid w:val="00080109"/>
    <w:rPr>
      <w:rFonts w:ascii="Times New Roman" w:eastAsia="Cambria" w:hAnsi="Times New Roman" w:cs="Times New Roman"/>
      <w:b/>
      <w:bCs/>
      <w:sz w:val="20"/>
      <w:szCs w:val="20"/>
      <w:lang w:eastAsia="en-US"/>
    </w:rPr>
  </w:style>
  <w:style w:type="paragraph" w:styleId="24">
    <w:name w:val="Body Text 2"/>
    <w:basedOn w:val="a1"/>
    <w:link w:val="25"/>
    <w:uiPriority w:val="99"/>
    <w:unhideWhenUsed/>
    <w:rsid w:val="003E3F4C"/>
    <w:pPr>
      <w:spacing w:after="120" w:line="480" w:lineRule="auto"/>
    </w:pPr>
  </w:style>
  <w:style w:type="character" w:customStyle="1" w:styleId="25">
    <w:name w:val="Основной текст 2 Знак"/>
    <w:basedOn w:val="a2"/>
    <w:link w:val="24"/>
    <w:uiPriority w:val="99"/>
    <w:rsid w:val="003E3F4C"/>
    <w:rPr>
      <w:rFonts w:ascii="Times New Roman" w:eastAsia="Cambria" w:hAnsi="Times New Roman" w:cs="Times New Roman"/>
      <w:sz w:val="24"/>
      <w:lang w:eastAsia="en-US"/>
    </w:rPr>
  </w:style>
  <w:style w:type="character" w:customStyle="1" w:styleId="FontStyle17">
    <w:name w:val="Font Style17"/>
    <w:uiPriority w:val="99"/>
    <w:rsid w:val="003E3F4C"/>
    <w:rPr>
      <w:rFonts w:ascii="Times New Roman" w:hAnsi="Times New Roman" w:cs="Times New Roman"/>
      <w:sz w:val="18"/>
      <w:szCs w:val="18"/>
    </w:rPr>
  </w:style>
  <w:style w:type="paragraph" w:customStyle="1" w:styleId="Style4">
    <w:name w:val="Style4"/>
    <w:basedOn w:val="a1"/>
    <w:uiPriority w:val="99"/>
    <w:rsid w:val="003E3F4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6" w:lineRule="exact"/>
      <w:ind w:firstLine="499"/>
      <w:jc w:val="both"/>
    </w:pPr>
    <w:rPr>
      <w:rFonts w:eastAsia="Times New Roman"/>
      <w:szCs w:val="24"/>
      <w:lang w:eastAsia="ru-RU"/>
    </w:rPr>
  </w:style>
  <w:style w:type="character" w:customStyle="1" w:styleId="afff0">
    <w:name w:val="Основной текст_"/>
    <w:link w:val="53"/>
    <w:locked/>
    <w:rsid w:val="003E3F4C"/>
    <w:rPr>
      <w:rFonts w:ascii="Times New Roman" w:eastAsia="Times New Roman" w:hAnsi="Times New Roman"/>
      <w:spacing w:val="4"/>
      <w:shd w:val="clear" w:color="auto" w:fill="FFFFFF"/>
    </w:rPr>
  </w:style>
  <w:style w:type="paragraph" w:customStyle="1" w:styleId="53">
    <w:name w:val="Основной текст5"/>
    <w:basedOn w:val="a1"/>
    <w:link w:val="afff0"/>
    <w:rsid w:val="003E3F4C"/>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600" w:after="240" w:line="0" w:lineRule="atLeast"/>
      <w:ind w:hanging="640"/>
      <w:jc w:val="both"/>
    </w:pPr>
    <w:rPr>
      <w:rFonts w:eastAsia="Times New Roman" w:cs="Calibri"/>
      <w:spacing w:val="4"/>
      <w:sz w:val="22"/>
      <w:lang w:eastAsia="ru-RU"/>
    </w:rPr>
  </w:style>
  <w:style w:type="character" w:customStyle="1" w:styleId="33">
    <w:name w:val="Основной текст3"/>
    <w:rsid w:val="003E3F4C"/>
    <w:rPr>
      <w:rFonts w:ascii="Times New Roman" w:eastAsia="Times New Roman" w:hAnsi="Times New Roman" w:cs="Times New Roman" w:hint="default"/>
      <w:color w:val="000000"/>
      <w:spacing w:val="4"/>
      <w:w w:val="100"/>
      <w:position w:val="0"/>
      <w:sz w:val="24"/>
      <w:szCs w:val="24"/>
      <w:shd w:val="clear" w:color="auto" w:fill="FFFFFF"/>
      <w:lang w:val="ru-RU"/>
    </w:rPr>
  </w:style>
  <w:style w:type="paragraph" w:customStyle="1" w:styleId="Style1">
    <w:name w:val="Style1"/>
    <w:basedOn w:val="a1"/>
    <w:uiPriority w:val="99"/>
    <w:rsid w:val="003E3F4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32" w:lineRule="exact"/>
    </w:pPr>
    <w:rPr>
      <w:rFonts w:eastAsia="Times New Roman"/>
      <w:szCs w:val="24"/>
      <w:lang w:eastAsia="ru-RU"/>
    </w:rPr>
  </w:style>
  <w:style w:type="paragraph" w:customStyle="1" w:styleId="Style13">
    <w:name w:val="Style13"/>
    <w:basedOn w:val="a1"/>
    <w:uiPriority w:val="99"/>
    <w:rsid w:val="003E3F4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30" w:lineRule="exact"/>
      <w:ind w:hanging="250"/>
      <w:jc w:val="both"/>
    </w:pPr>
    <w:rPr>
      <w:rFonts w:eastAsia="Times New Roman"/>
      <w:szCs w:val="24"/>
      <w:lang w:eastAsia="ru-RU"/>
    </w:rPr>
  </w:style>
  <w:style w:type="character" w:customStyle="1" w:styleId="14">
    <w:name w:val="Неразрешенное упоминание1"/>
    <w:basedOn w:val="a2"/>
    <w:uiPriority w:val="99"/>
    <w:semiHidden/>
    <w:unhideWhenUsed/>
    <w:rsid w:val="00E604FD"/>
    <w:rPr>
      <w:color w:val="605E5C"/>
      <w:shd w:val="clear" w:color="auto" w:fill="E1DFDD"/>
    </w:rPr>
  </w:style>
  <w:style w:type="table" w:customStyle="1" w:styleId="15">
    <w:name w:val="Сетка таблицы1"/>
    <w:basedOn w:val="a3"/>
    <w:next w:val="af3"/>
    <w:rsid w:val="00C1004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assessment.unionepro.ru"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20" Target="commentsExtensible.xml" Type="http://schemas.microsoft.com/office/2018/08/relationships/commentsExtensible"/><Relationship Id="rId21" Target="commentsIds.xml" Type="http://schemas.microsoft.com/office/2016/09/relationships/commentsIds"/><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dpo.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E667868-8013-453D-95B3-EFE7ED6D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2025-06-03T03:41:00Z</dcterms:created>
  <dc:creator>orbital</dc:creator>
  <cp:lastModifiedBy>Перевозчикова Татьяна Олеговна</cp:lastModifiedBy>
  <dcterms:modified xsi:type="dcterms:W3CDTF">2025-06-19T09:03:00Z</dcterms:modified>
  <cp:revision>9</cp:revision>
</cp:coreProperties>
</file>