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 w:rsidR="001A551E">
        <w:rPr>
          <w:rFonts w:ascii="Arial" w:hAnsi="Arial" w:cs="Arial"/>
          <w:sz w:val="24"/>
          <w:szCs w:val="24"/>
        </w:rPr>
        <w:t>НАУЧНО-ТЕХНИЧЕСКОЙ БИБЛИОТЕКИ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 w:rsidR="001A551E" w:rsidRPr="001A551E">
        <w:rPr>
          <w:rFonts w:ascii="Arial" w:hAnsi="Arial" w:cs="Arial"/>
          <w:b w:val="0"/>
          <w:bCs w:val="0"/>
          <w:color w:val="auto"/>
          <w:sz w:val="24"/>
          <w:szCs w:val="24"/>
        </w:rPr>
        <w:t>Научно-технической библиотеки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 w:rsidR="001A551E" w:rsidRPr="001A551E">
        <w:rPr>
          <w:rFonts w:ascii="Arial" w:hAnsi="Arial" w:cs="Arial"/>
          <w:b w:val="0"/>
          <w:bCs w:val="0"/>
          <w:color w:val="auto"/>
          <w:sz w:val="24"/>
          <w:szCs w:val="24"/>
        </w:rPr>
        <w:t>Научно-технической библиотеки</w:t>
      </w:r>
      <w:r w:rsidR="001A551E" w:rsidRPr="001A551E">
        <w:rPr>
          <w:rFonts w:ascii="Arial" w:hAnsi="Arial" w:cs="Arial"/>
          <w:color w:val="auto"/>
          <w:sz w:val="24"/>
          <w:szCs w:val="24"/>
        </w:rPr>
        <w:t xml:space="preserve"> </w:t>
      </w:r>
      <w:r w:rsidR="001A551E" w:rsidRPr="001A551E">
        <w:rPr>
          <w:rFonts w:ascii="Arial" w:hAnsi="Arial" w:cs="Arial"/>
          <w:b w:val="0"/>
          <w:color w:val="auto"/>
          <w:sz w:val="24"/>
          <w:szCs w:val="24"/>
        </w:rPr>
        <w:t xml:space="preserve">ТПУ 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513A07">
        <w:rPr>
          <w:rFonts w:ascii="Arial" w:hAnsi="Arial" w:cs="Arial"/>
          <w:b w:val="0"/>
          <w:bCs w:val="0"/>
          <w:color w:val="auto"/>
          <w:sz w:val="24"/>
          <w:szCs w:val="24"/>
        </w:rPr>
        <w:t>НТБ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Инструкция разработана, исходя из специфики пожарной опасности территории, здания и помещений </w:t>
      </w:r>
      <w:r w:rsidR="00513A07">
        <w:rPr>
          <w:rFonts w:ascii="Arial" w:hAnsi="Arial" w:cs="Arial"/>
          <w:b w:val="0"/>
          <w:bCs w:val="0"/>
          <w:color w:val="auto"/>
          <w:sz w:val="24"/>
          <w:szCs w:val="24"/>
        </w:rPr>
        <w:t>НТБ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="001A551E" w:rsidRPr="001A551E">
        <w:rPr>
          <w:rFonts w:ascii="Arial" w:hAnsi="Arial" w:cs="Arial"/>
          <w:b w:val="0"/>
          <w:color w:val="000000" w:themeColor="text1"/>
          <w:sz w:val="24"/>
          <w:szCs w:val="24"/>
        </w:rPr>
        <w:t>Научно-технической библиотек</w:t>
      </w:r>
      <w:r w:rsidR="001A551E">
        <w:rPr>
          <w:rFonts w:ascii="Arial" w:hAnsi="Arial" w:cs="Arial"/>
          <w:b w:val="0"/>
          <w:color w:val="000000" w:themeColor="text1"/>
          <w:sz w:val="24"/>
          <w:szCs w:val="24"/>
        </w:rPr>
        <w:t>е</w:t>
      </w:r>
      <w:r w:rsidR="001A551E" w:rsidRPr="001A55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</w:t>
      </w:r>
      <w:r w:rsidR="00513A07">
        <w:rPr>
          <w:rFonts w:ascii="Arial" w:hAnsi="Arial" w:cs="Arial"/>
          <w:b w:val="0"/>
          <w:bCs w:val="0"/>
          <w:color w:val="auto"/>
          <w:sz w:val="24"/>
          <w:szCs w:val="24"/>
        </w:rPr>
        <w:t>НТБ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территории, здании и помещениях </w:t>
      </w:r>
      <w:r w:rsidR="00513A07">
        <w:rPr>
          <w:rFonts w:ascii="Arial" w:hAnsi="Arial" w:cs="Arial"/>
          <w:b w:val="0"/>
          <w:bCs w:val="0"/>
          <w:color w:val="auto"/>
          <w:sz w:val="24"/>
          <w:szCs w:val="24"/>
        </w:rPr>
        <w:t>НТБ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</w:t>
      </w:r>
      <w:r w:rsidR="00513A07">
        <w:rPr>
          <w:rFonts w:ascii="Arial" w:hAnsi="Arial" w:cs="Arial"/>
          <w:b w:val="0"/>
          <w:bCs w:val="0"/>
          <w:color w:val="auto"/>
          <w:sz w:val="24"/>
          <w:szCs w:val="24"/>
        </w:rPr>
        <w:t>НТБ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Работник, назначенный приказом ректора ТПУ (далее – Ответственный за пожарную безопасность </w:t>
      </w:r>
      <w:r w:rsidR="00513A07">
        <w:rPr>
          <w:rFonts w:ascii="Arial" w:hAnsi="Arial" w:cs="Arial"/>
          <w:b w:val="0"/>
          <w:bCs w:val="0"/>
          <w:color w:val="auto"/>
          <w:sz w:val="24"/>
          <w:szCs w:val="24"/>
        </w:rPr>
        <w:t>НТБ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 или Ответственный за ПБ </w:t>
      </w:r>
      <w:r w:rsidR="00513A07">
        <w:rPr>
          <w:rFonts w:ascii="Arial" w:hAnsi="Arial" w:cs="Arial"/>
          <w:b w:val="0"/>
          <w:bCs w:val="0"/>
          <w:color w:val="auto"/>
          <w:sz w:val="24"/>
          <w:szCs w:val="24"/>
        </w:rPr>
        <w:t>НТБ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Работники ТПУ допускаются к работе на территорию, в здание и помещения </w:t>
      </w:r>
      <w:r w:rsidR="00513A07">
        <w:rPr>
          <w:rFonts w:ascii="Arial" w:hAnsi="Arial" w:cs="Arial"/>
          <w:b w:val="0"/>
          <w:bCs w:val="0"/>
          <w:color w:val="auto"/>
          <w:sz w:val="24"/>
          <w:szCs w:val="24"/>
        </w:rPr>
        <w:t>НТБ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</w:t>
      </w:r>
      <w:r w:rsidR="00B71F7D" w:rsidRPr="00B71F7D">
        <w:rPr>
          <w:rFonts w:ascii="Arial" w:hAnsi="Arial" w:cs="Arial"/>
          <w:b w:val="0"/>
          <w:color w:val="000000" w:themeColor="text1"/>
          <w:sz w:val="24"/>
          <w:szCs w:val="24"/>
        </w:rPr>
        <w:t>НТБ</w:t>
      </w: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за ПБ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ПБ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</w:t>
      </w:r>
      <w:r w:rsidR="00513A07" w:rsidRPr="00513A07">
        <w:rPr>
          <w:rFonts w:ascii="Arial" w:hAnsi="Arial" w:cs="Arial"/>
          <w:b/>
          <w:bCs/>
          <w:sz w:val="24"/>
          <w:szCs w:val="24"/>
        </w:rPr>
        <w:t>НТБ</w:t>
      </w:r>
      <w:r w:rsidRPr="005649A3">
        <w:rPr>
          <w:rFonts w:ascii="Arial" w:hAnsi="Arial" w:cs="Arial"/>
          <w:b/>
          <w:sz w:val="24"/>
          <w:szCs w:val="24"/>
        </w:rPr>
        <w:t xml:space="preserve">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и эксплуатации территории, прилегающей к </w:t>
      </w:r>
      <w:r w:rsidR="00513A07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lastRenderedPageBreak/>
        <w:t>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Территория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C637BE">
        <w:rPr>
          <w:rFonts w:ascii="Arial" w:hAnsi="Arial" w:cs="Arial"/>
          <w:sz w:val="24"/>
          <w:szCs w:val="24"/>
        </w:rPr>
        <w:t xml:space="preserve">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C637BE">
        <w:rPr>
          <w:rFonts w:ascii="Arial" w:hAnsi="Arial" w:cs="Arial"/>
          <w:sz w:val="24"/>
          <w:szCs w:val="24"/>
        </w:rPr>
        <w:t xml:space="preserve">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 xml:space="preserve">за ПБ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1E6040">
        <w:rPr>
          <w:rFonts w:ascii="Arial" w:hAnsi="Arial" w:cs="Arial"/>
          <w:sz w:val="24"/>
          <w:szCs w:val="24"/>
        </w:rPr>
        <w:t xml:space="preserve">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 xml:space="preserve">дорог или проездов, Ответственный за ПБ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здания и помещений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649A3">
        <w:rPr>
          <w:rStyle w:val="24"/>
          <w:rFonts w:ascii="Arial" w:eastAsiaTheme="minorEastAsia" w:hAnsi="Arial" w:cs="Arial"/>
        </w:rPr>
        <w:t xml:space="preserve">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применением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="00B71F7D" w:rsidRPr="001E6040">
        <w:rPr>
          <w:rFonts w:ascii="Arial" w:hAnsi="Arial" w:cs="Arial"/>
          <w:w w:val="105"/>
          <w:sz w:val="24"/>
          <w:szCs w:val="24"/>
        </w:rPr>
        <w:t xml:space="preserve"> </w:t>
      </w:r>
      <w:r w:rsidRPr="001E6040">
        <w:rPr>
          <w:rFonts w:ascii="Arial" w:hAnsi="Arial" w:cs="Arial"/>
          <w:w w:val="105"/>
          <w:sz w:val="24"/>
          <w:szCs w:val="24"/>
        </w:rPr>
        <w:t xml:space="preserve">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В случае установления для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8D0F20">
        <w:rPr>
          <w:rFonts w:ascii="Arial" w:hAnsi="Arial" w:cs="Arial"/>
          <w:w w:val="105"/>
          <w:sz w:val="24"/>
          <w:szCs w:val="24"/>
        </w:rPr>
        <w:t xml:space="preserve">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 xml:space="preserve">Порядок содержания и эксплуатации эвакуационных путей, эвакуационных и аварийных выходов, а также путей доступа подразделений пожарной охраны в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8D0F20">
        <w:rPr>
          <w:rStyle w:val="24"/>
          <w:rFonts w:ascii="Arial" w:eastAsiaTheme="minorEastAsia" w:hAnsi="Arial" w:cs="Arial"/>
        </w:rPr>
        <w:t xml:space="preserve">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Общие мероприятия по обеспечению пожарной безопасности в </w:t>
      </w:r>
      <w:r w:rsidR="00B71F7D" w:rsidRPr="00B71F7D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>НТБ</w:t>
      </w: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Порядок содержания вентиляционных систем в </w:t>
      </w:r>
      <w:r w:rsidR="00B71F7D" w:rsidRPr="00B71F7D">
        <w:rPr>
          <w:rFonts w:ascii="Arial" w:hAnsi="Arial" w:cs="Arial"/>
          <w:b/>
          <w:bCs/>
          <w:w w:val="105"/>
          <w:sz w:val="24"/>
          <w:szCs w:val="24"/>
        </w:rPr>
        <w:t>НТБ</w:t>
      </w:r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 xml:space="preserve">(на территории)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Ответственными за ПБ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7C2E98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="00B71F7D" w:rsidRPr="00B71F7D">
        <w:rPr>
          <w:rFonts w:ascii="Arial" w:hAnsi="Arial" w:cs="Arial"/>
          <w:b/>
          <w:bCs/>
          <w:w w:val="105"/>
          <w:sz w:val="24"/>
          <w:szCs w:val="24"/>
        </w:rPr>
        <w:t>НТБ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663D95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="00B71F7D" w:rsidRPr="00C637BE">
        <w:rPr>
          <w:rFonts w:ascii="Arial" w:hAnsi="Arial" w:cs="Arial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</w:t>
      </w:r>
      <w:r w:rsidR="00B71F7D">
        <w:rPr>
          <w:rFonts w:ascii="Arial" w:hAnsi="Arial" w:cs="Arial"/>
          <w:w w:val="105"/>
          <w:sz w:val="24"/>
          <w:szCs w:val="24"/>
        </w:rPr>
        <w:t>научно-технической библиотеке</w:t>
      </w:r>
      <w:r w:rsidRPr="00801856">
        <w:rPr>
          <w:rFonts w:ascii="Arial" w:hAnsi="Arial" w:cs="Arial"/>
          <w:w w:val="105"/>
          <w:sz w:val="24"/>
          <w:szCs w:val="24"/>
        </w:rPr>
        <w:t xml:space="preserve"> возлагается на комендантов и (или) лиц, назначенных приказом ответственными за пожарную безопасность в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="00B71F7D">
        <w:rPr>
          <w:rFonts w:ascii="Arial" w:hAnsi="Arial" w:cs="Arial"/>
          <w:bCs/>
          <w:w w:val="105"/>
          <w:sz w:val="24"/>
          <w:szCs w:val="24"/>
        </w:rPr>
        <w:t xml:space="preserve"> ТПУ</w:t>
      </w:r>
      <w:r w:rsidRPr="00801856">
        <w:rPr>
          <w:rFonts w:ascii="Arial" w:hAnsi="Arial" w:cs="Arial"/>
          <w:w w:val="105"/>
          <w:sz w:val="24"/>
          <w:szCs w:val="24"/>
        </w:rPr>
        <w:t xml:space="preserve">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(охраны) объекта, работников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В теплое время года, эвакуируемые размещаются на безопасных площадках, расположенных на расстоянии не менее 15 метров от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="00B71F7D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71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71F7D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C637BE">
              <w:rPr>
                <w:rFonts w:ascii="Arial" w:hAnsi="Arial" w:cs="Arial"/>
                <w:sz w:val="24"/>
                <w:szCs w:val="24"/>
              </w:rPr>
              <w:t xml:space="preserve">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1A551E" w:rsidRPr="00C637BE" w:rsidTr="00B61C33">
        <w:trPr>
          <w:trHeight w:val="244"/>
        </w:trPr>
        <w:tc>
          <w:tcPr>
            <w:tcW w:w="567" w:type="dxa"/>
          </w:tcPr>
          <w:p w:rsidR="001A551E" w:rsidRPr="00C637BE" w:rsidRDefault="001A551E" w:rsidP="001A5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551E" w:rsidRPr="001A551E" w:rsidRDefault="001A551E" w:rsidP="001A551E">
            <w:pPr>
              <w:rPr>
                <w:rFonts w:ascii="Arial" w:hAnsi="Arial" w:cs="Arial"/>
                <w:sz w:val="24"/>
                <w:szCs w:val="24"/>
              </w:rPr>
            </w:pPr>
            <w:r w:rsidRPr="001A551E">
              <w:rPr>
                <w:rFonts w:ascii="Arial" w:hAnsi="Arial" w:cs="Arial"/>
                <w:sz w:val="24"/>
                <w:szCs w:val="24"/>
              </w:rPr>
              <w:t>Научно-техническая библиотека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A551E">
              <w:rPr>
                <w:rFonts w:ascii="Arial" w:hAnsi="Arial" w:cs="Arial"/>
                <w:sz w:val="24"/>
                <w:szCs w:val="24"/>
              </w:rPr>
              <w:t xml:space="preserve">г. Томск, ул. </w:t>
            </w:r>
            <w:r w:rsidRPr="001A551E">
              <w:rPr>
                <w:rFonts w:ascii="Arial" w:hAnsi="Arial" w:cs="Arial"/>
                <w:sz w:val="24"/>
                <w:szCs w:val="24"/>
                <w:lang w:val="en-US"/>
              </w:rPr>
              <w:t>Белинского, 53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1A551E" w:rsidRPr="001A551E" w:rsidRDefault="001A551E" w:rsidP="001A551E">
            <w:pPr>
              <w:rPr>
                <w:rFonts w:ascii="Arial" w:hAnsi="Arial" w:cs="Arial"/>
                <w:sz w:val="24"/>
                <w:szCs w:val="24"/>
              </w:rPr>
            </w:pPr>
            <w:r w:rsidRPr="001A551E">
              <w:rPr>
                <w:rFonts w:ascii="Arial" w:hAnsi="Arial" w:cs="Arial"/>
                <w:sz w:val="24"/>
                <w:szCs w:val="24"/>
              </w:rPr>
              <w:t xml:space="preserve">г. Томск, ул. Советская, 84/3 </w:t>
            </w:r>
          </w:p>
        </w:tc>
        <w:tc>
          <w:tcPr>
            <w:tcW w:w="2807" w:type="dxa"/>
          </w:tcPr>
          <w:p w:rsidR="001A551E" w:rsidRPr="001A551E" w:rsidRDefault="001A551E" w:rsidP="001A551E">
            <w:pPr>
              <w:rPr>
                <w:rFonts w:ascii="Arial" w:hAnsi="Arial" w:cs="Arial"/>
                <w:sz w:val="24"/>
                <w:szCs w:val="24"/>
              </w:rPr>
            </w:pPr>
            <w:r w:rsidRPr="001A551E">
              <w:rPr>
                <w:rFonts w:ascii="Arial" w:hAnsi="Arial" w:cs="Arial"/>
                <w:sz w:val="24"/>
                <w:szCs w:val="24"/>
              </w:rPr>
              <w:t>Учебный корпус № 22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Ответственный за ПБ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C637BE">
        <w:rPr>
          <w:rFonts w:ascii="Arial" w:hAnsi="Arial" w:cs="Arial"/>
          <w:w w:val="105"/>
          <w:sz w:val="24"/>
          <w:szCs w:val="24"/>
        </w:rPr>
        <w:t xml:space="preserve">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 выполнению работ по монтажу техническому обслуживанию и ремонту средств обеспечения пожарной безопасности и пожаротушения в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Не допускается на объектах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523727">
        <w:rPr>
          <w:rFonts w:ascii="Arial" w:hAnsi="Arial" w:cs="Arial"/>
          <w:w w:val="105"/>
          <w:sz w:val="24"/>
          <w:szCs w:val="24"/>
        </w:rPr>
        <w:t xml:space="preserve">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Выбор типа и расчет необходимого количества огнетушителей для помещений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Каждый огнетушитель, установленный в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EE1656">
        <w:rPr>
          <w:rFonts w:ascii="Arial" w:hAnsi="Arial" w:cs="Arial"/>
          <w:w w:val="105"/>
          <w:sz w:val="24"/>
          <w:szCs w:val="24"/>
        </w:rPr>
        <w:t xml:space="preserve"> ТПУ, должен иметь порядковый номер, нанесенный на корпус огнетушителя, дату зарядки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 случае проведения ремонтных работ, отключения участков водопроводной сети и (или) пожарных гидрантов, находящихся на территории </w:t>
      </w:r>
      <w:r w:rsidR="00B71F7D" w:rsidRPr="00513A07">
        <w:rPr>
          <w:rFonts w:ascii="Arial" w:hAnsi="Arial" w:cs="Arial"/>
          <w:bCs/>
          <w:w w:val="105"/>
          <w:sz w:val="24"/>
          <w:szCs w:val="24"/>
        </w:rPr>
        <w:t>НТБ</w:t>
      </w:r>
      <w:r w:rsidRPr="00EE1656">
        <w:rPr>
          <w:rFonts w:ascii="Arial" w:hAnsi="Arial" w:cs="Arial"/>
          <w:w w:val="105"/>
          <w:sz w:val="24"/>
          <w:szCs w:val="24"/>
        </w:rPr>
        <w:t xml:space="preserve">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>
      <w:bookmarkStart w:id="4" w:name="_GoBack"/>
      <w:bookmarkEnd w:id="4"/>
    </w:p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E8" w:rsidRDefault="00C678E8" w:rsidP="00496EF6">
      <w:pPr>
        <w:spacing w:after="0" w:line="240" w:lineRule="auto"/>
      </w:pPr>
      <w:r>
        <w:separator/>
      </w:r>
    </w:p>
  </w:endnote>
  <w:endnote w:type="continuationSeparator" w:id="0">
    <w:p w:rsidR="00C678E8" w:rsidRDefault="00C678E8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E8" w:rsidRDefault="00C678E8" w:rsidP="00496EF6">
      <w:pPr>
        <w:spacing w:after="0" w:line="240" w:lineRule="auto"/>
      </w:pPr>
      <w:r>
        <w:separator/>
      </w:r>
    </w:p>
  </w:footnote>
  <w:footnote w:type="continuationSeparator" w:id="0">
    <w:p w:rsidR="00C678E8" w:rsidRDefault="00C678E8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513A07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513A07" w:rsidRPr="00234EE0" w:rsidRDefault="00513A07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3A07" w:rsidRPr="004E6688" w:rsidRDefault="00513A07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13A07" w:rsidRPr="004E6688" w:rsidRDefault="00513A07" w:rsidP="001A551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 и помещениях Научно-технической библиотеки Томского политехнического университета</w:t>
          </w:r>
        </w:p>
      </w:tc>
    </w:tr>
    <w:tr w:rsidR="00513A07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513A07" w:rsidRPr="00234EE0" w:rsidRDefault="00513A07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13A07" w:rsidRPr="004E6688" w:rsidRDefault="00513A07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B71F7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B71F7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13A07" w:rsidRPr="00234EE0" w:rsidRDefault="00513A07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513A07" w:rsidRDefault="00513A07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1A551E"/>
    <w:rsid w:val="00261AE4"/>
    <w:rsid w:val="002747AF"/>
    <w:rsid w:val="002948A6"/>
    <w:rsid w:val="002B2877"/>
    <w:rsid w:val="003804D1"/>
    <w:rsid w:val="003F4D2C"/>
    <w:rsid w:val="00402D3F"/>
    <w:rsid w:val="00496EF6"/>
    <w:rsid w:val="004E6688"/>
    <w:rsid w:val="00507AF1"/>
    <w:rsid w:val="00513A07"/>
    <w:rsid w:val="00594018"/>
    <w:rsid w:val="005D76DC"/>
    <w:rsid w:val="005E72FE"/>
    <w:rsid w:val="0063226C"/>
    <w:rsid w:val="00695964"/>
    <w:rsid w:val="006F0281"/>
    <w:rsid w:val="007042FF"/>
    <w:rsid w:val="0073135C"/>
    <w:rsid w:val="00765EDA"/>
    <w:rsid w:val="00770E1F"/>
    <w:rsid w:val="007A2C0A"/>
    <w:rsid w:val="008731EC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71F7D"/>
    <w:rsid w:val="00BF1F5B"/>
    <w:rsid w:val="00C16519"/>
    <w:rsid w:val="00C232B7"/>
    <w:rsid w:val="00C678E8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F9B2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11139</Words>
  <Characters>63494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2024-12-03T03:26:00Z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2024-12-03T03:26:00Z</dcterms:modified>
  <cp:revision>2</cp:revision>
</cp:coreProperties>
</file>