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№ </w:t>
      </w:r>
      <w:r w:rsidR="00AA014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№ </w:t>
      </w:r>
      <w:r w:rsidR="00AA0142">
        <w:rPr>
          <w:rFonts w:ascii="Arial" w:hAnsi="Arial" w:cs="Arial"/>
          <w:b w:val="0"/>
          <w:bCs w:val="0"/>
          <w:color w:val="auto"/>
          <w:sz w:val="24"/>
          <w:szCs w:val="24"/>
        </w:rPr>
        <w:t>10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№ </w:t>
      </w:r>
      <w:r w:rsidR="00AA0142">
        <w:rPr>
          <w:rFonts w:ascii="Arial" w:hAnsi="Arial" w:cs="Arial"/>
          <w:b w:val="0"/>
          <w:bCs w:val="0"/>
          <w:color w:val="auto"/>
          <w:sz w:val="24"/>
          <w:szCs w:val="24"/>
        </w:rPr>
        <w:t>10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корпусе № </w:t>
      </w:r>
      <w:r w:rsidR="00AA0142">
        <w:rPr>
          <w:rFonts w:ascii="Arial" w:hAnsi="Arial" w:cs="Arial"/>
          <w:b w:val="0"/>
          <w:color w:val="000000" w:themeColor="text1"/>
          <w:sz w:val="24"/>
          <w:szCs w:val="24"/>
        </w:rPr>
        <w:t>10</w:t>
      </w:r>
      <w:bookmarkStart w:id="0" w:name="_GoBack"/>
      <w:bookmarkEnd w:id="0"/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2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2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3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3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4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4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Default="007042FF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№ </w:t>
            </w:r>
            <w:r w:rsidR="00AA0142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9A0769" w:rsidRPr="00C637BE" w:rsidRDefault="00FA5547" w:rsidP="007042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47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AA0142" w:rsidRPr="00AA0142">
              <w:rPr>
                <w:rFonts w:ascii="Arial" w:hAnsi="Arial" w:cs="Arial"/>
                <w:sz w:val="24"/>
                <w:szCs w:val="24"/>
              </w:rPr>
              <w:t>пр. Ленина, 2</w:t>
            </w:r>
          </w:p>
        </w:tc>
        <w:tc>
          <w:tcPr>
            <w:tcW w:w="3260" w:type="dxa"/>
          </w:tcPr>
          <w:p w:rsidR="009A0769" w:rsidRPr="00C637BE" w:rsidRDefault="00AA0142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142">
              <w:rPr>
                <w:rFonts w:ascii="Arial" w:hAnsi="Arial" w:cs="Arial"/>
                <w:sz w:val="24"/>
                <w:szCs w:val="24"/>
              </w:rPr>
              <w:t>г. Томск, пр. Ленина, 2 стр.5</w:t>
            </w:r>
          </w:p>
        </w:tc>
        <w:tc>
          <w:tcPr>
            <w:tcW w:w="2807" w:type="dxa"/>
          </w:tcPr>
          <w:p w:rsidR="009A0769" w:rsidRPr="00C637BE" w:rsidRDefault="00AA0142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142">
              <w:rPr>
                <w:rFonts w:ascii="Arial" w:hAnsi="Arial" w:cs="Arial"/>
                <w:sz w:val="24"/>
                <w:szCs w:val="24"/>
              </w:rPr>
              <w:t>Учебный корпус № 20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и расчет необходимого количества огнетушителей для помещений УК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75" w:rsidRDefault="00936875" w:rsidP="00496EF6">
      <w:pPr>
        <w:spacing w:after="0" w:line="240" w:lineRule="auto"/>
      </w:pPr>
      <w:r>
        <w:separator/>
      </w:r>
    </w:p>
  </w:endnote>
  <w:endnote w:type="continuationSeparator" w:id="0">
    <w:p w:rsidR="00936875" w:rsidRDefault="00936875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75" w:rsidRDefault="00936875" w:rsidP="00496EF6">
      <w:pPr>
        <w:spacing w:after="0" w:line="240" w:lineRule="auto"/>
      </w:pPr>
      <w:r>
        <w:separator/>
      </w:r>
    </w:p>
  </w:footnote>
  <w:footnote w:type="continuationSeparator" w:id="0">
    <w:p w:rsidR="00936875" w:rsidRDefault="00936875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AA014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Инструкция о мерах пожарной безопасности на территории, в здании и помещениях Учебного корпуса № </w:t>
          </w:r>
          <w:r w:rsidR="00AA0142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10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AA0142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AA0142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261AE4"/>
    <w:rsid w:val="002948A6"/>
    <w:rsid w:val="003804D1"/>
    <w:rsid w:val="003F4D2C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3135C"/>
    <w:rsid w:val="00770E1F"/>
    <w:rsid w:val="007A2C0A"/>
    <w:rsid w:val="008731EC"/>
    <w:rsid w:val="00936875"/>
    <w:rsid w:val="0096569A"/>
    <w:rsid w:val="009A0769"/>
    <w:rsid w:val="00A121B2"/>
    <w:rsid w:val="00AA014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8A36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11120</Words>
  <Characters>63390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2024-11-08T08:08:00Z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2024-11-08T08:08:00Z</dcterms:modified>
  <cp:revision>2</cp:revision>
</cp:coreProperties>
</file>