
<file path=[Content_Types].xml><?xml version="1.0" encoding="utf-8"?>
<Types xmlns="http://schemas.openxmlformats.org/package/2006/content-types">
  <Default ContentType="application/vnd.openxmlformats-officedocument.oleObject" Extension="bi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99" w:rsidRPr="00B01B08" w:rsidRDefault="00375199" w:rsidP="00955FE5">
      <w:pPr>
        <w:spacing w:after="0" w:line="240" w:lineRule="auto"/>
        <w:rPr>
          <w:rFonts w:ascii="Arial" w:hAnsi="Arial" w:cs="Arial"/>
        </w:rPr>
      </w:pPr>
    </w:p>
    <w:p w:rsidR="00375199" w:rsidRPr="00B01B08" w:rsidRDefault="00375199" w:rsidP="00955FE5">
      <w:pPr>
        <w:spacing w:after="0" w:line="240" w:lineRule="auto"/>
        <w:rPr>
          <w:rFonts w:ascii="Arial" w:hAnsi="Arial" w:cs="Arial"/>
        </w:rPr>
      </w:pPr>
    </w:p>
    <w:tbl>
      <w:tblPr>
        <w:tblW w:w="0" w:type="auto"/>
        <w:tblLook w:val="00A0" w:firstRow="1" w:lastRow="0" w:firstColumn="1" w:lastColumn="0" w:noHBand="0" w:noVBand="0"/>
      </w:tblPr>
      <w:tblGrid>
        <w:gridCol w:w="9354"/>
      </w:tblGrid>
      <w:tr w:rsidR="00375199" w:rsidRPr="00B01B08" w:rsidTr="00B653C2">
        <w:tc>
          <w:tcPr>
            <w:tcW w:w="9464" w:type="dxa"/>
          </w:tcPr>
          <w:p w:rsidR="003C52AB" w:rsidRPr="00B01B08" w:rsidRDefault="003C52AB" w:rsidP="003C52AB">
            <w:pPr>
              <w:spacing w:after="0" w:line="240" w:lineRule="auto"/>
              <w:jc w:val="right"/>
              <w:rPr>
                <w:rFonts w:ascii="Arial" w:hAnsi="Arial" w:cs="Arial"/>
                <w:bCs/>
                <w:sz w:val="24"/>
                <w:szCs w:val="24"/>
              </w:rPr>
            </w:pPr>
            <w:r w:rsidRPr="00B01B08">
              <w:rPr>
                <w:rFonts w:ascii="Arial" w:hAnsi="Arial" w:cs="Arial"/>
                <w:bCs/>
                <w:sz w:val="24"/>
                <w:szCs w:val="24"/>
              </w:rPr>
              <w:t xml:space="preserve">Приложение </w:t>
            </w:r>
          </w:p>
          <w:p w:rsidR="003C52AB" w:rsidRPr="00B01B08" w:rsidRDefault="003C52AB" w:rsidP="003C52AB">
            <w:pPr>
              <w:spacing w:after="0" w:line="240" w:lineRule="auto"/>
              <w:jc w:val="right"/>
              <w:rPr>
                <w:rFonts w:ascii="Arial" w:hAnsi="Arial" w:cs="Arial"/>
                <w:bCs/>
                <w:sz w:val="24"/>
                <w:szCs w:val="24"/>
              </w:rPr>
            </w:pPr>
            <w:r w:rsidRPr="00B01B08">
              <w:rPr>
                <w:rFonts w:ascii="Arial" w:hAnsi="Arial" w:cs="Arial"/>
                <w:bCs/>
                <w:sz w:val="24"/>
                <w:szCs w:val="24"/>
              </w:rPr>
              <w:t>к приказу ТПУ</w:t>
            </w:r>
          </w:p>
          <w:p w:rsidR="003C52AB" w:rsidRPr="00B01B08" w:rsidRDefault="003C52AB" w:rsidP="003C52AB">
            <w:pPr>
              <w:spacing w:after="0" w:line="240" w:lineRule="auto"/>
              <w:jc w:val="right"/>
              <w:rPr>
                <w:rFonts w:ascii="Arial" w:hAnsi="Arial" w:cs="Arial"/>
                <w:bCs/>
                <w:sz w:val="24"/>
                <w:szCs w:val="24"/>
              </w:rPr>
            </w:pPr>
            <w:r w:rsidRPr="00B01B08">
              <w:rPr>
                <w:rFonts w:ascii="Arial" w:hAnsi="Arial" w:cs="Arial"/>
                <w:bCs/>
                <w:sz w:val="24"/>
                <w:szCs w:val="24"/>
              </w:rPr>
              <w:t xml:space="preserve">от ______________ №__________  </w:t>
            </w:r>
          </w:p>
          <w:p w:rsidR="003C52AB" w:rsidRPr="00B01B08" w:rsidRDefault="003C52AB" w:rsidP="003C52AB">
            <w:pPr>
              <w:spacing w:after="0" w:line="240" w:lineRule="auto"/>
              <w:rPr>
                <w:rFonts w:ascii="Arial" w:hAnsi="Arial" w:cs="Arial"/>
              </w:rPr>
            </w:pPr>
          </w:p>
          <w:tbl>
            <w:tblPr>
              <w:tblW w:w="0" w:type="auto"/>
              <w:tblLook w:val="00A0" w:firstRow="1" w:lastRow="0" w:firstColumn="1" w:lastColumn="0" w:noHBand="0" w:noVBand="0"/>
            </w:tblPr>
            <w:tblGrid>
              <w:gridCol w:w="9138"/>
            </w:tblGrid>
            <w:tr w:rsidR="003C52AB" w:rsidRPr="00B01B08" w:rsidTr="00F7217A">
              <w:tc>
                <w:tcPr>
                  <w:tcW w:w="9464" w:type="dxa"/>
                </w:tcPr>
                <w:p w:rsidR="00513540" w:rsidRPr="007856C8" w:rsidRDefault="00513540" w:rsidP="00513540">
                  <w:pPr>
                    <w:spacing w:after="0" w:line="240" w:lineRule="auto"/>
                    <w:jc w:val="right"/>
                    <w:rPr>
                      <w:rFonts w:ascii="Times New Roman" w:hAnsi="Times New Roman"/>
                      <w:bCs/>
                      <w:sz w:val="24"/>
                      <w:szCs w:val="24"/>
                    </w:rPr>
                  </w:pPr>
                </w:p>
                <w:p w:rsidR="003C52AB" w:rsidRDefault="003C52AB" w:rsidP="00F7217A">
                  <w:pPr>
                    <w:spacing w:after="0" w:line="240" w:lineRule="auto"/>
                    <w:ind w:left="1593"/>
                    <w:jc w:val="right"/>
                    <w:rPr>
                      <w:rFonts w:ascii="Arial" w:hAnsi="Arial" w:cs="Arial"/>
                      <w:bCs/>
                      <w:sz w:val="24"/>
                      <w:szCs w:val="24"/>
                    </w:rPr>
                  </w:pPr>
                </w:p>
                <w:p w:rsidR="00132726" w:rsidRDefault="00132726" w:rsidP="00F7217A">
                  <w:pPr>
                    <w:spacing w:after="0" w:line="240" w:lineRule="auto"/>
                    <w:ind w:left="1593"/>
                    <w:jc w:val="right"/>
                    <w:rPr>
                      <w:rFonts w:ascii="Arial" w:hAnsi="Arial" w:cs="Arial"/>
                      <w:bCs/>
                      <w:sz w:val="24"/>
                      <w:szCs w:val="24"/>
                    </w:rPr>
                  </w:pPr>
                </w:p>
                <w:p w:rsidR="00132726" w:rsidRDefault="00132726" w:rsidP="00F7217A">
                  <w:pPr>
                    <w:spacing w:after="0" w:line="240" w:lineRule="auto"/>
                    <w:ind w:left="1593"/>
                    <w:jc w:val="right"/>
                    <w:rPr>
                      <w:rFonts w:ascii="Arial" w:hAnsi="Arial" w:cs="Arial"/>
                      <w:bCs/>
                      <w:sz w:val="24"/>
                      <w:szCs w:val="24"/>
                    </w:rPr>
                  </w:pPr>
                </w:p>
                <w:p w:rsidR="00132726" w:rsidRDefault="00132726" w:rsidP="00F7217A">
                  <w:pPr>
                    <w:spacing w:after="0" w:line="240" w:lineRule="auto"/>
                    <w:ind w:left="1593"/>
                    <w:jc w:val="right"/>
                    <w:rPr>
                      <w:rFonts w:ascii="Arial" w:hAnsi="Arial" w:cs="Arial"/>
                      <w:bCs/>
                      <w:sz w:val="24"/>
                      <w:szCs w:val="24"/>
                    </w:rPr>
                  </w:pPr>
                </w:p>
                <w:p w:rsidR="00132726" w:rsidRPr="00B01B08" w:rsidRDefault="00132726" w:rsidP="00F7217A">
                  <w:pPr>
                    <w:spacing w:after="0" w:line="240" w:lineRule="auto"/>
                    <w:ind w:left="1593"/>
                    <w:jc w:val="right"/>
                    <w:rPr>
                      <w:rFonts w:ascii="Arial" w:hAnsi="Arial" w:cs="Arial"/>
                      <w:bCs/>
                    </w:rPr>
                  </w:pPr>
                </w:p>
                <w:p w:rsidR="003C52AB" w:rsidRPr="00B01B08" w:rsidRDefault="003C52AB" w:rsidP="00F7217A">
                  <w:pPr>
                    <w:spacing w:after="0" w:line="240" w:lineRule="auto"/>
                    <w:ind w:left="1593"/>
                    <w:jc w:val="right"/>
                    <w:rPr>
                      <w:rFonts w:ascii="Arial" w:hAnsi="Arial" w:cs="Arial"/>
                      <w:bCs/>
                    </w:rPr>
                  </w:pPr>
                </w:p>
                <w:p w:rsidR="003C52AB" w:rsidRPr="00B01B08" w:rsidRDefault="003C52AB" w:rsidP="00F7217A">
                  <w:pPr>
                    <w:spacing w:after="0" w:line="240" w:lineRule="auto"/>
                    <w:rPr>
                      <w:rFonts w:ascii="Arial" w:hAnsi="Arial" w:cs="Arial"/>
                      <w:bCs/>
                      <w:sz w:val="24"/>
                      <w:szCs w:val="24"/>
                    </w:rPr>
                  </w:pPr>
                </w:p>
                <w:p w:rsidR="003C52AB" w:rsidRPr="00B01B08" w:rsidRDefault="003C52AB" w:rsidP="00F7217A">
                  <w:pPr>
                    <w:spacing w:after="0" w:line="240" w:lineRule="auto"/>
                    <w:rPr>
                      <w:rFonts w:ascii="Arial" w:hAnsi="Arial" w:cs="Arial"/>
                      <w:bCs/>
                      <w:sz w:val="24"/>
                      <w:szCs w:val="24"/>
                    </w:rPr>
                  </w:pPr>
                </w:p>
                <w:p w:rsidR="003C52AB" w:rsidRPr="00B01B08" w:rsidRDefault="003C52AB" w:rsidP="00F7217A">
                  <w:pPr>
                    <w:spacing w:after="0" w:line="240" w:lineRule="auto"/>
                    <w:jc w:val="right"/>
                    <w:rPr>
                      <w:rFonts w:ascii="Arial" w:hAnsi="Arial" w:cs="Arial"/>
                      <w:bCs/>
                      <w:sz w:val="24"/>
                      <w:szCs w:val="24"/>
                    </w:rPr>
                  </w:pPr>
                </w:p>
              </w:tc>
            </w:tr>
          </w:tbl>
          <w:p w:rsidR="00375199" w:rsidRPr="00B01B08" w:rsidRDefault="00375199" w:rsidP="00955FE5">
            <w:pPr>
              <w:spacing w:after="0" w:line="240" w:lineRule="auto"/>
              <w:jc w:val="right"/>
              <w:rPr>
                <w:rFonts w:ascii="Arial" w:hAnsi="Arial" w:cs="Arial"/>
                <w:bCs/>
                <w:sz w:val="24"/>
                <w:szCs w:val="24"/>
              </w:rPr>
            </w:pPr>
          </w:p>
        </w:tc>
      </w:tr>
      <w:tr w:rsidR="00FC205C" w:rsidRPr="00B01B08" w:rsidTr="00B653C2">
        <w:tc>
          <w:tcPr>
            <w:tcW w:w="9464" w:type="dxa"/>
          </w:tcPr>
          <w:p w:rsidR="00FC205C" w:rsidRPr="00B01B08" w:rsidRDefault="00FC205C" w:rsidP="00DA79D1">
            <w:pPr>
              <w:spacing w:after="0" w:line="240" w:lineRule="auto"/>
              <w:rPr>
                <w:rFonts w:ascii="Arial" w:hAnsi="Arial" w:cs="Arial"/>
                <w:bCs/>
                <w:sz w:val="24"/>
                <w:szCs w:val="24"/>
              </w:rPr>
            </w:pPr>
          </w:p>
        </w:tc>
      </w:tr>
    </w:tbl>
    <w:p w:rsidR="00375199" w:rsidRPr="00B01B08" w:rsidRDefault="004C10FF" w:rsidP="00955FE5">
      <w:pPr>
        <w:spacing w:after="0" w:line="240" w:lineRule="auto"/>
        <w:jc w:val="center"/>
        <w:rPr>
          <w:rFonts w:ascii="Arial" w:hAnsi="Arial" w:cs="Arial"/>
          <w:b/>
          <w:bCs/>
          <w:sz w:val="24"/>
          <w:szCs w:val="23"/>
        </w:rPr>
      </w:pPr>
      <w:r>
        <w:rPr>
          <w:rFonts w:ascii="Arial" w:hAnsi="Arial" w:cs="Arial"/>
          <w:b/>
          <w:bCs/>
          <w:sz w:val="24"/>
          <w:szCs w:val="23"/>
        </w:rPr>
        <w:t>ПРАВИЛА</w:t>
      </w:r>
      <w:r w:rsidR="00375199" w:rsidRPr="00B01B08">
        <w:rPr>
          <w:rFonts w:ascii="Arial" w:hAnsi="Arial" w:cs="Arial"/>
          <w:b/>
          <w:bCs/>
          <w:sz w:val="24"/>
          <w:szCs w:val="23"/>
        </w:rPr>
        <w:t xml:space="preserve"> ПРИЕМА НА ОБУЧЕНИЕ В </w:t>
      </w:r>
      <w:r w:rsidR="00513540" w:rsidRPr="00513540">
        <w:rPr>
          <w:rFonts w:ascii="Arial" w:hAnsi="Arial" w:cs="Arial"/>
          <w:b/>
          <w:bCs/>
          <w:sz w:val="24"/>
          <w:szCs w:val="23"/>
        </w:rPr>
        <w:t xml:space="preserve">ИНЖЕНЕРНУЮ ШКОЛУ ИНТЕЛЛЕКТУАЛЬНЫХ ЭНЕРГЕТИЧЕСКИХ СИСТЕМ </w:t>
      </w:r>
      <w:r w:rsidR="00375199" w:rsidRPr="00B01B08">
        <w:rPr>
          <w:rFonts w:ascii="Arial" w:hAnsi="Arial" w:cs="Arial"/>
          <w:b/>
          <w:bCs/>
          <w:sz w:val="24"/>
          <w:szCs w:val="23"/>
        </w:rPr>
        <w:t>ТПУ</w:t>
      </w:r>
    </w:p>
    <w:p w:rsidR="00375199" w:rsidRPr="00B01B08" w:rsidRDefault="00375199" w:rsidP="00955FE5">
      <w:pPr>
        <w:spacing w:after="0" w:line="240" w:lineRule="auto"/>
        <w:jc w:val="center"/>
        <w:rPr>
          <w:rFonts w:ascii="Arial" w:hAnsi="Arial" w:cs="Arial"/>
          <w:b/>
          <w:bCs/>
          <w:sz w:val="24"/>
          <w:szCs w:val="23"/>
        </w:rPr>
      </w:pPr>
      <w:r w:rsidRPr="00B01B08">
        <w:rPr>
          <w:rFonts w:ascii="Arial" w:hAnsi="Arial" w:cs="Arial"/>
          <w:b/>
          <w:bCs/>
          <w:sz w:val="24"/>
          <w:szCs w:val="23"/>
        </w:rPr>
        <w:t>ПО ОБРАЗОВАТЕЛЬНЫМ ПРОГРАММАМ ВЫСШЕГО ОБРАЗОВАНИЯ</w:t>
      </w:r>
    </w:p>
    <w:p w:rsidR="00375199" w:rsidRPr="009A4335" w:rsidRDefault="009A4335" w:rsidP="009A4335">
      <w:pPr>
        <w:spacing w:after="0" w:line="240" w:lineRule="auto"/>
        <w:jc w:val="center"/>
        <w:rPr>
          <w:rFonts w:ascii="Arial" w:hAnsi="Arial" w:cs="Arial"/>
          <w:b/>
          <w:bCs/>
          <w:sz w:val="24"/>
          <w:szCs w:val="23"/>
        </w:rPr>
      </w:pPr>
      <w:r>
        <w:rPr>
          <w:rFonts w:ascii="Arial" w:hAnsi="Arial" w:cs="Arial"/>
          <w:b/>
          <w:bCs/>
          <w:sz w:val="24"/>
          <w:szCs w:val="23"/>
        </w:rPr>
        <w:t xml:space="preserve"> - ПРОГРАММАМ БАКАЛАВРИАТА И </w:t>
      </w:r>
      <w:r w:rsidR="00961B6F" w:rsidRPr="00B01B08">
        <w:rPr>
          <w:rFonts w:ascii="Arial" w:hAnsi="Arial" w:cs="Arial"/>
          <w:b/>
          <w:bCs/>
          <w:sz w:val="24"/>
          <w:szCs w:val="23"/>
        </w:rPr>
        <w:t xml:space="preserve">ПРОГРАММАМ МАГИСТРАТУРЫ </w:t>
      </w:r>
      <w:r>
        <w:rPr>
          <w:rFonts w:ascii="Arial" w:hAnsi="Arial" w:cs="Arial"/>
          <w:b/>
          <w:bCs/>
          <w:sz w:val="24"/>
          <w:szCs w:val="23"/>
        </w:rPr>
        <w:br/>
      </w:r>
      <w:r w:rsidR="00961B6F" w:rsidRPr="00B01B08">
        <w:rPr>
          <w:rFonts w:ascii="Arial" w:hAnsi="Arial" w:cs="Arial"/>
          <w:b/>
          <w:bCs/>
          <w:sz w:val="24"/>
          <w:szCs w:val="23"/>
        </w:rPr>
        <w:t>НА 202</w:t>
      </w:r>
      <w:r w:rsidR="009B629E" w:rsidRPr="00B01B08">
        <w:rPr>
          <w:rFonts w:ascii="Arial" w:hAnsi="Arial" w:cs="Arial"/>
          <w:b/>
          <w:bCs/>
          <w:sz w:val="24"/>
          <w:szCs w:val="23"/>
        </w:rPr>
        <w:t>4</w:t>
      </w:r>
      <w:r w:rsidR="00961B6F" w:rsidRPr="00B01B08">
        <w:rPr>
          <w:rFonts w:ascii="Arial" w:hAnsi="Arial" w:cs="Arial"/>
          <w:b/>
          <w:bCs/>
          <w:sz w:val="24"/>
          <w:szCs w:val="23"/>
        </w:rPr>
        <w:t>/2</w:t>
      </w:r>
      <w:r w:rsidR="009B629E" w:rsidRPr="00B01B08">
        <w:rPr>
          <w:rFonts w:ascii="Arial" w:hAnsi="Arial" w:cs="Arial"/>
          <w:b/>
          <w:bCs/>
          <w:sz w:val="24"/>
          <w:szCs w:val="23"/>
        </w:rPr>
        <w:t>5</w:t>
      </w:r>
      <w:r w:rsidR="00375199" w:rsidRPr="00B01B08">
        <w:rPr>
          <w:rFonts w:ascii="Arial" w:hAnsi="Arial" w:cs="Arial"/>
          <w:b/>
          <w:bCs/>
          <w:sz w:val="24"/>
          <w:szCs w:val="23"/>
        </w:rPr>
        <w:t xml:space="preserve"> УЧЕБНЫЙ ГОД</w:t>
      </w:r>
    </w:p>
    <w:p w:rsidR="00375199" w:rsidRPr="00B01B08" w:rsidRDefault="00375199" w:rsidP="00955FE5">
      <w:pPr>
        <w:spacing w:after="0" w:line="240" w:lineRule="auto"/>
        <w:rPr>
          <w:rFonts w:ascii="Arial" w:hAnsi="Arial" w:cs="Arial"/>
        </w:rPr>
      </w:pPr>
    </w:p>
    <w:p w:rsidR="00375199" w:rsidRPr="00B01B08" w:rsidRDefault="00375199" w:rsidP="00955FE5">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095"/>
      </w:tblGrid>
      <w:tr w:rsidR="00375199" w:rsidRPr="00B01B08" w:rsidTr="00B653C2">
        <w:tc>
          <w:tcPr>
            <w:tcW w:w="3114" w:type="dxa"/>
          </w:tcPr>
          <w:p w:rsidR="00375199" w:rsidRPr="00B01B08" w:rsidRDefault="00375199" w:rsidP="00955FE5">
            <w:pPr>
              <w:spacing w:after="0" w:line="240" w:lineRule="auto"/>
              <w:jc w:val="center"/>
              <w:rPr>
                <w:rFonts w:ascii="Arial" w:hAnsi="Arial" w:cs="Arial"/>
                <w:sz w:val="24"/>
                <w:szCs w:val="24"/>
              </w:rPr>
            </w:pPr>
            <w:r w:rsidRPr="00B01B08">
              <w:rPr>
                <w:rFonts w:ascii="Arial" w:hAnsi="Arial" w:cs="Arial"/>
                <w:sz w:val="24"/>
                <w:szCs w:val="24"/>
              </w:rPr>
              <w:t xml:space="preserve">Владелец документа: </w:t>
            </w:r>
          </w:p>
        </w:tc>
        <w:tc>
          <w:tcPr>
            <w:tcW w:w="6095" w:type="dxa"/>
          </w:tcPr>
          <w:p w:rsidR="00375199" w:rsidRPr="00B01B08" w:rsidRDefault="00513540" w:rsidP="00955FE5">
            <w:pPr>
              <w:spacing w:after="0" w:line="240" w:lineRule="auto"/>
              <w:jc w:val="center"/>
              <w:rPr>
                <w:rFonts w:ascii="Arial" w:hAnsi="Arial" w:cs="Arial"/>
                <w:color w:val="FF0000"/>
                <w:sz w:val="24"/>
                <w:szCs w:val="24"/>
              </w:rPr>
            </w:pPr>
            <w:r w:rsidRPr="00513540">
              <w:rPr>
                <w:rFonts w:ascii="Arial" w:hAnsi="Arial" w:cs="Arial"/>
                <w:sz w:val="24"/>
                <w:szCs w:val="24"/>
              </w:rPr>
              <w:t>Инженерная школа интеллектуальных энергетических систем</w:t>
            </w:r>
          </w:p>
        </w:tc>
      </w:tr>
      <w:tr w:rsidR="00375199" w:rsidRPr="00B01B08" w:rsidTr="00DB5FCD">
        <w:tc>
          <w:tcPr>
            <w:tcW w:w="3114" w:type="dxa"/>
          </w:tcPr>
          <w:p w:rsidR="00375199" w:rsidRPr="00B01B08" w:rsidRDefault="00375199" w:rsidP="00955FE5">
            <w:pPr>
              <w:spacing w:after="0" w:line="240" w:lineRule="auto"/>
              <w:jc w:val="center"/>
              <w:rPr>
                <w:rFonts w:ascii="Arial" w:hAnsi="Arial" w:cs="Arial"/>
                <w:sz w:val="24"/>
                <w:szCs w:val="24"/>
              </w:rPr>
            </w:pPr>
            <w:r w:rsidRPr="00B01B08">
              <w:rPr>
                <w:rFonts w:ascii="Arial" w:hAnsi="Arial" w:cs="Arial"/>
                <w:sz w:val="24"/>
                <w:szCs w:val="24"/>
              </w:rPr>
              <w:t>Регламентируемый вид деятельности/процесс:</w:t>
            </w:r>
          </w:p>
        </w:tc>
        <w:tc>
          <w:tcPr>
            <w:tcW w:w="6095" w:type="dxa"/>
            <w:vAlign w:val="center"/>
          </w:tcPr>
          <w:p w:rsidR="00375199" w:rsidRPr="00B01B08" w:rsidRDefault="00375199" w:rsidP="00955FE5">
            <w:pPr>
              <w:spacing w:after="0" w:line="240" w:lineRule="auto"/>
              <w:jc w:val="center"/>
              <w:rPr>
                <w:rFonts w:ascii="Arial" w:hAnsi="Arial" w:cs="Arial"/>
                <w:color w:val="FF0000"/>
                <w:sz w:val="24"/>
                <w:szCs w:val="24"/>
              </w:rPr>
            </w:pPr>
            <w:r w:rsidRPr="00B01B08">
              <w:rPr>
                <w:rFonts w:ascii="Arial" w:hAnsi="Arial" w:cs="Arial"/>
                <w:sz w:val="24"/>
                <w:szCs w:val="24"/>
              </w:rPr>
              <w:t>Образование</w:t>
            </w:r>
          </w:p>
        </w:tc>
      </w:tr>
    </w:tbl>
    <w:p w:rsidR="00375199" w:rsidRPr="00B01B08" w:rsidRDefault="00375199" w:rsidP="00955FE5">
      <w:pPr>
        <w:spacing w:after="0" w:line="240" w:lineRule="auto"/>
        <w:rPr>
          <w:rFonts w:ascii="Arial" w:hAnsi="Arial" w:cs="Arial"/>
        </w:rPr>
      </w:pPr>
    </w:p>
    <w:p w:rsidR="00375199" w:rsidRPr="00B01B08" w:rsidRDefault="00375199" w:rsidP="00955FE5">
      <w:pPr>
        <w:spacing w:after="0" w:line="240" w:lineRule="auto"/>
        <w:rPr>
          <w:rFonts w:ascii="Arial" w:hAnsi="Arial" w:cs="Arial"/>
        </w:rPr>
      </w:pPr>
    </w:p>
    <w:p w:rsidR="00E75294" w:rsidRPr="00B01B08" w:rsidRDefault="00E75294" w:rsidP="00955FE5">
      <w:pPr>
        <w:spacing w:after="0" w:line="240" w:lineRule="auto"/>
        <w:rPr>
          <w:rFonts w:ascii="Arial" w:hAnsi="Arial" w:cs="Arial"/>
        </w:rPr>
      </w:pPr>
    </w:p>
    <w:p w:rsidR="00E75294" w:rsidRPr="00B01B08" w:rsidRDefault="00E75294" w:rsidP="00955FE5">
      <w:pPr>
        <w:spacing w:after="0" w:line="240" w:lineRule="auto"/>
        <w:rPr>
          <w:rFonts w:ascii="Arial" w:hAnsi="Arial" w:cs="Arial"/>
        </w:rPr>
      </w:pPr>
    </w:p>
    <w:p w:rsidR="00375199" w:rsidRPr="00B01B08" w:rsidRDefault="00375199" w:rsidP="00955FE5">
      <w:pPr>
        <w:spacing w:after="0" w:line="240" w:lineRule="auto"/>
        <w:rPr>
          <w:rFonts w:ascii="Arial" w:hAnsi="Arial" w:cs="Arial"/>
        </w:rPr>
      </w:pPr>
    </w:p>
    <w:p w:rsidR="00375199" w:rsidRPr="00B01B08" w:rsidRDefault="00375199" w:rsidP="00955FE5">
      <w:pPr>
        <w:spacing w:after="0" w:line="240" w:lineRule="auto"/>
        <w:rPr>
          <w:rFonts w:ascii="Arial" w:hAnsi="Arial" w:cs="Arial"/>
        </w:rPr>
      </w:pPr>
    </w:p>
    <w:p w:rsidR="00375199" w:rsidRPr="00B01B08" w:rsidRDefault="00375199" w:rsidP="00955FE5">
      <w:pPr>
        <w:spacing w:after="0" w:line="240" w:lineRule="auto"/>
        <w:rPr>
          <w:rFonts w:ascii="Arial" w:hAnsi="Arial" w:cs="Arial"/>
        </w:rPr>
      </w:pPr>
    </w:p>
    <w:p w:rsidR="00375199" w:rsidRPr="00B01B08" w:rsidRDefault="00375199" w:rsidP="00955FE5">
      <w:pPr>
        <w:spacing w:after="0" w:line="240" w:lineRule="auto"/>
        <w:rPr>
          <w:rFonts w:ascii="Arial" w:hAnsi="Arial" w:cs="Arial"/>
        </w:rPr>
      </w:pPr>
    </w:p>
    <w:p w:rsidR="00385E36" w:rsidRPr="00B01B08" w:rsidRDefault="00385E36" w:rsidP="00955FE5">
      <w:pPr>
        <w:spacing w:after="0" w:line="240" w:lineRule="auto"/>
        <w:jc w:val="center"/>
        <w:rPr>
          <w:rFonts w:ascii="Arial" w:hAnsi="Arial" w:cs="Arial"/>
          <w:sz w:val="24"/>
          <w:szCs w:val="24"/>
        </w:rPr>
      </w:pPr>
    </w:p>
    <w:p w:rsidR="00C6780B" w:rsidRPr="00B01B08" w:rsidRDefault="00C6780B" w:rsidP="00955FE5">
      <w:pPr>
        <w:spacing w:after="0" w:line="240" w:lineRule="auto"/>
        <w:jc w:val="center"/>
        <w:rPr>
          <w:rFonts w:ascii="Arial" w:hAnsi="Arial" w:cs="Arial"/>
          <w:sz w:val="24"/>
          <w:szCs w:val="24"/>
        </w:rPr>
      </w:pPr>
    </w:p>
    <w:p w:rsidR="00AC6EE6" w:rsidRPr="00B01B08" w:rsidRDefault="00AC6EE6" w:rsidP="00955FE5">
      <w:pPr>
        <w:spacing w:after="0" w:line="240" w:lineRule="auto"/>
        <w:jc w:val="center"/>
        <w:rPr>
          <w:rFonts w:ascii="Arial" w:hAnsi="Arial" w:cs="Arial"/>
          <w:sz w:val="24"/>
          <w:szCs w:val="24"/>
          <w:lang w:val="en-US"/>
        </w:rPr>
      </w:pPr>
    </w:p>
    <w:p w:rsidR="00AC6EE6" w:rsidRPr="00B01B08" w:rsidRDefault="00AC6EE6" w:rsidP="00955FE5">
      <w:pPr>
        <w:spacing w:after="0" w:line="240" w:lineRule="auto"/>
        <w:jc w:val="center"/>
        <w:rPr>
          <w:rFonts w:ascii="Arial" w:hAnsi="Arial" w:cs="Arial"/>
          <w:sz w:val="24"/>
          <w:szCs w:val="24"/>
          <w:lang w:val="en-US"/>
        </w:rPr>
      </w:pPr>
    </w:p>
    <w:p w:rsidR="00E20E74" w:rsidRPr="00B01B08" w:rsidRDefault="00E20E74" w:rsidP="00955FE5">
      <w:pPr>
        <w:spacing w:after="0" w:line="240" w:lineRule="auto"/>
        <w:jc w:val="center"/>
        <w:rPr>
          <w:rFonts w:ascii="Arial" w:hAnsi="Arial" w:cs="Arial"/>
          <w:sz w:val="24"/>
          <w:szCs w:val="24"/>
          <w:lang w:val="en-US"/>
        </w:rPr>
      </w:pPr>
    </w:p>
    <w:p w:rsidR="00E20E74" w:rsidRPr="00B01B08" w:rsidRDefault="00E20E74" w:rsidP="00955FE5">
      <w:pPr>
        <w:spacing w:after="0" w:line="240" w:lineRule="auto"/>
        <w:jc w:val="center"/>
        <w:rPr>
          <w:rFonts w:ascii="Arial" w:hAnsi="Arial" w:cs="Arial"/>
          <w:sz w:val="24"/>
          <w:szCs w:val="24"/>
          <w:lang w:val="en-US"/>
        </w:rPr>
      </w:pPr>
    </w:p>
    <w:p w:rsidR="006D025E" w:rsidRPr="00B01B08" w:rsidRDefault="006D025E" w:rsidP="00955FE5">
      <w:pPr>
        <w:spacing w:after="0" w:line="240" w:lineRule="auto"/>
        <w:jc w:val="center"/>
        <w:rPr>
          <w:rFonts w:ascii="Arial" w:hAnsi="Arial" w:cs="Arial"/>
          <w:sz w:val="24"/>
          <w:szCs w:val="24"/>
          <w:lang w:val="en-US"/>
        </w:rPr>
      </w:pPr>
    </w:p>
    <w:p w:rsidR="00E20E74" w:rsidRPr="00B01B08" w:rsidRDefault="00E20E74" w:rsidP="00955FE5">
      <w:pPr>
        <w:spacing w:after="0" w:line="240" w:lineRule="auto"/>
        <w:jc w:val="center"/>
        <w:rPr>
          <w:rFonts w:ascii="Arial" w:hAnsi="Arial" w:cs="Arial"/>
          <w:sz w:val="24"/>
          <w:szCs w:val="24"/>
          <w:lang w:val="en-US"/>
        </w:rPr>
      </w:pPr>
    </w:p>
    <w:p w:rsidR="00E20E74" w:rsidRPr="00B01B08" w:rsidRDefault="00E20E74" w:rsidP="00955FE5">
      <w:pPr>
        <w:spacing w:after="0" w:line="240" w:lineRule="auto"/>
        <w:jc w:val="center"/>
        <w:rPr>
          <w:rFonts w:ascii="Arial" w:hAnsi="Arial" w:cs="Arial"/>
          <w:sz w:val="24"/>
          <w:szCs w:val="24"/>
          <w:lang w:val="en-US"/>
        </w:rPr>
      </w:pPr>
    </w:p>
    <w:p w:rsidR="00385E36" w:rsidRPr="00B01B08" w:rsidRDefault="00CF2C80" w:rsidP="00955FE5">
      <w:pPr>
        <w:spacing w:after="0" w:line="240" w:lineRule="auto"/>
        <w:jc w:val="center"/>
        <w:rPr>
          <w:rFonts w:ascii="Arial" w:hAnsi="Arial" w:cs="Arial"/>
          <w:b/>
          <w:bCs/>
          <w:sz w:val="24"/>
          <w:szCs w:val="24"/>
        </w:rPr>
      </w:pPr>
      <w:r w:rsidRPr="00B01B08">
        <w:rPr>
          <w:rFonts w:ascii="Arial" w:hAnsi="Arial" w:cs="Arial"/>
          <w:sz w:val="24"/>
          <w:szCs w:val="24"/>
        </w:rPr>
        <w:t>Томск – 202</w:t>
      </w:r>
      <w:r w:rsidR="00460D41" w:rsidRPr="00B01B08">
        <w:rPr>
          <w:rFonts w:ascii="Arial" w:hAnsi="Arial" w:cs="Arial"/>
          <w:sz w:val="24"/>
          <w:szCs w:val="24"/>
        </w:rPr>
        <w:t>3</w:t>
      </w:r>
      <w:r w:rsidR="00385E36" w:rsidRPr="00B01B08">
        <w:rPr>
          <w:rFonts w:ascii="Arial" w:hAnsi="Arial" w:cs="Arial"/>
          <w:b/>
          <w:bCs/>
          <w:sz w:val="24"/>
          <w:szCs w:val="24"/>
        </w:rPr>
        <w:br w:type="page"/>
      </w:r>
    </w:p>
    <w:p w:rsidR="00375199" w:rsidRPr="00B01B08" w:rsidRDefault="00375199" w:rsidP="00955FE5">
      <w:pPr>
        <w:spacing w:after="0" w:line="240" w:lineRule="auto"/>
        <w:jc w:val="center"/>
        <w:rPr>
          <w:rFonts w:ascii="Arial" w:hAnsi="Arial" w:cs="Arial"/>
          <w:b/>
          <w:bCs/>
          <w:sz w:val="24"/>
          <w:szCs w:val="24"/>
        </w:rPr>
      </w:pPr>
      <w:r w:rsidRPr="00B01B08">
        <w:rPr>
          <w:rFonts w:ascii="Arial" w:hAnsi="Arial" w:cs="Arial"/>
          <w:b/>
          <w:bCs/>
          <w:sz w:val="24"/>
          <w:szCs w:val="24"/>
        </w:rPr>
        <w:lastRenderedPageBreak/>
        <w:t>Содержание</w:t>
      </w:r>
    </w:p>
    <w:tbl>
      <w:tblPr>
        <w:tblStyle w:val="aa"/>
        <w:tblW w:w="9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8470"/>
        <w:gridCol w:w="483"/>
      </w:tblGrid>
      <w:tr w:rsidR="002E21EE" w:rsidRPr="00B01B08" w:rsidTr="00F250D7">
        <w:tc>
          <w:tcPr>
            <w:tcW w:w="610" w:type="dxa"/>
          </w:tcPr>
          <w:p w:rsidR="002E21EE" w:rsidRPr="00B01B08" w:rsidRDefault="002E21EE" w:rsidP="000C72EC">
            <w:pPr>
              <w:spacing w:after="0" w:line="240" w:lineRule="auto"/>
              <w:rPr>
                <w:rFonts w:ascii="Arial" w:hAnsi="Arial" w:cs="Arial"/>
                <w:bCs/>
                <w:sz w:val="24"/>
                <w:szCs w:val="24"/>
              </w:rPr>
            </w:pPr>
            <w:r w:rsidRPr="00B01B08">
              <w:rPr>
                <w:rFonts w:ascii="Arial" w:hAnsi="Arial" w:cs="Arial"/>
                <w:bCs/>
                <w:sz w:val="24"/>
                <w:szCs w:val="24"/>
              </w:rPr>
              <w:t>1.</w:t>
            </w:r>
          </w:p>
        </w:tc>
        <w:tc>
          <w:tcPr>
            <w:tcW w:w="8470" w:type="dxa"/>
          </w:tcPr>
          <w:p w:rsidR="002E21EE" w:rsidRPr="00B01B08" w:rsidRDefault="001125D3" w:rsidP="00C93851">
            <w:pPr>
              <w:spacing w:after="0" w:line="240" w:lineRule="auto"/>
              <w:jc w:val="both"/>
              <w:rPr>
                <w:rFonts w:ascii="Arial" w:hAnsi="Arial" w:cs="Arial"/>
                <w:bCs/>
                <w:sz w:val="24"/>
                <w:szCs w:val="24"/>
              </w:rPr>
            </w:pPr>
            <w:r w:rsidRPr="00B01B08">
              <w:rPr>
                <w:rFonts w:ascii="Arial" w:hAnsi="Arial" w:cs="Arial"/>
                <w:bCs/>
                <w:sz w:val="24"/>
                <w:szCs w:val="24"/>
              </w:rPr>
              <w:t>Назначение и область применения</w:t>
            </w:r>
            <w:r w:rsidR="002E21EE" w:rsidRPr="00B01B08">
              <w:rPr>
                <w:rFonts w:ascii="Arial" w:hAnsi="Arial" w:cs="Arial"/>
                <w:bCs/>
                <w:sz w:val="24"/>
                <w:szCs w:val="24"/>
              </w:rPr>
              <w:t>……………………………………………</w:t>
            </w:r>
            <w:r w:rsidR="00F250D7">
              <w:rPr>
                <w:rFonts w:ascii="Arial" w:hAnsi="Arial" w:cs="Arial"/>
                <w:bCs/>
                <w:sz w:val="24"/>
                <w:szCs w:val="24"/>
              </w:rPr>
              <w:t>..</w:t>
            </w:r>
          </w:p>
        </w:tc>
        <w:tc>
          <w:tcPr>
            <w:tcW w:w="483" w:type="dxa"/>
          </w:tcPr>
          <w:p w:rsidR="002E21EE" w:rsidRPr="00B01B08" w:rsidRDefault="009720E8" w:rsidP="000C72EC">
            <w:pPr>
              <w:spacing w:after="0" w:line="240" w:lineRule="auto"/>
              <w:jc w:val="both"/>
              <w:rPr>
                <w:rFonts w:ascii="Arial" w:hAnsi="Arial" w:cs="Arial"/>
                <w:bCs/>
                <w:sz w:val="24"/>
                <w:szCs w:val="24"/>
              </w:rPr>
            </w:pPr>
            <w:r w:rsidRPr="00B01B08">
              <w:rPr>
                <w:rFonts w:ascii="Arial" w:hAnsi="Arial" w:cs="Arial"/>
                <w:bCs/>
                <w:sz w:val="24"/>
                <w:szCs w:val="24"/>
              </w:rPr>
              <w:t>4</w:t>
            </w:r>
          </w:p>
        </w:tc>
      </w:tr>
      <w:tr w:rsidR="002E21EE" w:rsidRPr="00B01B08" w:rsidTr="00F250D7">
        <w:tc>
          <w:tcPr>
            <w:tcW w:w="610" w:type="dxa"/>
          </w:tcPr>
          <w:p w:rsidR="002E21EE" w:rsidRPr="00B01B08" w:rsidRDefault="002E21EE" w:rsidP="000C72EC">
            <w:pPr>
              <w:spacing w:after="0" w:line="240" w:lineRule="auto"/>
              <w:rPr>
                <w:rFonts w:ascii="Arial" w:hAnsi="Arial" w:cs="Arial"/>
                <w:bCs/>
                <w:sz w:val="24"/>
                <w:szCs w:val="24"/>
              </w:rPr>
            </w:pPr>
            <w:r w:rsidRPr="00B01B08">
              <w:rPr>
                <w:rFonts w:ascii="Arial" w:hAnsi="Arial" w:cs="Arial"/>
                <w:bCs/>
                <w:sz w:val="24"/>
                <w:szCs w:val="24"/>
              </w:rPr>
              <w:t>2.</w:t>
            </w:r>
          </w:p>
        </w:tc>
        <w:tc>
          <w:tcPr>
            <w:tcW w:w="8470" w:type="dxa"/>
          </w:tcPr>
          <w:p w:rsidR="002E21EE" w:rsidRPr="00B01B08" w:rsidRDefault="001125D3" w:rsidP="00C93851">
            <w:pPr>
              <w:spacing w:after="0" w:line="240" w:lineRule="auto"/>
              <w:jc w:val="both"/>
              <w:rPr>
                <w:rFonts w:ascii="Arial" w:hAnsi="Arial" w:cs="Arial"/>
                <w:bCs/>
                <w:sz w:val="24"/>
                <w:szCs w:val="24"/>
              </w:rPr>
            </w:pPr>
            <w:r w:rsidRPr="00B01B08">
              <w:rPr>
                <w:rFonts w:ascii="Arial" w:hAnsi="Arial" w:cs="Arial"/>
                <w:bCs/>
                <w:sz w:val="24"/>
                <w:szCs w:val="24"/>
              </w:rPr>
              <w:t>Нормативные ссылки</w:t>
            </w:r>
            <w:r w:rsidR="002E21EE" w:rsidRPr="00B01B08">
              <w:rPr>
                <w:rFonts w:ascii="Arial" w:hAnsi="Arial" w:cs="Arial"/>
                <w:bCs/>
                <w:sz w:val="24"/>
                <w:szCs w:val="24"/>
              </w:rPr>
              <w:t xml:space="preserve"> …………………………………………………………….</w:t>
            </w:r>
            <w:r w:rsidR="00F250D7">
              <w:rPr>
                <w:rFonts w:ascii="Arial" w:hAnsi="Arial" w:cs="Arial"/>
                <w:bCs/>
                <w:sz w:val="24"/>
                <w:szCs w:val="24"/>
              </w:rPr>
              <w:t>.</w:t>
            </w:r>
          </w:p>
        </w:tc>
        <w:tc>
          <w:tcPr>
            <w:tcW w:w="483" w:type="dxa"/>
          </w:tcPr>
          <w:p w:rsidR="002E21EE" w:rsidRPr="00B01B08" w:rsidRDefault="009720E8" w:rsidP="000C72EC">
            <w:pPr>
              <w:spacing w:after="0" w:line="240" w:lineRule="auto"/>
              <w:jc w:val="both"/>
              <w:rPr>
                <w:rFonts w:ascii="Arial" w:hAnsi="Arial" w:cs="Arial"/>
                <w:bCs/>
                <w:sz w:val="24"/>
                <w:szCs w:val="24"/>
              </w:rPr>
            </w:pPr>
            <w:r w:rsidRPr="00B01B08">
              <w:rPr>
                <w:rFonts w:ascii="Arial" w:hAnsi="Arial" w:cs="Arial"/>
                <w:bCs/>
                <w:sz w:val="24"/>
                <w:szCs w:val="24"/>
              </w:rPr>
              <w:t>4</w:t>
            </w:r>
          </w:p>
        </w:tc>
      </w:tr>
      <w:tr w:rsidR="002E21EE" w:rsidRPr="00B01B08" w:rsidTr="00F250D7">
        <w:tc>
          <w:tcPr>
            <w:tcW w:w="610" w:type="dxa"/>
          </w:tcPr>
          <w:p w:rsidR="002E21EE" w:rsidRPr="00B01B08" w:rsidRDefault="002E21EE" w:rsidP="000C72EC">
            <w:pPr>
              <w:spacing w:after="0" w:line="240" w:lineRule="auto"/>
              <w:rPr>
                <w:rFonts w:ascii="Arial" w:hAnsi="Arial" w:cs="Arial"/>
                <w:bCs/>
                <w:sz w:val="24"/>
                <w:szCs w:val="24"/>
              </w:rPr>
            </w:pPr>
            <w:r w:rsidRPr="00B01B08">
              <w:rPr>
                <w:rFonts w:ascii="Arial" w:hAnsi="Arial" w:cs="Arial"/>
                <w:bCs/>
                <w:sz w:val="24"/>
                <w:szCs w:val="24"/>
              </w:rPr>
              <w:t>3.</w:t>
            </w:r>
          </w:p>
        </w:tc>
        <w:tc>
          <w:tcPr>
            <w:tcW w:w="8470" w:type="dxa"/>
          </w:tcPr>
          <w:p w:rsidR="002E21EE" w:rsidRPr="00B01B08" w:rsidRDefault="001125D3" w:rsidP="00C93851">
            <w:pPr>
              <w:spacing w:after="0" w:line="240" w:lineRule="auto"/>
              <w:jc w:val="both"/>
              <w:rPr>
                <w:rFonts w:ascii="Arial" w:hAnsi="Arial" w:cs="Arial"/>
                <w:bCs/>
                <w:sz w:val="24"/>
                <w:szCs w:val="24"/>
              </w:rPr>
            </w:pPr>
            <w:r w:rsidRPr="00B01B08">
              <w:rPr>
                <w:rFonts w:ascii="Arial" w:hAnsi="Arial" w:cs="Arial"/>
                <w:bCs/>
                <w:sz w:val="24"/>
                <w:szCs w:val="24"/>
              </w:rPr>
              <w:t>Общие положения</w:t>
            </w:r>
            <w:r w:rsidR="002E21EE" w:rsidRPr="00B01B08">
              <w:rPr>
                <w:rFonts w:ascii="Arial" w:hAnsi="Arial" w:cs="Arial"/>
                <w:bCs/>
                <w:sz w:val="24"/>
                <w:szCs w:val="24"/>
              </w:rPr>
              <w:t xml:space="preserve"> ………………………………………………………………</w:t>
            </w:r>
            <w:r w:rsidR="00F250D7">
              <w:rPr>
                <w:rFonts w:ascii="Arial" w:hAnsi="Arial" w:cs="Arial"/>
                <w:bCs/>
                <w:sz w:val="24"/>
                <w:szCs w:val="24"/>
              </w:rPr>
              <w:t>…</w:t>
            </w:r>
          </w:p>
        </w:tc>
        <w:tc>
          <w:tcPr>
            <w:tcW w:w="483" w:type="dxa"/>
          </w:tcPr>
          <w:p w:rsidR="002E21EE" w:rsidRPr="00B01B08" w:rsidRDefault="00BE7238" w:rsidP="000C72EC">
            <w:pPr>
              <w:spacing w:after="0" w:line="240" w:lineRule="auto"/>
              <w:jc w:val="both"/>
              <w:rPr>
                <w:rFonts w:ascii="Arial" w:hAnsi="Arial" w:cs="Arial"/>
                <w:bCs/>
                <w:sz w:val="24"/>
                <w:szCs w:val="24"/>
                <w:lang w:val="en-US"/>
              </w:rPr>
            </w:pPr>
            <w:r w:rsidRPr="00B01B08">
              <w:rPr>
                <w:rFonts w:ascii="Arial" w:hAnsi="Arial" w:cs="Arial"/>
                <w:bCs/>
                <w:sz w:val="24"/>
                <w:szCs w:val="24"/>
                <w:lang w:val="en-US"/>
              </w:rPr>
              <w:t>6</w:t>
            </w:r>
          </w:p>
        </w:tc>
      </w:tr>
      <w:tr w:rsidR="002E21EE" w:rsidRPr="00B01B08" w:rsidTr="00F250D7">
        <w:tc>
          <w:tcPr>
            <w:tcW w:w="610" w:type="dxa"/>
          </w:tcPr>
          <w:p w:rsidR="002E21EE" w:rsidRPr="00B01B08" w:rsidRDefault="002E21EE" w:rsidP="000C72EC">
            <w:pPr>
              <w:spacing w:after="0" w:line="240" w:lineRule="auto"/>
              <w:rPr>
                <w:rFonts w:ascii="Arial" w:hAnsi="Arial" w:cs="Arial"/>
                <w:bCs/>
                <w:sz w:val="24"/>
                <w:szCs w:val="24"/>
              </w:rPr>
            </w:pPr>
            <w:r w:rsidRPr="00B01B08">
              <w:rPr>
                <w:rFonts w:ascii="Arial" w:hAnsi="Arial" w:cs="Arial"/>
                <w:bCs/>
                <w:sz w:val="24"/>
                <w:szCs w:val="24"/>
              </w:rPr>
              <w:t>4.</w:t>
            </w:r>
          </w:p>
        </w:tc>
        <w:tc>
          <w:tcPr>
            <w:tcW w:w="8470" w:type="dxa"/>
          </w:tcPr>
          <w:p w:rsidR="002E21EE" w:rsidRPr="00B01B08" w:rsidRDefault="001125D3" w:rsidP="00C93851">
            <w:pPr>
              <w:spacing w:after="0" w:line="240" w:lineRule="auto"/>
              <w:jc w:val="both"/>
              <w:rPr>
                <w:rFonts w:ascii="Arial" w:hAnsi="Arial" w:cs="Arial"/>
                <w:bCs/>
                <w:sz w:val="24"/>
                <w:szCs w:val="24"/>
              </w:rPr>
            </w:pPr>
            <w:r w:rsidRPr="00B01B08">
              <w:rPr>
                <w:rFonts w:ascii="Arial" w:hAnsi="Arial" w:cs="Arial"/>
                <w:bCs/>
                <w:sz w:val="24"/>
                <w:szCs w:val="24"/>
              </w:rPr>
              <w:t>Организация приема документов</w:t>
            </w:r>
            <w:r w:rsidR="002E21EE" w:rsidRPr="00B01B08">
              <w:rPr>
                <w:rFonts w:ascii="Arial" w:hAnsi="Arial" w:cs="Arial"/>
                <w:bCs/>
                <w:sz w:val="24"/>
                <w:szCs w:val="24"/>
              </w:rPr>
              <w:t xml:space="preserve"> </w:t>
            </w:r>
            <w:r w:rsidR="00C6780B" w:rsidRPr="00B01B08">
              <w:rPr>
                <w:rFonts w:ascii="Arial" w:hAnsi="Arial" w:cs="Arial"/>
                <w:bCs/>
                <w:sz w:val="24"/>
                <w:szCs w:val="24"/>
              </w:rPr>
              <w:t>……………………………………………….</w:t>
            </w:r>
          </w:p>
        </w:tc>
        <w:tc>
          <w:tcPr>
            <w:tcW w:w="483" w:type="dxa"/>
          </w:tcPr>
          <w:p w:rsidR="002E21EE" w:rsidRPr="00B01B08" w:rsidRDefault="00BE7238" w:rsidP="000C72EC">
            <w:pPr>
              <w:spacing w:after="0" w:line="240" w:lineRule="auto"/>
              <w:jc w:val="both"/>
              <w:rPr>
                <w:rFonts w:ascii="Arial" w:hAnsi="Arial" w:cs="Arial"/>
                <w:bCs/>
                <w:sz w:val="24"/>
                <w:szCs w:val="24"/>
                <w:lang w:val="en-US"/>
              </w:rPr>
            </w:pPr>
            <w:r w:rsidRPr="00B01B08">
              <w:rPr>
                <w:rFonts w:ascii="Arial" w:hAnsi="Arial" w:cs="Arial"/>
                <w:bCs/>
                <w:sz w:val="24"/>
                <w:szCs w:val="24"/>
                <w:lang w:val="en-US"/>
              </w:rPr>
              <w:t>10</w:t>
            </w:r>
          </w:p>
        </w:tc>
      </w:tr>
      <w:tr w:rsidR="002E21EE" w:rsidRPr="00B01B08" w:rsidTr="00F250D7">
        <w:tc>
          <w:tcPr>
            <w:tcW w:w="610" w:type="dxa"/>
          </w:tcPr>
          <w:p w:rsidR="002E21EE" w:rsidRPr="00B01B08" w:rsidRDefault="002E21EE" w:rsidP="000C72EC">
            <w:pPr>
              <w:spacing w:after="0" w:line="240" w:lineRule="auto"/>
              <w:rPr>
                <w:rFonts w:ascii="Arial" w:hAnsi="Arial" w:cs="Arial"/>
                <w:bCs/>
                <w:sz w:val="24"/>
                <w:szCs w:val="24"/>
              </w:rPr>
            </w:pPr>
            <w:r w:rsidRPr="00B01B08">
              <w:rPr>
                <w:rFonts w:ascii="Arial" w:hAnsi="Arial" w:cs="Arial"/>
                <w:bCs/>
                <w:sz w:val="24"/>
                <w:szCs w:val="24"/>
              </w:rPr>
              <w:t>5.</w:t>
            </w:r>
          </w:p>
        </w:tc>
        <w:tc>
          <w:tcPr>
            <w:tcW w:w="8470" w:type="dxa"/>
          </w:tcPr>
          <w:p w:rsidR="002E21EE" w:rsidRPr="00B01B08" w:rsidRDefault="001125D3" w:rsidP="000C72EC">
            <w:pPr>
              <w:spacing w:after="0" w:line="240" w:lineRule="auto"/>
              <w:jc w:val="both"/>
              <w:rPr>
                <w:rFonts w:ascii="Arial" w:hAnsi="Arial" w:cs="Arial"/>
                <w:bCs/>
                <w:sz w:val="24"/>
                <w:szCs w:val="24"/>
              </w:rPr>
            </w:pPr>
            <w:r w:rsidRPr="00B01B08">
              <w:rPr>
                <w:rFonts w:ascii="Arial" w:hAnsi="Arial" w:cs="Arial"/>
                <w:bCs/>
                <w:sz w:val="24"/>
                <w:szCs w:val="24"/>
              </w:rPr>
              <w:t>Условия и порядок приема на обучение по програ</w:t>
            </w:r>
            <w:r w:rsidR="009A4335">
              <w:rPr>
                <w:rFonts w:ascii="Arial" w:hAnsi="Arial" w:cs="Arial"/>
                <w:bCs/>
                <w:sz w:val="24"/>
                <w:szCs w:val="24"/>
              </w:rPr>
              <w:t xml:space="preserve">ммам бакалавриата </w:t>
            </w:r>
            <w:r w:rsidR="00C6780B" w:rsidRPr="00B01B08">
              <w:rPr>
                <w:rFonts w:ascii="Arial" w:hAnsi="Arial" w:cs="Arial"/>
                <w:bCs/>
                <w:sz w:val="24"/>
                <w:szCs w:val="24"/>
              </w:rPr>
              <w:t>………………………………………………………………………..</w:t>
            </w:r>
            <w:r w:rsidR="002E21EE" w:rsidRPr="00B01B08">
              <w:rPr>
                <w:rFonts w:ascii="Arial" w:hAnsi="Arial" w:cs="Arial"/>
                <w:bCs/>
                <w:sz w:val="24"/>
                <w:szCs w:val="24"/>
              </w:rPr>
              <w:t>.</w:t>
            </w:r>
            <w:r w:rsidR="00F250D7">
              <w:rPr>
                <w:rFonts w:ascii="Arial" w:hAnsi="Arial" w:cs="Arial"/>
                <w:bCs/>
                <w:sz w:val="24"/>
                <w:szCs w:val="24"/>
              </w:rPr>
              <w:t>......................</w:t>
            </w:r>
          </w:p>
        </w:tc>
        <w:tc>
          <w:tcPr>
            <w:tcW w:w="483" w:type="dxa"/>
          </w:tcPr>
          <w:p w:rsidR="00C6780B" w:rsidRPr="00B01B08" w:rsidRDefault="00C6780B" w:rsidP="000C72EC">
            <w:pPr>
              <w:spacing w:after="0" w:line="240" w:lineRule="auto"/>
              <w:jc w:val="both"/>
              <w:rPr>
                <w:rFonts w:ascii="Arial" w:hAnsi="Arial" w:cs="Arial"/>
                <w:bCs/>
                <w:sz w:val="24"/>
                <w:szCs w:val="24"/>
              </w:rPr>
            </w:pPr>
          </w:p>
          <w:p w:rsidR="002E21EE" w:rsidRPr="00B01B08" w:rsidRDefault="00781F45" w:rsidP="000C72EC">
            <w:pPr>
              <w:spacing w:after="0" w:line="240" w:lineRule="auto"/>
              <w:jc w:val="both"/>
              <w:rPr>
                <w:rFonts w:ascii="Arial" w:hAnsi="Arial" w:cs="Arial"/>
                <w:bCs/>
                <w:sz w:val="24"/>
                <w:szCs w:val="24"/>
                <w:lang w:val="en-US"/>
              </w:rPr>
            </w:pPr>
            <w:r>
              <w:rPr>
                <w:rFonts w:ascii="Arial" w:hAnsi="Arial" w:cs="Arial"/>
                <w:bCs/>
                <w:sz w:val="24"/>
                <w:szCs w:val="24"/>
                <w:lang w:val="en-US"/>
              </w:rPr>
              <w:t>13</w:t>
            </w:r>
          </w:p>
        </w:tc>
      </w:tr>
      <w:tr w:rsidR="002E21EE" w:rsidRPr="00B01B08" w:rsidTr="00F250D7">
        <w:tc>
          <w:tcPr>
            <w:tcW w:w="610" w:type="dxa"/>
          </w:tcPr>
          <w:p w:rsidR="002E21EE" w:rsidRPr="00B01B08" w:rsidRDefault="002E21EE" w:rsidP="000C72EC">
            <w:pPr>
              <w:spacing w:after="0" w:line="240" w:lineRule="auto"/>
              <w:rPr>
                <w:rFonts w:ascii="Arial" w:hAnsi="Arial" w:cs="Arial"/>
                <w:bCs/>
                <w:sz w:val="24"/>
                <w:szCs w:val="24"/>
              </w:rPr>
            </w:pPr>
            <w:r w:rsidRPr="00B01B08">
              <w:rPr>
                <w:rFonts w:ascii="Arial" w:hAnsi="Arial" w:cs="Arial"/>
                <w:bCs/>
                <w:sz w:val="24"/>
                <w:szCs w:val="24"/>
              </w:rPr>
              <w:t>6.</w:t>
            </w:r>
          </w:p>
        </w:tc>
        <w:tc>
          <w:tcPr>
            <w:tcW w:w="8470" w:type="dxa"/>
          </w:tcPr>
          <w:p w:rsidR="002E21EE" w:rsidRPr="00B01B08" w:rsidRDefault="00F250D7" w:rsidP="00F250D7">
            <w:pPr>
              <w:spacing w:after="0" w:line="240" w:lineRule="auto"/>
              <w:rPr>
                <w:rFonts w:ascii="Arial" w:hAnsi="Arial" w:cs="Arial"/>
                <w:bCs/>
                <w:sz w:val="24"/>
                <w:szCs w:val="24"/>
              </w:rPr>
            </w:pPr>
            <w:r>
              <w:rPr>
                <w:rFonts w:ascii="Arial" w:hAnsi="Arial" w:cs="Arial"/>
                <w:bCs/>
                <w:sz w:val="24"/>
                <w:szCs w:val="24"/>
              </w:rPr>
              <w:t>Этапы приемной кампании и условия для поступающих</w:t>
            </w:r>
            <w:r w:rsidR="00C6780B" w:rsidRPr="00B01B08">
              <w:rPr>
                <w:rFonts w:ascii="Arial" w:hAnsi="Arial" w:cs="Arial"/>
                <w:bCs/>
                <w:sz w:val="24"/>
                <w:szCs w:val="24"/>
              </w:rPr>
              <w:t>………………….</w:t>
            </w:r>
            <w:r w:rsidR="002E21EE" w:rsidRPr="00B01B08">
              <w:rPr>
                <w:rFonts w:ascii="Arial" w:hAnsi="Arial" w:cs="Arial"/>
                <w:bCs/>
                <w:sz w:val="24"/>
                <w:szCs w:val="24"/>
              </w:rPr>
              <w:t>…</w:t>
            </w:r>
          </w:p>
        </w:tc>
        <w:tc>
          <w:tcPr>
            <w:tcW w:w="483" w:type="dxa"/>
          </w:tcPr>
          <w:p w:rsidR="002E21EE" w:rsidRPr="00B01B08" w:rsidRDefault="00EC6127" w:rsidP="000C72EC">
            <w:pPr>
              <w:spacing w:after="0" w:line="240" w:lineRule="auto"/>
              <w:jc w:val="both"/>
              <w:rPr>
                <w:rFonts w:ascii="Arial" w:hAnsi="Arial" w:cs="Arial"/>
                <w:bCs/>
                <w:sz w:val="24"/>
                <w:szCs w:val="24"/>
                <w:lang w:val="en-US"/>
              </w:rPr>
            </w:pPr>
            <w:r>
              <w:rPr>
                <w:rFonts w:ascii="Arial" w:hAnsi="Arial" w:cs="Arial"/>
                <w:bCs/>
                <w:sz w:val="24"/>
                <w:szCs w:val="24"/>
                <w:lang w:val="en-US"/>
              </w:rPr>
              <w:t>19</w:t>
            </w:r>
          </w:p>
        </w:tc>
      </w:tr>
      <w:tr w:rsidR="002E21EE" w:rsidRPr="00B01B08" w:rsidTr="00F250D7">
        <w:tc>
          <w:tcPr>
            <w:tcW w:w="610" w:type="dxa"/>
          </w:tcPr>
          <w:p w:rsidR="002E21EE" w:rsidRPr="00B01B08" w:rsidRDefault="00F250D7" w:rsidP="000C72EC">
            <w:pPr>
              <w:spacing w:after="0" w:line="240" w:lineRule="auto"/>
              <w:rPr>
                <w:rFonts w:ascii="Arial" w:hAnsi="Arial" w:cs="Arial"/>
                <w:bCs/>
                <w:sz w:val="24"/>
                <w:szCs w:val="24"/>
              </w:rPr>
            </w:pPr>
            <w:r>
              <w:rPr>
                <w:rFonts w:ascii="Arial" w:hAnsi="Arial" w:cs="Arial"/>
                <w:bCs/>
                <w:sz w:val="24"/>
                <w:szCs w:val="24"/>
              </w:rPr>
              <w:t>7</w:t>
            </w:r>
            <w:r w:rsidR="002E21EE" w:rsidRPr="00B01B08">
              <w:rPr>
                <w:rFonts w:ascii="Arial" w:hAnsi="Arial" w:cs="Arial"/>
                <w:bCs/>
                <w:sz w:val="24"/>
                <w:szCs w:val="24"/>
              </w:rPr>
              <w:t>.</w:t>
            </w:r>
          </w:p>
        </w:tc>
        <w:tc>
          <w:tcPr>
            <w:tcW w:w="8470" w:type="dxa"/>
          </w:tcPr>
          <w:p w:rsidR="002E21EE" w:rsidRPr="00B01B08" w:rsidRDefault="002E21EE" w:rsidP="00C93851">
            <w:pPr>
              <w:pStyle w:val="af0"/>
              <w:jc w:val="both"/>
              <w:rPr>
                <w:rFonts w:ascii="Arial" w:hAnsi="Arial" w:cs="Arial"/>
                <w:sz w:val="24"/>
                <w:szCs w:val="24"/>
              </w:rPr>
            </w:pPr>
            <w:r w:rsidRPr="00B01B08">
              <w:rPr>
                <w:rFonts w:ascii="Arial" w:hAnsi="Arial" w:cs="Arial"/>
                <w:sz w:val="24"/>
                <w:szCs w:val="24"/>
                <w:lang w:eastAsia="ru-RU"/>
              </w:rPr>
              <w:t>Процедура зачисления</w:t>
            </w:r>
            <w:r w:rsidR="00C2072B" w:rsidRPr="00B01B08">
              <w:rPr>
                <w:rFonts w:ascii="Arial" w:hAnsi="Arial" w:cs="Arial"/>
                <w:sz w:val="24"/>
                <w:szCs w:val="24"/>
                <w:lang w:eastAsia="ru-RU"/>
              </w:rPr>
              <w:t xml:space="preserve"> ………………………………………</w:t>
            </w:r>
            <w:r w:rsidR="00C6780B" w:rsidRPr="00B01B08">
              <w:rPr>
                <w:rFonts w:ascii="Arial" w:hAnsi="Arial" w:cs="Arial"/>
                <w:sz w:val="24"/>
                <w:szCs w:val="24"/>
                <w:lang w:eastAsia="ru-RU"/>
              </w:rPr>
              <w:t>.</w:t>
            </w:r>
            <w:r w:rsidR="00C2072B" w:rsidRPr="00B01B08">
              <w:rPr>
                <w:rFonts w:ascii="Arial" w:hAnsi="Arial" w:cs="Arial"/>
                <w:sz w:val="24"/>
                <w:szCs w:val="24"/>
                <w:lang w:eastAsia="ru-RU"/>
              </w:rPr>
              <w:t>………………….</w:t>
            </w:r>
            <w:r w:rsidR="00435E8F" w:rsidRPr="00B01B08">
              <w:rPr>
                <w:rFonts w:ascii="Arial" w:hAnsi="Arial" w:cs="Arial"/>
                <w:sz w:val="24"/>
                <w:szCs w:val="24"/>
                <w:lang w:eastAsia="ru-RU"/>
              </w:rPr>
              <w:t>.</w:t>
            </w:r>
          </w:p>
        </w:tc>
        <w:tc>
          <w:tcPr>
            <w:tcW w:w="483" w:type="dxa"/>
          </w:tcPr>
          <w:p w:rsidR="002E21EE" w:rsidRPr="00B01B08" w:rsidRDefault="00F250D7" w:rsidP="00672245">
            <w:pPr>
              <w:spacing w:after="0" w:line="240" w:lineRule="auto"/>
              <w:jc w:val="both"/>
              <w:rPr>
                <w:rFonts w:ascii="Arial" w:hAnsi="Arial" w:cs="Arial"/>
                <w:bCs/>
                <w:sz w:val="24"/>
                <w:szCs w:val="24"/>
                <w:lang w:val="en-US"/>
              </w:rPr>
            </w:pPr>
            <w:r>
              <w:rPr>
                <w:rFonts w:ascii="Arial" w:hAnsi="Arial" w:cs="Arial"/>
                <w:bCs/>
                <w:sz w:val="24"/>
                <w:szCs w:val="24"/>
                <w:lang w:val="en-US"/>
              </w:rPr>
              <w:t>21</w:t>
            </w:r>
          </w:p>
        </w:tc>
      </w:tr>
      <w:tr w:rsidR="002E21EE" w:rsidRPr="00B01B08" w:rsidTr="00F250D7">
        <w:tc>
          <w:tcPr>
            <w:tcW w:w="610" w:type="dxa"/>
          </w:tcPr>
          <w:p w:rsidR="002E21EE" w:rsidRPr="00B01B08" w:rsidRDefault="00F250D7" w:rsidP="000C72EC">
            <w:pPr>
              <w:spacing w:after="0" w:line="240" w:lineRule="auto"/>
              <w:rPr>
                <w:rFonts w:ascii="Arial" w:hAnsi="Arial" w:cs="Arial"/>
                <w:bCs/>
                <w:sz w:val="24"/>
                <w:szCs w:val="24"/>
              </w:rPr>
            </w:pPr>
            <w:r>
              <w:rPr>
                <w:rFonts w:ascii="Arial" w:hAnsi="Arial" w:cs="Arial"/>
                <w:bCs/>
                <w:sz w:val="24"/>
                <w:szCs w:val="24"/>
              </w:rPr>
              <w:t>8</w:t>
            </w:r>
            <w:r w:rsidR="002E21EE" w:rsidRPr="00B01B08">
              <w:rPr>
                <w:rFonts w:ascii="Arial" w:hAnsi="Arial" w:cs="Arial"/>
                <w:bCs/>
                <w:sz w:val="24"/>
                <w:szCs w:val="24"/>
              </w:rPr>
              <w:t>.</w:t>
            </w:r>
          </w:p>
        </w:tc>
        <w:tc>
          <w:tcPr>
            <w:tcW w:w="8470" w:type="dxa"/>
          </w:tcPr>
          <w:p w:rsidR="002E21EE" w:rsidRPr="00B01B08" w:rsidRDefault="001125D3" w:rsidP="00C93851">
            <w:pPr>
              <w:spacing w:after="0" w:line="240" w:lineRule="auto"/>
              <w:jc w:val="both"/>
              <w:rPr>
                <w:rFonts w:ascii="Arial" w:hAnsi="Arial" w:cs="Arial"/>
                <w:bCs/>
                <w:sz w:val="24"/>
                <w:szCs w:val="24"/>
              </w:rPr>
            </w:pPr>
            <w:r w:rsidRPr="00B01B08">
              <w:rPr>
                <w:rFonts w:ascii="Arial" w:hAnsi="Arial" w:cs="Arial"/>
                <w:bCs/>
                <w:sz w:val="24"/>
                <w:szCs w:val="24"/>
              </w:rPr>
              <w:t>Порядок организации приема на целевое обучение</w:t>
            </w:r>
            <w:r w:rsidR="00460D41" w:rsidRPr="00B01B08">
              <w:rPr>
                <w:rFonts w:ascii="Arial" w:hAnsi="Arial" w:cs="Arial"/>
                <w:bCs/>
                <w:sz w:val="24"/>
                <w:szCs w:val="24"/>
              </w:rPr>
              <w:t>…</w:t>
            </w:r>
            <w:r w:rsidR="00C2072B" w:rsidRPr="00B01B08">
              <w:rPr>
                <w:rFonts w:ascii="Arial" w:hAnsi="Arial" w:cs="Arial"/>
                <w:bCs/>
                <w:sz w:val="24"/>
                <w:szCs w:val="24"/>
              </w:rPr>
              <w:t>………………………</w:t>
            </w:r>
          </w:p>
        </w:tc>
        <w:tc>
          <w:tcPr>
            <w:tcW w:w="483" w:type="dxa"/>
          </w:tcPr>
          <w:p w:rsidR="002E21EE" w:rsidRPr="00B01B08" w:rsidRDefault="00781F45" w:rsidP="00672245">
            <w:pPr>
              <w:spacing w:after="0" w:line="240" w:lineRule="auto"/>
              <w:jc w:val="both"/>
              <w:rPr>
                <w:rFonts w:ascii="Arial" w:hAnsi="Arial" w:cs="Arial"/>
                <w:bCs/>
                <w:sz w:val="24"/>
                <w:szCs w:val="24"/>
                <w:lang w:val="en-US"/>
              </w:rPr>
            </w:pPr>
            <w:r>
              <w:rPr>
                <w:rFonts w:ascii="Arial" w:hAnsi="Arial" w:cs="Arial"/>
                <w:bCs/>
                <w:sz w:val="24"/>
                <w:szCs w:val="24"/>
                <w:lang w:val="en-US"/>
              </w:rPr>
              <w:t>22</w:t>
            </w:r>
          </w:p>
        </w:tc>
      </w:tr>
      <w:tr w:rsidR="002E21EE" w:rsidRPr="00B01B08" w:rsidTr="00F250D7">
        <w:tc>
          <w:tcPr>
            <w:tcW w:w="610" w:type="dxa"/>
          </w:tcPr>
          <w:p w:rsidR="002E21EE" w:rsidRPr="00B01B08" w:rsidRDefault="00F250D7" w:rsidP="000C72EC">
            <w:pPr>
              <w:spacing w:after="0" w:line="240" w:lineRule="auto"/>
              <w:rPr>
                <w:rFonts w:ascii="Arial" w:hAnsi="Arial" w:cs="Arial"/>
                <w:bCs/>
                <w:sz w:val="24"/>
                <w:szCs w:val="24"/>
              </w:rPr>
            </w:pPr>
            <w:r>
              <w:rPr>
                <w:rFonts w:ascii="Arial" w:hAnsi="Arial" w:cs="Arial"/>
                <w:bCs/>
                <w:sz w:val="24"/>
                <w:szCs w:val="24"/>
              </w:rPr>
              <w:t>9</w:t>
            </w:r>
            <w:r w:rsidR="002E21EE" w:rsidRPr="00B01B08">
              <w:rPr>
                <w:rFonts w:ascii="Arial" w:hAnsi="Arial" w:cs="Arial"/>
                <w:bCs/>
                <w:sz w:val="24"/>
                <w:szCs w:val="24"/>
              </w:rPr>
              <w:t>.</w:t>
            </w:r>
          </w:p>
        </w:tc>
        <w:tc>
          <w:tcPr>
            <w:tcW w:w="8470" w:type="dxa"/>
          </w:tcPr>
          <w:p w:rsidR="002E21EE" w:rsidRPr="00B01B08" w:rsidRDefault="001125D3" w:rsidP="00C93851">
            <w:pPr>
              <w:spacing w:after="0" w:line="240" w:lineRule="auto"/>
              <w:jc w:val="both"/>
              <w:rPr>
                <w:rFonts w:ascii="Arial" w:hAnsi="Arial" w:cs="Arial"/>
                <w:bCs/>
                <w:sz w:val="24"/>
                <w:szCs w:val="24"/>
              </w:rPr>
            </w:pPr>
            <w:r w:rsidRPr="00B01B08">
              <w:rPr>
                <w:rFonts w:ascii="Arial" w:hAnsi="Arial" w:cs="Arial"/>
                <w:bCs/>
                <w:sz w:val="24"/>
                <w:szCs w:val="24"/>
              </w:rPr>
              <w:t>Условия и порядок приема на обучение по программам магистратуры</w:t>
            </w:r>
            <w:r w:rsidR="00C6780B" w:rsidRPr="00B01B08">
              <w:rPr>
                <w:rFonts w:ascii="Arial" w:hAnsi="Arial" w:cs="Arial"/>
                <w:bCs/>
                <w:sz w:val="24"/>
                <w:szCs w:val="24"/>
              </w:rPr>
              <w:t>.</w:t>
            </w:r>
            <w:r w:rsidR="00C2072B" w:rsidRPr="00B01B08">
              <w:rPr>
                <w:rFonts w:ascii="Arial" w:hAnsi="Arial" w:cs="Arial"/>
                <w:bCs/>
                <w:sz w:val="24"/>
                <w:szCs w:val="24"/>
              </w:rPr>
              <w:t>…</w:t>
            </w:r>
          </w:p>
        </w:tc>
        <w:tc>
          <w:tcPr>
            <w:tcW w:w="483" w:type="dxa"/>
          </w:tcPr>
          <w:p w:rsidR="002E21EE" w:rsidRPr="00B01B08" w:rsidRDefault="00781F45" w:rsidP="00672245">
            <w:pPr>
              <w:spacing w:after="0" w:line="240" w:lineRule="auto"/>
              <w:jc w:val="both"/>
              <w:rPr>
                <w:rFonts w:ascii="Arial" w:hAnsi="Arial" w:cs="Arial"/>
                <w:bCs/>
                <w:sz w:val="24"/>
                <w:szCs w:val="24"/>
                <w:lang w:val="en-US"/>
              </w:rPr>
            </w:pPr>
            <w:r>
              <w:rPr>
                <w:rFonts w:ascii="Arial" w:hAnsi="Arial" w:cs="Arial"/>
                <w:bCs/>
                <w:sz w:val="24"/>
                <w:szCs w:val="24"/>
                <w:lang w:val="en-US"/>
              </w:rPr>
              <w:t>23</w:t>
            </w:r>
          </w:p>
        </w:tc>
      </w:tr>
      <w:tr w:rsidR="002E21EE" w:rsidRPr="00B01B08" w:rsidTr="00F250D7">
        <w:tc>
          <w:tcPr>
            <w:tcW w:w="610" w:type="dxa"/>
          </w:tcPr>
          <w:p w:rsidR="002E21EE" w:rsidRPr="00B01B08" w:rsidRDefault="00F250D7" w:rsidP="000C72EC">
            <w:pPr>
              <w:spacing w:after="0" w:line="240" w:lineRule="auto"/>
              <w:rPr>
                <w:rFonts w:ascii="Arial" w:hAnsi="Arial" w:cs="Arial"/>
                <w:bCs/>
                <w:sz w:val="24"/>
                <w:szCs w:val="24"/>
              </w:rPr>
            </w:pPr>
            <w:r>
              <w:rPr>
                <w:rFonts w:ascii="Arial" w:hAnsi="Arial" w:cs="Arial"/>
                <w:bCs/>
                <w:sz w:val="24"/>
                <w:szCs w:val="24"/>
              </w:rPr>
              <w:t>10</w:t>
            </w:r>
            <w:r w:rsidR="002E21EE" w:rsidRPr="00B01B08">
              <w:rPr>
                <w:rFonts w:ascii="Arial" w:hAnsi="Arial" w:cs="Arial"/>
                <w:bCs/>
                <w:sz w:val="24"/>
                <w:szCs w:val="24"/>
              </w:rPr>
              <w:t>.</w:t>
            </w:r>
          </w:p>
        </w:tc>
        <w:tc>
          <w:tcPr>
            <w:tcW w:w="8470" w:type="dxa"/>
          </w:tcPr>
          <w:p w:rsidR="002E21EE" w:rsidRPr="00B01B08" w:rsidRDefault="001125D3" w:rsidP="00C93851">
            <w:pPr>
              <w:spacing w:after="0" w:line="240" w:lineRule="auto"/>
              <w:jc w:val="both"/>
              <w:rPr>
                <w:rFonts w:ascii="Arial" w:hAnsi="Arial" w:cs="Arial"/>
                <w:bCs/>
                <w:sz w:val="24"/>
                <w:szCs w:val="24"/>
              </w:rPr>
            </w:pPr>
            <w:r w:rsidRPr="00B01B08">
              <w:rPr>
                <w:rFonts w:ascii="Arial" w:hAnsi="Arial" w:cs="Arial"/>
                <w:bCs/>
                <w:sz w:val="24"/>
                <w:szCs w:val="24"/>
              </w:rPr>
              <w:t>Условия и порядок приема иностранных граждан и лиц без</w:t>
            </w:r>
            <w:r w:rsidR="00460D41" w:rsidRPr="00B01B08">
              <w:rPr>
                <w:rFonts w:ascii="Arial" w:hAnsi="Arial" w:cs="Arial"/>
                <w:bCs/>
                <w:sz w:val="24"/>
                <w:szCs w:val="24"/>
              </w:rPr>
              <w:t xml:space="preserve"> </w:t>
            </w:r>
            <w:r w:rsidRPr="00B01B08">
              <w:rPr>
                <w:rFonts w:ascii="Arial" w:hAnsi="Arial" w:cs="Arial"/>
                <w:bCs/>
                <w:sz w:val="24"/>
                <w:szCs w:val="24"/>
              </w:rPr>
              <w:t>гражданства</w:t>
            </w:r>
          </w:p>
        </w:tc>
        <w:tc>
          <w:tcPr>
            <w:tcW w:w="483" w:type="dxa"/>
          </w:tcPr>
          <w:p w:rsidR="002E21EE" w:rsidRPr="00B01B08" w:rsidRDefault="00781F45" w:rsidP="00672245">
            <w:pPr>
              <w:spacing w:after="0" w:line="240" w:lineRule="auto"/>
              <w:jc w:val="both"/>
              <w:rPr>
                <w:rFonts w:ascii="Arial" w:hAnsi="Arial" w:cs="Arial"/>
                <w:bCs/>
                <w:sz w:val="24"/>
                <w:szCs w:val="24"/>
                <w:lang w:val="en-US"/>
              </w:rPr>
            </w:pPr>
            <w:r>
              <w:rPr>
                <w:rFonts w:ascii="Arial" w:hAnsi="Arial" w:cs="Arial"/>
                <w:bCs/>
                <w:sz w:val="24"/>
                <w:szCs w:val="24"/>
                <w:lang w:val="en-US"/>
              </w:rPr>
              <w:t>26</w:t>
            </w:r>
          </w:p>
        </w:tc>
      </w:tr>
      <w:tr w:rsidR="002E21EE" w:rsidRPr="00B01B08" w:rsidTr="00F250D7">
        <w:tc>
          <w:tcPr>
            <w:tcW w:w="610" w:type="dxa"/>
          </w:tcPr>
          <w:p w:rsidR="002E21EE" w:rsidRPr="00B01B08" w:rsidRDefault="002E21EE" w:rsidP="000C72EC">
            <w:pPr>
              <w:spacing w:after="0" w:line="240" w:lineRule="auto"/>
              <w:rPr>
                <w:rFonts w:ascii="Arial" w:hAnsi="Arial" w:cs="Arial"/>
                <w:bCs/>
                <w:sz w:val="24"/>
                <w:szCs w:val="24"/>
              </w:rPr>
            </w:pPr>
            <w:r w:rsidRPr="00B01B08">
              <w:rPr>
                <w:rFonts w:ascii="Arial" w:hAnsi="Arial" w:cs="Arial"/>
                <w:bCs/>
                <w:sz w:val="24"/>
                <w:szCs w:val="24"/>
              </w:rPr>
              <w:t>1</w:t>
            </w:r>
            <w:r w:rsidR="00F250D7">
              <w:rPr>
                <w:rFonts w:ascii="Arial" w:hAnsi="Arial" w:cs="Arial"/>
                <w:bCs/>
                <w:sz w:val="24"/>
                <w:szCs w:val="24"/>
              </w:rPr>
              <w:t>1</w:t>
            </w:r>
            <w:r w:rsidRPr="00B01B08">
              <w:rPr>
                <w:rFonts w:ascii="Arial" w:hAnsi="Arial" w:cs="Arial"/>
                <w:bCs/>
                <w:sz w:val="24"/>
                <w:szCs w:val="24"/>
              </w:rPr>
              <w:t>.</w:t>
            </w:r>
          </w:p>
        </w:tc>
        <w:tc>
          <w:tcPr>
            <w:tcW w:w="8470" w:type="dxa"/>
          </w:tcPr>
          <w:p w:rsidR="002E21EE" w:rsidRPr="00B01B08" w:rsidRDefault="002E21EE" w:rsidP="00C93851">
            <w:pPr>
              <w:spacing w:after="0" w:line="240" w:lineRule="auto"/>
              <w:jc w:val="both"/>
              <w:rPr>
                <w:rFonts w:ascii="Arial" w:hAnsi="Arial" w:cs="Arial"/>
                <w:bCs/>
                <w:sz w:val="24"/>
                <w:szCs w:val="24"/>
              </w:rPr>
            </w:pPr>
            <w:r w:rsidRPr="00B01B08">
              <w:rPr>
                <w:rFonts w:ascii="Arial" w:hAnsi="Arial" w:cs="Arial"/>
                <w:sz w:val="24"/>
                <w:szCs w:val="24"/>
              </w:rPr>
              <w:t>Прочие положения</w:t>
            </w:r>
            <w:r w:rsidR="00C2072B" w:rsidRPr="00B01B08">
              <w:rPr>
                <w:rFonts w:ascii="Arial" w:hAnsi="Arial" w:cs="Arial"/>
                <w:sz w:val="24"/>
                <w:szCs w:val="24"/>
              </w:rPr>
              <w:t xml:space="preserve"> ………………………</w:t>
            </w:r>
            <w:r w:rsidR="00C6780B" w:rsidRPr="00B01B08">
              <w:rPr>
                <w:rFonts w:ascii="Arial" w:hAnsi="Arial" w:cs="Arial"/>
                <w:sz w:val="24"/>
                <w:szCs w:val="24"/>
              </w:rPr>
              <w:t>….</w:t>
            </w:r>
            <w:r w:rsidR="00C2072B" w:rsidRPr="00B01B08">
              <w:rPr>
                <w:rFonts w:ascii="Arial" w:hAnsi="Arial" w:cs="Arial"/>
                <w:sz w:val="24"/>
                <w:szCs w:val="24"/>
              </w:rPr>
              <w:t>……………</w:t>
            </w:r>
            <w:r w:rsidR="00460D41" w:rsidRPr="00B01B08">
              <w:rPr>
                <w:rFonts w:ascii="Arial" w:hAnsi="Arial" w:cs="Arial"/>
                <w:sz w:val="24"/>
                <w:szCs w:val="24"/>
              </w:rPr>
              <w:t>..</w:t>
            </w:r>
            <w:r w:rsidR="00C2072B" w:rsidRPr="00B01B08">
              <w:rPr>
                <w:rFonts w:ascii="Arial" w:hAnsi="Arial" w:cs="Arial"/>
                <w:sz w:val="24"/>
                <w:szCs w:val="24"/>
              </w:rPr>
              <w:t>…………………...</w:t>
            </w:r>
            <w:r w:rsidR="00435E8F" w:rsidRPr="00B01B08">
              <w:rPr>
                <w:rFonts w:ascii="Arial" w:hAnsi="Arial" w:cs="Arial"/>
                <w:sz w:val="24"/>
                <w:szCs w:val="24"/>
              </w:rPr>
              <w:t>..</w:t>
            </w:r>
          </w:p>
        </w:tc>
        <w:tc>
          <w:tcPr>
            <w:tcW w:w="483" w:type="dxa"/>
          </w:tcPr>
          <w:p w:rsidR="002E21EE" w:rsidRPr="00B01B08" w:rsidRDefault="00781F45" w:rsidP="000C72EC">
            <w:pPr>
              <w:spacing w:after="0" w:line="240" w:lineRule="auto"/>
              <w:jc w:val="both"/>
              <w:rPr>
                <w:rFonts w:ascii="Arial" w:hAnsi="Arial" w:cs="Arial"/>
                <w:bCs/>
                <w:sz w:val="24"/>
                <w:szCs w:val="24"/>
                <w:lang w:val="en-US"/>
              </w:rPr>
            </w:pPr>
            <w:r>
              <w:rPr>
                <w:rFonts w:ascii="Arial" w:hAnsi="Arial" w:cs="Arial"/>
                <w:bCs/>
                <w:sz w:val="24"/>
                <w:szCs w:val="24"/>
                <w:lang w:val="en-US"/>
              </w:rPr>
              <w:t>30</w:t>
            </w:r>
          </w:p>
        </w:tc>
      </w:tr>
      <w:tr w:rsidR="002E21EE" w:rsidRPr="00B01B08" w:rsidTr="00F250D7">
        <w:tc>
          <w:tcPr>
            <w:tcW w:w="9080" w:type="dxa"/>
            <w:gridSpan w:val="2"/>
          </w:tcPr>
          <w:p w:rsidR="002E21EE" w:rsidRPr="00B01B08" w:rsidRDefault="002E21EE" w:rsidP="00C93851">
            <w:pPr>
              <w:spacing w:after="0" w:line="240" w:lineRule="auto"/>
              <w:jc w:val="both"/>
              <w:rPr>
                <w:rFonts w:ascii="Arial" w:hAnsi="Arial" w:cs="Arial"/>
                <w:sz w:val="24"/>
                <w:szCs w:val="24"/>
              </w:rPr>
            </w:pPr>
            <w:r w:rsidRPr="00B01B08">
              <w:rPr>
                <w:rFonts w:ascii="Arial" w:hAnsi="Arial" w:cs="Arial"/>
                <w:sz w:val="24"/>
                <w:szCs w:val="24"/>
              </w:rPr>
              <w:t>Приложение</w:t>
            </w:r>
            <w:r w:rsidR="00D21FF3" w:rsidRPr="00B01B08">
              <w:rPr>
                <w:rFonts w:ascii="Arial" w:hAnsi="Arial" w:cs="Arial"/>
                <w:sz w:val="24"/>
                <w:szCs w:val="24"/>
              </w:rPr>
              <w:t> </w:t>
            </w:r>
            <w:r w:rsidRPr="00B01B08">
              <w:rPr>
                <w:rFonts w:ascii="Arial" w:hAnsi="Arial" w:cs="Arial"/>
                <w:sz w:val="24"/>
                <w:szCs w:val="24"/>
              </w:rPr>
              <w:t xml:space="preserve">1 </w:t>
            </w:r>
            <w:r w:rsidR="00137B5B" w:rsidRPr="00B01B08">
              <w:rPr>
                <w:rFonts w:ascii="Arial" w:hAnsi="Arial" w:cs="Arial"/>
                <w:sz w:val="24"/>
                <w:szCs w:val="24"/>
              </w:rPr>
              <w:t xml:space="preserve">Перечень вступительных </w:t>
            </w:r>
            <w:r w:rsidR="00F250D7">
              <w:rPr>
                <w:rFonts w:ascii="Arial" w:hAnsi="Arial" w:cs="Arial"/>
                <w:sz w:val="24"/>
                <w:szCs w:val="24"/>
              </w:rPr>
              <w:t>испытаний по программам бакалавриата на 2024/25</w:t>
            </w:r>
            <w:r w:rsidR="00137B5B" w:rsidRPr="00B01B08">
              <w:rPr>
                <w:rFonts w:ascii="Arial" w:hAnsi="Arial" w:cs="Arial"/>
                <w:sz w:val="24"/>
                <w:szCs w:val="24"/>
              </w:rPr>
              <w:t xml:space="preserve"> учебный год</w:t>
            </w:r>
            <w:r w:rsidR="00C2072B" w:rsidRPr="00B01B08">
              <w:rPr>
                <w:rFonts w:ascii="Arial" w:hAnsi="Arial" w:cs="Arial"/>
                <w:sz w:val="24"/>
                <w:szCs w:val="24"/>
              </w:rPr>
              <w:t xml:space="preserve"> …………………………</w:t>
            </w:r>
            <w:r w:rsidR="00460D41" w:rsidRPr="00B01B08">
              <w:rPr>
                <w:rFonts w:ascii="Arial" w:hAnsi="Arial" w:cs="Arial"/>
                <w:sz w:val="24"/>
                <w:szCs w:val="24"/>
              </w:rPr>
              <w:t>.</w:t>
            </w:r>
            <w:r w:rsidR="00C2072B" w:rsidRPr="00B01B08">
              <w:rPr>
                <w:rFonts w:ascii="Arial" w:hAnsi="Arial" w:cs="Arial"/>
                <w:sz w:val="24"/>
                <w:szCs w:val="24"/>
              </w:rPr>
              <w:t>…..</w:t>
            </w:r>
          </w:p>
        </w:tc>
        <w:tc>
          <w:tcPr>
            <w:tcW w:w="483" w:type="dxa"/>
            <w:vAlign w:val="bottom"/>
          </w:tcPr>
          <w:p w:rsidR="002E21EE" w:rsidRPr="00B01B08" w:rsidRDefault="00781F45" w:rsidP="00672245">
            <w:pPr>
              <w:spacing w:after="0" w:line="240" w:lineRule="auto"/>
              <w:jc w:val="both"/>
              <w:rPr>
                <w:rFonts w:ascii="Arial" w:hAnsi="Arial" w:cs="Arial"/>
                <w:bCs/>
                <w:sz w:val="24"/>
                <w:szCs w:val="24"/>
                <w:lang w:val="en-US"/>
              </w:rPr>
            </w:pPr>
            <w:r>
              <w:rPr>
                <w:rFonts w:ascii="Arial" w:hAnsi="Arial" w:cs="Arial"/>
                <w:bCs/>
                <w:sz w:val="24"/>
                <w:szCs w:val="24"/>
                <w:lang w:val="en-US"/>
              </w:rPr>
              <w:t>31</w:t>
            </w:r>
          </w:p>
        </w:tc>
      </w:tr>
      <w:tr w:rsidR="002E21EE" w:rsidRPr="00B01B08" w:rsidTr="00F250D7">
        <w:tc>
          <w:tcPr>
            <w:tcW w:w="9080" w:type="dxa"/>
            <w:gridSpan w:val="2"/>
          </w:tcPr>
          <w:p w:rsidR="002E21EE" w:rsidRPr="00B01B08" w:rsidRDefault="002E21EE" w:rsidP="00C93851">
            <w:pPr>
              <w:spacing w:after="0" w:line="240" w:lineRule="auto"/>
              <w:jc w:val="both"/>
              <w:rPr>
                <w:rFonts w:ascii="Arial" w:hAnsi="Arial" w:cs="Arial"/>
                <w:sz w:val="24"/>
                <w:szCs w:val="24"/>
              </w:rPr>
            </w:pPr>
            <w:r w:rsidRPr="00B01B08">
              <w:rPr>
                <w:rFonts w:ascii="Arial" w:hAnsi="Arial" w:cs="Arial"/>
                <w:sz w:val="24"/>
                <w:szCs w:val="24"/>
              </w:rPr>
              <w:t>Приложение</w:t>
            </w:r>
            <w:r w:rsidR="006D251A" w:rsidRPr="00B01B08">
              <w:rPr>
                <w:rFonts w:ascii="Arial" w:hAnsi="Arial" w:cs="Arial"/>
                <w:sz w:val="24"/>
                <w:szCs w:val="24"/>
              </w:rPr>
              <w:t> </w:t>
            </w:r>
            <w:r w:rsidRPr="00B01B08">
              <w:rPr>
                <w:rFonts w:ascii="Arial" w:hAnsi="Arial" w:cs="Arial"/>
                <w:sz w:val="24"/>
                <w:szCs w:val="24"/>
              </w:rPr>
              <w:t xml:space="preserve">2 </w:t>
            </w:r>
            <w:r w:rsidR="00137B5B" w:rsidRPr="00B01B08">
              <w:rPr>
                <w:rFonts w:ascii="Arial" w:hAnsi="Arial" w:cs="Arial"/>
                <w:sz w:val="24"/>
                <w:szCs w:val="24"/>
              </w:rPr>
              <w:t>Особенности проведения вступительных испытаний для лиц с ограниченными возможностями здоровья и инвалидов</w:t>
            </w:r>
            <w:r w:rsidR="00C2072B" w:rsidRPr="00B01B08">
              <w:rPr>
                <w:rFonts w:ascii="Arial" w:hAnsi="Arial" w:cs="Arial"/>
                <w:sz w:val="24"/>
                <w:szCs w:val="24"/>
              </w:rPr>
              <w:t>………………………...</w:t>
            </w:r>
            <w:r w:rsidR="00435E8F" w:rsidRPr="00B01B08">
              <w:rPr>
                <w:rFonts w:ascii="Arial" w:hAnsi="Arial" w:cs="Arial"/>
                <w:sz w:val="24"/>
                <w:szCs w:val="24"/>
              </w:rPr>
              <w:t>...</w:t>
            </w:r>
          </w:p>
        </w:tc>
        <w:tc>
          <w:tcPr>
            <w:tcW w:w="483" w:type="dxa"/>
            <w:vAlign w:val="bottom"/>
          </w:tcPr>
          <w:p w:rsidR="002E21EE" w:rsidRPr="00B01B08" w:rsidRDefault="00781F45" w:rsidP="00672245">
            <w:pPr>
              <w:spacing w:after="0" w:line="240" w:lineRule="auto"/>
              <w:jc w:val="both"/>
              <w:rPr>
                <w:rFonts w:ascii="Arial" w:hAnsi="Arial" w:cs="Arial"/>
                <w:bCs/>
                <w:sz w:val="24"/>
                <w:szCs w:val="24"/>
                <w:lang w:val="en-US"/>
              </w:rPr>
            </w:pPr>
            <w:r>
              <w:rPr>
                <w:rFonts w:ascii="Arial" w:hAnsi="Arial" w:cs="Arial"/>
                <w:bCs/>
                <w:sz w:val="24"/>
                <w:szCs w:val="24"/>
                <w:lang w:val="en-US"/>
              </w:rPr>
              <w:t>32</w:t>
            </w:r>
          </w:p>
        </w:tc>
      </w:tr>
      <w:tr w:rsidR="002E21EE" w:rsidRPr="00B01B08" w:rsidTr="00F250D7">
        <w:tc>
          <w:tcPr>
            <w:tcW w:w="9080" w:type="dxa"/>
            <w:gridSpan w:val="2"/>
          </w:tcPr>
          <w:p w:rsidR="002E21EE" w:rsidRPr="00B01B08" w:rsidRDefault="002E21EE" w:rsidP="00C93851">
            <w:pPr>
              <w:spacing w:after="0" w:line="240" w:lineRule="auto"/>
              <w:jc w:val="both"/>
              <w:rPr>
                <w:rFonts w:ascii="Arial" w:hAnsi="Arial" w:cs="Arial"/>
                <w:sz w:val="24"/>
                <w:szCs w:val="24"/>
              </w:rPr>
            </w:pPr>
            <w:r w:rsidRPr="00B01B08">
              <w:rPr>
                <w:rFonts w:ascii="Arial" w:hAnsi="Arial" w:cs="Arial"/>
                <w:sz w:val="24"/>
                <w:szCs w:val="24"/>
              </w:rPr>
              <w:t>Приложение</w:t>
            </w:r>
            <w:r w:rsidR="00D21FF3" w:rsidRPr="00B01B08">
              <w:rPr>
                <w:rFonts w:ascii="Arial" w:hAnsi="Arial" w:cs="Arial"/>
                <w:sz w:val="24"/>
                <w:szCs w:val="24"/>
              </w:rPr>
              <w:t> </w:t>
            </w:r>
            <w:r w:rsidRPr="00B01B08">
              <w:rPr>
                <w:rFonts w:ascii="Arial" w:hAnsi="Arial" w:cs="Arial"/>
                <w:sz w:val="24"/>
                <w:szCs w:val="24"/>
              </w:rPr>
              <w:t xml:space="preserve">3 </w:t>
            </w:r>
            <w:r w:rsidR="00137B5B" w:rsidRPr="00B01B08">
              <w:rPr>
                <w:rFonts w:ascii="Arial" w:hAnsi="Arial" w:cs="Arial"/>
                <w:sz w:val="24"/>
                <w:szCs w:val="24"/>
              </w:rPr>
              <w:t>Учет индивидуальных достижений поступающих в ТПУ при приеме на обучение по программам б</w:t>
            </w:r>
            <w:r w:rsidR="009A4335">
              <w:rPr>
                <w:rFonts w:ascii="Arial" w:hAnsi="Arial" w:cs="Arial"/>
                <w:sz w:val="24"/>
                <w:szCs w:val="24"/>
              </w:rPr>
              <w:t>акалавриата</w:t>
            </w:r>
            <w:r w:rsidR="00F250D7">
              <w:rPr>
                <w:rFonts w:ascii="Arial" w:hAnsi="Arial" w:cs="Arial"/>
                <w:sz w:val="24"/>
                <w:szCs w:val="24"/>
              </w:rPr>
              <w:t xml:space="preserve"> в 2024</w:t>
            </w:r>
            <w:r w:rsidR="00137B5B" w:rsidRPr="00B01B08">
              <w:rPr>
                <w:rFonts w:ascii="Arial" w:hAnsi="Arial" w:cs="Arial"/>
                <w:sz w:val="24"/>
                <w:szCs w:val="24"/>
              </w:rPr>
              <w:t xml:space="preserve"> г</w:t>
            </w:r>
            <w:r w:rsidR="00F250D7">
              <w:rPr>
                <w:rFonts w:ascii="Arial" w:hAnsi="Arial" w:cs="Arial"/>
                <w:sz w:val="24"/>
                <w:szCs w:val="24"/>
              </w:rPr>
              <w:t>…………………….</w:t>
            </w:r>
            <w:r w:rsidR="00C2072B" w:rsidRPr="00B01B08">
              <w:rPr>
                <w:rFonts w:ascii="Arial" w:hAnsi="Arial" w:cs="Arial"/>
                <w:sz w:val="24"/>
                <w:szCs w:val="24"/>
              </w:rPr>
              <w:t>…</w:t>
            </w:r>
          </w:p>
        </w:tc>
        <w:tc>
          <w:tcPr>
            <w:tcW w:w="483" w:type="dxa"/>
            <w:vAlign w:val="bottom"/>
          </w:tcPr>
          <w:p w:rsidR="002E21EE" w:rsidRPr="00B01B08" w:rsidRDefault="00781F45" w:rsidP="000C72EC">
            <w:pPr>
              <w:spacing w:after="0" w:line="240" w:lineRule="auto"/>
              <w:jc w:val="both"/>
              <w:rPr>
                <w:rFonts w:ascii="Arial" w:hAnsi="Arial" w:cs="Arial"/>
                <w:bCs/>
                <w:sz w:val="24"/>
                <w:szCs w:val="24"/>
                <w:lang w:val="en-US"/>
              </w:rPr>
            </w:pPr>
            <w:r>
              <w:rPr>
                <w:rFonts w:ascii="Arial" w:hAnsi="Arial" w:cs="Arial"/>
                <w:bCs/>
                <w:sz w:val="24"/>
                <w:szCs w:val="24"/>
                <w:lang w:val="en-US"/>
              </w:rPr>
              <w:t>34</w:t>
            </w:r>
          </w:p>
        </w:tc>
      </w:tr>
      <w:tr w:rsidR="002E21EE" w:rsidRPr="00B01B08" w:rsidTr="00F250D7">
        <w:tc>
          <w:tcPr>
            <w:tcW w:w="9080" w:type="dxa"/>
            <w:gridSpan w:val="2"/>
          </w:tcPr>
          <w:p w:rsidR="002E21EE" w:rsidRPr="00B01B08" w:rsidRDefault="002E21EE" w:rsidP="00C93851">
            <w:pPr>
              <w:spacing w:after="0" w:line="240" w:lineRule="auto"/>
              <w:jc w:val="both"/>
              <w:rPr>
                <w:rFonts w:ascii="Arial" w:hAnsi="Arial" w:cs="Arial"/>
                <w:sz w:val="24"/>
                <w:szCs w:val="24"/>
              </w:rPr>
            </w:pPr>
            <w:r w:rsidRPr="00B01B08">
              <w:rPr>
                <w:rFonts w:ascii="Arial" w:hAnsi="Arial" w:cs="Arial"/>
                <w:sz w:val="24"/>
                <w:szCs w:val="24"/>
              </w:rPr>
              <w:t>Приложение</w:t>
            </w:r>
            <w:r w:rsidR="00C30DD7" w:rsidRPr="00B01B08">
              <w:rPr>
                <w:rFonts w:ascii="Arial" w:hAnsi="Arial" w:cs="Arial"/>
                <w:sz w:val="24"/>
                <w:szCs w:val="24"/>
              </w:rPr>
              <w:t> </w:t>
            </w:r>
            <w:r w:rsidRPr="00B01B08">
              <w:rPr>
                <w:rFonts w:ascii="Arial" w:hAnsi="Arial" w:cs="Arial"/>
                <w:sz w:val="24"/>
                <w:szCs w:val="24"/>
              </w:rPr>
              <w:t xml:space="preserve">4 </w:t>
            </w:r>
            <w:r w:rsidR="00137B5B" w:rsidRPr="00B01B08">
              <w:rPr>
                <w:rFonts w:ascii="Arial" w:hAnsi="Arial" w:cs="Arial"/>
                <w:sz w:val="24"/>
                <w:szCs w:val="24"/>
              </w:rPr>
              <w:t>Перечень категорий граждан, имеющих в соответствии с законодательством РФ особые права на прием в пределах установленной квоты при условии успешного прохождения вступительных испытаний</w:t>
            </w:r>
            <w:r w:rsidR="00C2072B" w:rsidRPr="00B01B08">
              <w:rPr>
                <w:rFonts w:ascii="Arial" w:hAnsi="Arial" w:cs="Arial"/>
                <w:sz w:val="24"/>
                <w:szCs w:val="24"/>
              </w:rPr>
              <w:t>………</w:t>
            </w:r>
          </w:p>
        </w:tc>
        <w:tc>
          <w:tcPr>
            <w:tcW w:w="483" w:type="dxa"/>
            <w:vAlign w:val="bottom"/>
          </w:tcPr>
          <w:p w:rsidR="002E21EE" w:rsidRPr="00B01B08" w:rsidRDefault="00781F45" w:rsidP="00672245">
            <w:pPr>
              <w:spacing w:after="0" w:line="240" w:lineRule="auto"/>
              <w:jc w:val="both"/>
              <w:rPr>
                <w:rFonts w:ascii="Arial" w:hAnsi="Arial" w:cs="Arial"/>
                <w:bCs/>
                <w:sz w:val="24"/>
                <w:szCs w:val="24"/>
                <w:lang w:val="en-US"/>
              </w:rPr>
            </w:pPr>
            <w:r>
              <w:rPr>
                <w:rFonts w:ascii="Arial" w:hAnsi="Arial" w:cs="Arial"/>
                <w:bCs/>
                <w:sz w:val="24"/>
                <w:szCs w:val="24"/>
                <w:lang w:val="en-US"/>
              </w:rPr>
              <w:t>37</w:t>
            </w:r>
          </w:p>
        </w:tc>
      </w:tr>
      <w:tr w:rsidR="002E21EE" w:rsidRPr="00B01B08" w:rsidTr="00F250D7">
        <w:tc>
          <w:tcPr>
            <w:tcW w:w="9080" w:type="dxa"/>
            <w:gridSpan w:val="2"/>
          </w:tcPr>
          <w:p w:rsidR="002E21EE" w:rsidRPr="00B01B08" w:rsidRDefault="002E21EE" w:rsidP="00F250D7">
            <w:pPr>
              <w:spacing w:after="0" w:line="240" w:lineRule="auto"/>
              <w:jc w:val="both"/>
              <w:rPr>
                <w:rFonts w:ascii="Arial" w:hAnsi="Arial" w:cs="Arial"/>
                <w:sz w:val="24"/>
                <w:szCs w:val="24"/>
              </w:rPr>
            </w:pPr>
            <w:r w:rsidRPr="00B01B08">
              <w:rPr>
                <w:rFonts w:ascii="Arial" w:hAnsi="Arial" w:cs="Arial"/>
                <w:sz w:val="24"/>
                <w:szCs w:val="24"/>
              </w:rPr>
              <w:t>Приложение</w:t>
            </w:r>
            <w:r w:rsidR="00D21FF3" w:rsidRPr="00B01B08">
              <w:rPr>
                <w:rFonts w:ascii="Arial" w:hAnsi="Arial" w:cs="Arial"/>
                <w:sz w:val="24"/>
                <w:szCs w:val="24"/>
              </w:rPr>
              <w:t> </w:t>
            </w:r>
            <w:r w:rsidR="00C15327">
              <w:rPr>
                <w:rFonts w:ascii="Arial" w:hAnsi="Arial" w:cs="Arial"/>
                <w:sz w:val="24"/>
                <w:szCs w:val="24"/>
              </w:rPr>
              <w:t>5</w:t>
            </w:r>
            <w:r w:rsidRPr="00B01B08">
              <w:rPr>
                <w:rFonts w:ascii="Arial" w:hAnsi="Arial" w:cs="Arial"/>
                <w:sz w:val="24"/>
                <w:szCs w:val="24"/>
              </w:rPr>
              <w:t xml:space="preserve"> </w:t>
            </w:r>
            <w:r w:rsidR="00F250D7">
              <w:rPr>
                <w:rFonts w:ascii="Arial" w:hAnsi="Arial" w:cs="Arial"/>
                <w:sz w:val="24"/>
                <w:szCs w:val="24"/>
              </w:rPr>
              <w:t>П</w:t>
            </w:r>
            <w:r w:rsidR="00137B5B" w:rsidRPr="00B01B08">
              <w:rPr>
                <w:rFonts w:ascii="Arial" w:hAnsi="Arial" w:cs="Arial"/>
                <w:sz w:val="24"/>
                <w:szCs w:val="24"/>
              </w:rPr>
              <w:t xml:space="preserve">еречень вступительных испытаний по программам магистратуры </w:t>
            </w:r>
            <w:r w:rsidR="00F250D7">
              <w:rPr>
                <w:rFonts w:ascii="Arial" w:hAnsi="Arial" w:cs="Arial"/>
                <w:sz w:val="24"/>
                <w:szCs w:val="24"/>
              </w:rPr>
              <w:t>на 2024/2025</w:t>
            </w:r>
            <w:r w:rsidR="00137B5B" w:rsidRPr="00B01B08">
              <w:rPr>
                <w:rFonts w:ascii="Arial" w:hAnsi="Arial" w:cs="Arial"/>
                <w:sz w:val="24"/>
                <w:szCs w:val="24"/>
              </w:rPr>
              <w:t xml:space="preserve"> учебный год</w:t>
            </w:r>
            <w:r w:rsidR="00C2072B" w:rsidRPr="00B01B08">
              <w:rPr>
                <w:rFonts w:ascii="Arial" w:hAnsi="Arial" w:cs="Arial"/>
                <w:sz w:val="24"/>
                <w:szCs w:val="24"/>
              </w:rPr>
              <w:t xml:space="preserve"> ………………</w:t>
            </w:r>
            <w:r w:rsidR="00F250D7">
              <w:rPr>
                <w:rFonts w:ascii="Arial" w:hAnsi="Arial" w:cs="Arial"/>
                <w:sz w:val="24"/>
                <w:szCs w:val="24"/>
              </w:rPr>
              <w:t>……………………………</w:t>
            </w:r>
          </w:p>
        </w:tc>
        <w:tc>
          <w:tcPr>
            <w:tcW w:w="483" w:type="dxa"/>
            <w:vAlign w:val="bottom"/>
          </w:tcPr>
          <w:p w:rsidR="002E21EE" w:rsidRPr="00B01B08" w:rsidRDefault="00781F45" w:rsidP="00672245">
            <w:pPr>
              <w:spacing w:after="0" w:line="240" w:lineRule="auto"/>
              <w:jc w:val="both"/>
              <w:rPr>
                <w:rFonts w:ascii="Arial" w:hAnsi="Arial" w:cs="Arial"/>
                <w:bCs/>
                <w:sz w:val="24"/>
                <w:szCs w:val="24"/>
                <w:lang w:val="en-US"/>
              </w:rPr>
            </w:pPr>
            <w:r>
              <w:rPr>
                <w:rFonts w:ascii="Arial" w:hAnsi="Arial" w:cs="Arial"/>
                <w:bCs/>
                <w:sz w:val="24"/>
                <w:szCs w:val="24"/>
                <w:lang w:val="en-US"/>
              </w:rPr>
              <w:t>38</w:t>
            </w:r>
          </w:p>
        </w:tc>
      </w:tr>
      <w:tr w:rsidR="002E21EE" w:rsidRPr="00B01B08" w:rsidTr="00F250D7">
        <w:tc>
          <w:tcPr>
            <w:tcW w:w="9080" w:type="dxa"/>
            <w:gridSpan w:val="2"/>
          </w:tcPr>
          <w:p w:rsidR="002E21EE" w:rsidRPr="00B01B08" w:rsidRDefault="002E21EE" w:rsidP="00C93851">
            <w:pPr>
              <w:spacing w:after="0" w:line="240" w:lineRule="auto"/>
              <w:jc w:val="both"/>
              <w:rPr>
                <w:rFonts w:ascii="Arial" w:hAnsi="Arial" w:cs="Arial"/>
                <w:sz w:val="24"/>
                <w:szCs w:val="24"/>
              </w:rPr>
            </w:pPr>
            <w:r w:rsidRPr="00B01B08">
              <w:rPr>
                <w:rFonts w:ascii="Arial" w:hAnsi="Arial" w:cs="Arial"/>
                <w:sz w:val="24"/>
                <w:szCs w:val="24"/>
              </w:rPr>
              <w:t>Приложение</w:t>
            </w:r>
            <w:r w:rsidR="00D21FF3" w:rsidRPr="00B01B08">
              <w:rPr>
                <w:rFonts w:ascii="Arial" w:hAnsi="Arial" w:cs="Arial"/>
                <w:sz w:val="24"/>
                <w:szCs w:val="24"/>
              </w:rPr>
              <w:t> </w:t>
            </w:r>
            <w:r w:rsidR="00C15327">
              <w:rPr>
                <w:rFonts w:ascii="Arial" w:hAnsi="Arial" w:cs="Arial"/>
                <w:sz w:val="24"/>
                <w:szCs w:val="24"/>
              </w:rPr>
              <w:t>6</w:t>
            </w:r>
            <w:r w:rsidRPr="00B01B08">
              <w:rPr>
                <w:rFonts w:ascii="Arial" w:hAnsi="Arial" w:cs="Arial"/>
                <w:sz w:val="24"/>
                <w:szCs w:val="24"/>
              </w:rPr>
              <w:t xml:space="preserve"> У</w:t>
            </w:r>
            <w:r w:rsidR="00137B5B" w:rsidRPr="00B01B08">
              <w:rPr>
                <w:rFonts w:ascii="Arial" w:hAnsi="Arial" w:cs="Arial"/>
                <w:sz w:val="24"/>
                <w:szCs w:val="24"/>
              </w:rPr>
              <w:t xml:space="preserve">чет </w:t>
            </w:r>
            <w:proofErr w:type="gramStart"/>
            <w:r w:rsidR="00137B5B" w:rsidRPr="00B01B08">
              <w:rPr>
                <w:rFonts w:ascii="Arial" w:hAnsi="Arial" w:cs="Arial"/>
                <w:sz w:val="24"/>
                <w:szCs w:val="24"/>
              </w:rPr>
              <w:t>индивидуальных достижений</w:t>
            </w:r>
            <w:proofErr w:type="gramEnd"/>
            <w:r w:rsidR="00137B5B" w:rsidRPr="00B01B08">
              <w:rPr>
                <w:rFonts w:ascii="Arial" w:hAnsi="Arial" w:cs="Arial"/>
                <w:sz w:val="24"/>
                <w:szCs w:val="24"/>
              </w:rPr>
              <w:t xml:space="preserve"> поступающих в ТПУ при приеме на обучение по</w:t>
            </w:r>
            <w:r w:rsidR="00106642">
              <w:rPr>
                <w:rFonts w:ascii="Arial" w:hAnsi="Arial" w:cs="Arial"/>
                <w:sz w:val="24"/>
                <w:szCs w:val="24"/>
              </w:rPr>
              <w:t xml:space="preserve"> программам магистратуры на 2024/2025</w:t>
            </w:r>
            <w:r w:rsidR="00137B5B" w:rsidRPr="00B01B08">
              <w:rPr>
                <w:rFonts w:ascii="Arial" w:hAnsi="Arial" w:cs="Arial"/>
                <w:sz w:val="24"/>
                <w:szCs w:val="24"/>
              </w:rPr>
              <w:t xml:space="preserve"> учебный год</w:t>
            </w:r>
            <w:r w:rsidR="00435E8F" w:rsidRPr="00B01B08">
              <w:rPr>
                <w:rFonts w:ascii="Arial" w:hAnsi="Arial" w:cs="Arial"/>
                <w:sz w:val="24"/>
                <w:szCs w:val="24"/>
              </w:rPr>
              <w:t>.</w:t>
            </w:r>
            <w:r w:rsidR="00BE7238" w:rsidRPr="00B01B08">
              <w:rPr>
                <w:rFonts w:ascii="Arial" w:hAnsi="Arial" w:cs="Arial"/>
                <w:sz w:val="24"/>
                <w:szCs w:val="24"/>
              </w:rPr>
              <w:t xml:space="preserve"> </w:t>
            </w:r>
          </w:p>
        </w:tc>
        <w:tc>
          <w:tcPr>
            <w:tcW w:w="483" w:type="dxa"/>
            <w:vAlign w:val="bottom"/>
          </w:tcPr>
          <w:p w:rsidR="002E21EE" w:rsidRPr="00B01B08" w:rsidRDefault="00781F45" w:rsidP="000C72EC">
            <w:pPr>
              <w:spacing w:after="0" w:line="240" w:lineRule="auto"/>
              <w:jc w:val="both"/>
              <w:rPr>
                <w:rFonts w:ascii="Arial" w:hAnsi="Arial" w:cs="Arial"/>
                <w:bCs/>
                <w:sz w:val="24"/>
                <w:szCs w:val="24"/>
                <w:lang w:val="en-US"/>
              </w:rPr>
            </w:pPr>
            <w:r>
              <w:rPr>
                <w:rFonts w:ascii="Arial" w:hAnsi="Arial" w:cs="Arial"/>
                <w:bCs/>
                <w:sz w:val="24"/>
                <w:szCs w:val="24"/>
                <w:lang w:val="en-US"/>
              </w:rPr>
              <w:t>39</w:t>
            </w:r>
          </w:p>
        </w:tc>
      </w:tr>
      <w:tr w:rsidR="002E21EE" w:rsidRPr="00B01B08" w:rsidTr="00F250D7">
        <w:tc>
          <w:tcPr>
            <w:tcW w:w="9080" w:type="dxa"/>
            <w:gridSpan w:val="2"/>
          </w:tcPr>
          <w:p w:rsidR="002E21EE" w:rsidRPr="00B01B08" w:rsidRDefault="002E21EE" w:rsidP="00C93851">
            <w:pPr>
              <w:spacing w:after="0" w:line="240" w:lineRule="auto"/>
              <w:jc w:val="both"/>
              <w:rPr>
                <w:rFonts w:ascii="Arial" w:hAnsi="Arial" w:cs="Arial"/>
                <w:sz w:val="24"/>
                <w:szCs w:val="24"/>
              </w:rPr>
            </w:pPr>
            <w:r w:rsidRPr="00B01B08">
              <w:rPr>
                <w:rFonts w:ascii="Arial" w:hAnsi="Arial" w:cs="Arial"/>
                <w:sz w:val="24"/>
                <w:szCs w:val="24"/>
              </w:rPr>
              <w:t>Приложение</w:t>
            </w:r>
            <w:r w:rsidR="00D21FF3" w:rsidRPr="00B01B08">
              <w:rPr>
                <w:rFonts w:ascii="Arial" w:hAnsi="Arial" w:cs="Arial"/>
                <w:sz w:val="24"/>
                <w:szCs w:val="24"/>
              </w:rPr>
              <w:t> </w:t>
            </w:r>
            <w:r w:rsidR="00BC257C">
              <w:rPr>
                <w:rFonts w:ascii="Arial" w:hAnsi="Arial" w:cs="Arial"/>
                <w:sz w:val="24"/>
                <w:szCs w:val="24"/>
              </w:rPr>
              <w:t>7</w:t>
            </w:r>
            <w:r w:rsidRPr="00B01B08">
              <w:rPr>
                <w:rFonts w:ascii="Arial" w:hAnsi="Arial" w:cs="Arial"/>
                <w:sz w:val="24"/>
                <w:szCs w:val="24"/>
              </w:rPr>
              <w:t xml:space="preserve"> </w:t>
            </w:r>
            <w:r w:rsidR="00137B5B" w:rsidRPr="00B01B08">
              <w:rPr>
                <w:rFonts w:ascii="Arial" w:hAnsi="Arial" w:cs="Arial"/>
                <w:sz w:val="24"/>
                <w:szCs w:val="24"/>
              </w:rPr>
              <w:t>Перечень студенческих олимпиад и конференций, результаты которых могут засчитываться при поступ</w:t>
            </w:r>
            <w:r w:rsidR="00106642">
              <w:rPr>
                <w:rFonts w:ascii="Arial" w:hAnsi="Arial" w:cs="Arial"/>
                <w:sz w:val="24"/>
                <w:szCs w:val="24"/>
              </w:rPr>
              <w:t>лении в магистратуру ТПУ на 2024/2025</w:t>
            </w:r>
            <w:r w:rsidR="00137B5B" w:rsidRPr="00B01B08">
              <w:rPr>
                <w:rFonts w:ascii="Arial" w:hAnsi="Arial" w:cs="Arial"/>
                <w:sz w:val="24"/>
                <w:szCs w:val="24"/>
              </w:rPr>
              <w:t xml:space="preserve"> учебный год</w:t>
            </w:r>
            <w:r w:rsidR="00C2072B" w:rsidRPr="00B01B08">
              <w:rPr>
                <w:rFonts w:ascii="Arial" w:hAnsi="Arial" w:cs="Arial"/>
                <w:sz w:val="24"/>
                <w:szCs w:val="24"/>
              </w:rPr>
              <w:t xml:space="preserve"> ……</w:t>
            </w:r>
            <w:r w:rsidR="000C72EC" w:rsidRPr="00B01B08">
              <w:rPr>
                <w:rFonts w:ascii="Arial" w:hAnsi="Arial" w:cs="Arial"/>
                <w:sz w:val="24"/>
                <w:szCs w:val="24"/>
              </w:rPr>
              <w:t>……………………………………………………………</w:t>
            </w:r>
          </w:p>
        </w:tc>
        <w:tc>
          <w:tcPr>
            <w:tcW w:w="483" w:type="dxa"/>
            <w:vAlign w:val="bottom"/>
          </w:tcPr>
          <w:p w:rsidR="002E21EE" w:rsidRPr="00B01B08" w:rsidRDefault="00781F45" w:rsidP="00672245">
            <w:pPr>
              <w:spacing w:after="0" w:line="240" w:lineRule="auto"/>
              <w:jc w:val="both"/>
              <w:rPr>
                <w:rFonts w:ascii="Arial" w:hAnsi="Arial" w:cs="Arial"/>
                <w:bCs/>
                <w:sz w:val="24"/>
                <w:szCs w:val="24"/>
                <w:lang w:val="en-US"/>
              </w:rPr>
            </w:pPr>
            <w:r>
              <w:rPr>
                <w:rFonts w:ascii="Arial" w:hAnsi="Arial" w:cs="Arial"/>
                <w:bCs/>
                <w:sz w:val="24"/>
                <w:szCs w:val="24"/>
                <w:lang w:val="en-US"/>
              </w:rPr>
              <w:t>41</w:t>
            </w:r>
          </w:p>
        </w:tc>
      </w:tr>
      <w:tr w:rsidR="002E21EE" w:rsidRPr="00B01B08" w:rsidTr="00F250D7">
        <w:tc>
          <w:tcPr>
            <w:tcW w:w="9080" w:type="dxa"/>
            <w:gridSpan w:val="2"/>
          </w:tcPr>
          <w:p w:rsidR="002E21EE" w:rsidRPr="00B01B08" w:rsidRDefault="002E21EE" w:rsidP="00C93851">
            <w:pPr>
              <w:spacing w:after="0" w:line="240" w:lineRule="auto"/>
              <w:jc w:val="both"/>
              <w:rPr>
                <w:rFonts w:ascii="Arial" w:hAnsi="Arial" w:cs="Arial"/>
                <w:sz w:val="24"/>
                <w:szCs w:val="24"/>
              </w:rPr>
            </w:pPr>
            <w:r w:rsidRPr="00B01B08">
              <w:rPr>
                <w:rFonts w:ascii="Arial" w:hAnsi="Arial" w:cs="Arial"/>
                <w:sz w:val="24"/>
                <w:szCs w:val="24"/>
              </w:rPr>
              <w:t>Приложение</w:t>
            </w:r>
            <w:r w:rsidR="00D21FF3" w:rsidRPr="00B01B08">
              <w:rPr>
                <w:rFonts w:ascii="Arial" w:hAnsi="Arial" w:cs="Arial"/>
                <w:sz w:val="24"/>
                <w:szCs w:val="24"/>
              </w:rPr>
              <w:t> </w:t>
            </w:r>
            <w:r w:rsidR="00106642">
              <w:rPr>
                <w:rFonts w:ascii="Arial" w:hAnsi="Arial" w:cs="Arial"/>
                <w:sz w:val="24"/>
                <w:szCs w:val="24"/>
              </w:rPr>
              <w:t>8</w:t>
            </w:r>
            <w:r w:rsidRPr="00B01B08">
              <w:rPr>
                <w:rFonts w:ascii="Arial" w:hAnsi="Arial" w:cs="Arial"/>
                <w:sz w:val="24"/>
                <w:szCs w:val="24"/>
              </w:rPr>
              <w:t xml:space="preserve"> </w:t>
            </w:r>
            <w:r w:rsidR="001125D3" w:rsidRPr="00B01B08">
              <w:rPr>
                <w:rFonts w:ascii="Arial" w:hAnsi="Arial" w:cs="Arial"/>
                <w:sz w:val="24"/>
                <w:szCs w:val="24"/>
              </w:rPr>
              <w:t>Минимальное количество баллов, необходимое для поступления на обучение по программам бак</w:t>
            </w:r>
            <w:r w:rsidR="009A4335">
              <w:rPr>
                <w:rFonts w:ascii="Arial" w:hAnsi="Arial" w:cs="Arial"/>
                <w:sz w:val="24"/>
                <w:szCs w:val="24"/>
              </w:rPr>
              <w:t>алавриата</w:t>
            </w:r>
            <w:r w:rsidRPr="00B01B08">
              <w:rPr>
                <w:rFonts w:ascii="Arial" w:hAnsi="Arial" w:cs="Arial"/>
                <w:sz w:val="24"/>
                <w:szCs w:val="24"/>
              </w:rPr>
              <w:t xml:space="preserve"> и магистратуры в ТПУ</w:t>
            </w:r>
            <w:r w:rsidR="00C93851" w:rsidRPr="00B01B08">
              <w:rPr>
                <w:rFonts w:ascii="Arial" w:hAnsi="Arial" w:cs="Arial"/>
                <w:sz w:val="24"/>
                <w:szCs w:val="24"/>
              </w:rPr>
              <w:t>……………………………………………………………………….</w:t>
            </w:r>
            <w:r w:rsidRPr="00B01B08">
              <w:rPr>
                <w:rFonts w:ascii="Arial" w:hAnsi="Arial" w:cs="Arial"/>
                <w:sz w:val="24"/>
                <w:szCs w:val="24"/>
              </w:rPr>
              <w:t xml:space="preserve"> </w:t>
            </w:r>
          </w:p>
        </w:tc>
        <w:tc>
          <w:tcPr>
            <w:tcW w:w="483" w:type="dxa"/>
            <w:vAlign w:val="bottom"/>
          </w:tcPr>
          <w:p w:rsidR="000C72EC" w:rsidRPr="00B01B08" w:rsidRDefault="000C72EC" w:rsidP="000C72EC">
            <w:pPr>
              <w:spacing w:after="0" w:line="240" w:lineRule="auto"/>
              <w:jc w:val="both"/>
              <w:rPr>
                <w:rFonts w:ascii="Arial" w:hAnsi="Arial" w:cs="Arial"/>
                <w:bCs/>
                <w:sz w:val="24"/>
                <w:szCs w:val="24"/>
              </w:rPr>
            </w:pPr>
          </w:p>
          <w:p w:rsidR="002E21EE" w:rsidRPr="00B01B08" w:rsidRDefault="00781F45" w:rsidP="000C72EC">
            <w:pPr>
              <w:spacing w:after="0" w:line="240" w:lineRule="auto"/>
              <w:jc w:val="both"/>
              <w:rPr>
                <w:rFonts w:ascii="Arial" w:hAnsi="Arial" w:cs="Arial"/>
                <w:bCs/>
                <w:sz w:val="24"/>
                <w:szCs w:val="24"/>
                <w:lang w:val="en-US"/>
              </w:rPr>
            </w:pPr>
            <w:r>
              <w:rPr>
                <w:rFonts w:ascii="Arial" w:hAnsi="Arial" w:cs="Arial"/>
                <w:bCs/>
                <w:sz w:val="24"/>
                <w:szCs w:val="24"/>
                <w:lang w:val="en-US"/>
              </w:rPr>
              <w:t>44</w:t>
            </w:r>
          </w:p>
        </w:tc>
      </w:tr>
      <w:tr w:rsidR="002E21EE" w:rsidRPr="00B01B08" w:rsidTr="00F250D7">
        <w:tc>
          <w:tcPr>
            <w:tcW w:w="9080" w:type="dxa"/>
            <w:gridSpan w:val="2"/>
          </w:tcPr>
          <w:p w:rsidR="002E21EE" w:rsidRPr="00B01B08" w:rsidRDefault="002E21EE" w:rsidP="00C93851">
            <w:pPr>
              <w:spacing w:after="0" w:line="240" w:lineRule="auto"/>
              <w:jc w:val="both"/>
              <w:rPr>
                <w:rFonts w:ascii="Arial" w:hAnsi="Arial" w:cs="Arial"/>
                <w:sz w:val="24"/>
                <w:szCs w:val="24"/>
              </w:rPr>
            </w:pPr>
            <w:r w:rsidRPr="00B01B08">
              <w:rPr>
                <w:rFonts w:ascii="Arial" w:hAnsi="Arial" w:cs="Arial"/>
                <w:sz w:val="24"/>
                <w:szCs w:val="24"/>
              </w:rPr>
              <w:t>Приложение</w:t>
            </w:r>
            <w:r w:rsidR="00D21FF3" w:rsidRPr="00B01B08">
              <w:rPr>
                <w:rFonts w:ascii="Arial" w:hAnsi="Arial" w:cs="Arial"/>
                <w:sz w:val="24"/>
                <w:szCs w:val="24"/>
              </w:rPr>
              <w:t> </w:t>
            </w:r>
            <w:r w:rsidR="00106642">
              <w:rPr>
                <w:rFonts w:ascii="Arial" w:hAnsi="Arial" w:cs="Arial"/>
                <w:sz w:val="24"/>
                <w:szCs w:val="24"/>
              </w:rPr>
              <w:t>9</w:t>
            </w:r>
            <w:r w:rsidRPr="00B01B08">
              <w:rPr>
                <w:rFonts w:ascii="Arial" w:hAnsi="Arial" w:cs="Arial"/>
                <w:sz w:val="24"/>
                <w:szCs w:val="24"/>
              </w:rPr>
              <w:t xml:space="preserve"> </w:t>
            </w:r>
            <w:r w:rsidRPr="00B01B08">
              <w:rPr>
                <w:rFonts w:ascii="Arial" w:hAnsi="Arial" w:cs="Arial"/>
                <w:bCs/>
                <w:sz w:val="24"/>
                <w:szCs w:val="24"/>
              </w:rPr>
              <w:t>Положение о предоставлении особых прав при поступлении в ТПУ победителям и призерам олимпиад, включенных в перечень олимпиад школьников, на 2023/24 учебный год</w:t>
            </w:r>
            <w:r w:rsidR="00C2072B" w:rsidRPr="00B01B08">
              <w:rPr>
                <w:rFonts w:ascii="Arial" w:hAnsi="Arial" w:cs="Arial"/>
                <w:sz w:val="24"/>
                <w:szCs w:val="24"/>
              </w:rPr>
              <w:t>………………………………………………</w:t>
            </w:r>
          </w:p>
        </w:tc>
        <w:tc>
          <w:tcPr>
            <w:tcW w:w="483" w:type="dxa"/>
            <w:vAlign w:val="bottom"/>
          </w:tcPr>
          <w:p w:rsidR="002E21EE" w:rsidRPr="00B01B08" w:rsidRDefault="00781F45" w:rsidP="000C72EC">
            <w:pPr>
              <w:spacing w:after="0" w:line="240" w:lineRule="auto"/>
              <w:jc w:val="both"/>
              <w:rPr>
                <w:rFonts w:ascii="Arial" w:hAnsi="Arial" w:cs="Arial"/>
                <w:bCs/>
                <w:sz w:val="24"/>
                <w:szCs w:val="24"/>
                <w:lang w:val="en-US"/>
              </w:rPr>
            </w:pPr>
            <w:r>
              <w:rPr>
                <w:rFonts w:ascii="Arial" w:hAnsi="Arial" w:cs="Arial"/>
                <w:bCs/>
                <w:sz w:val="24"/>
                <w:szCs w:val="24"/>
                <w:lang w:val="en-US"/>
              </w:rPr>
              <w:t>45</w:t>
            </w:r>
          </w:p>
        </w:tc>
      </w:tr>
      <w:tr w:rsidR="005713ED" w:rsidRPr="00B01B08" w:rsidTr="00F250D7">
        <w:tc>
          <w:tcPr>
            <w:tcW w:w="9080" w:type="dxa"/>
            <w:gridSpan w:val="2"/>
            <w:shd w:val="clear" w:color="auto" w:fill="auto"/>
          </w:tcPr>
          <w:p w:rsidR="005713ED" w:rsidRPr="00B01B08" w:rsidRDefault="005713ED" w:rsidP="00C93851">
            <w:pPr>
              <w:spacing w:after="0" w:line="240" w:lineRule="auto"/>
              <w:jc w:val="both"/>
              <w:rPr>
                <w:rFonts w:ascii="Arial" w:hAnsi="Arial" w:cs="Arial"/>
                <w:sz w:val="24"/>
                <w:szCs w:val="24"/>
              </w:rPr>
            </w:pPr>
            <w:r w:rsidRPr="00B01B08">
              <w:rPr>
                <w:rFonts w:ascii="Arial" w:hAnsi="Arial" w:cs="Arial"/>
                <w:sz w:val="24"/>
                <w:szCs w:val="24"/>
              </w:rPr>
              <w:t>Приложение</w:t>
            </w:r>
            <w:r w:rsidR="008D682A" w:rsidRPr="00B01B08">
              <w:rPr>
                <w:rFonts w:ascii="Arial" w:hAnsi="Arial" w:cs="Arial"/>
                <w:sz w:val="24"/>
                <w:szCs w:val="24"/>
              </w:rPr>
              <w:t> </w:t>
            </w:r>
            <w:r w:rsidR="00106642">
              <w:rPr>
                <w:rFonts w:ascii="Arial" w:hAnsi="Arial" w:cs="Arial"/>
                <w:sz w:val="24"/>
                <w:szCs w:val="24"/>
              </w:rPr>
              <w:t>10</w:t>
            </w:r>
            <w:r w:rsidRPr="00B01B08">
              <w:rPr>
                <w:rFonts w:ascii="Arial" w:hAnsi="Arial" w:cs="Arial"/>
                <w:sz w:val="24"/>
                <w:szCs w:val="24"/>
              </w:rPr>
              <w:t xml:space="preserve"> Особенности приема на места в пределах отдельной квоты…</w:t>
            </w:r>
            <w:r w:rsidR="00460D41" w:rsidRPr="00B01B08">
              <w:rPr>
                <w:rFonts w:ascii="Arial" w:hAnsi="Arial" w:cs="Arial"/>
                <w:sz w:val="24"/>
                <w:szCs w:val="24"/>
              </w:rPr>
              <w:t>.</w:t>
            </w:r>
          </w:p>
        </w:tc>
        <w:tc>
          <w:tcPr>
            <w:tcW w:w="483" w:type="dxa"/>
            <w:shd w:val="clear" w:color="auto" w:fill="auto"/>
            <w:vAlign w:val="bottom"/>
          </w:tcPr>
          <w:p w:rsidR="005713ED" w:rsidRPr="00B01B08" w:rsidRDefault="00781F45" w:rsidP="000C72EC">
            <w:pPr>
              <w:spacing w:after="0" w:line="240" w:lineRule="auto"/>
              <w:jc w:val="both"/>
              <w:rPr>
                <w:rFonts w:ascii="Arial" w:hAnsi="Arial" w:cs="Arial"/>
                <w:bCs/>
                <w:sz w:val="24"/>
                <w:szCs w:val="24"/>
                <w:lang w:val="en-US"/>
              </w:rPr>
            </w:pPr>
            <w:r>
              <w:rPr>
                <w:rFonts w:ascii="Arial" w:hAnsi="Arial" w:cs="Arial"/>
                <w:bCs/>
                <w:sz w:val="24"/>
                <w:szCs w:val="24"/>
                <w:lang w:val="en-US"/>
              </w:rPr>
              <w:t>46</w:t>
            </w:r>
          </w:p>
        </w:tc>
      </w:tr>
      <w:tr w:rsidR="001C2B96" w:rsidRPr="00B01B08" w:rsidTr="00F250D7">
        <w:trPr>
          <w:trHeight w:val="3276"/>
        </w:trPr>
        <w:tc>
          <w:tcPr>
            <w:tcW w:w="9080" w:type="dxa"/>
            <w:gridSpan w:val="2"/>
            <w:shd w:val="clear" w:color="auto" w:fill="auto"/>
          </w:tcPr>
          <w:p w:rsidR="001C2B96" w:rsidRPr="00B01B08" w:rsidRDefault="001C2B96" w:rsidP="00715302">
            <w:pPr>
              <w:spacing w:after="0" w:line="240" w:lineRule="auto"/>
              <w:jc w:val="both"/>
              <w:rPr>
                <w:rFonts w:ascii="Arial" w:hAnsi="Arial" w:cs="Arial"/>
                <w:sz w:val="24"/>
                <w:szCs w:val="24"/>
              </w:rPr>
            </w:pPr>
            <w:r w:rsidRPr="00B01B08">
              <w:rPr>
                <w:rFonts w:ascii="Arial" w:hAnsi="Arial" w:cs="Arial"/>
                <w:sz w:val="24"/>
                <w:szCs w:val="24"/>
              </w:rPr>
              <w:lastRenderedPageBreak/>
              <w:t>Приложение 1</w:t>
            </w:r>
            <w:r w:rsidR="00106642">
              <w:rPr>
                <w:rFonts w:ascii="Arial" w:hAnsi="Arial" w:cs="Arial"/>
                <w:sz w:val="24"/>
                <w:szCs w:val="24"/>
              </w:rPr>
              <w:t>1</w:t>
            </w:r>
            <w:r w:rsidR="00715302" w:rsidRPr="00B01B08">
              <w:rPr>
                <w:rFonts w:ascii="Arial" w:hAnsi="Arial" w:cs="Arial"/>
                <w:sz w:val="24"/>
                <w:szCs w:val="24"/>
                <w:lang w:val="en-US"/>
              </w:rPr>
              <w:t> </w:t>
            </w:r>
            <w:r w:rsidRPr="00B01B08">
              <w:rPr>
                <w:rFonts w:ascii="Arial" w:hAnsi="Arial" w:cs="Arial"/>
                <w:sz w:val="24"/>
                <w:szCs w:val="24"/>
              </w:rPr>
              <w:t>Особенности приема на обучение в организации, осуществляющие образовательную деятельность, по программам бакала</w:t>
            </w:r>
            <w:r w:rsidR="00AC4A4D">
              <w:rPr>
                <w:rFonts w:ascii="Arial" w:hAnsi="Arial" w:cs="Arial"/>
                <w:sz w:val="24"/>
                <w:szCs w:val="24"/>
              </w:rPr>
              <w:t>вриата и</w:t>
            </w:r>
            <w:r w:rsidRPr="00B01B08">
              <w:rPr>
                <w:rFonts w:ascii="Arial" w:hAnsi="Arial" w:cs="Arial"/>
                <w:sz w:val="24"/>
                <w:szCs w:val="24"/>
              </w:rPr>
              <w:t xml:space="preserve"> программам магистратуры и программа подготовки научно-педагогических кадров в аспирантуре (адъюнктуре), предусмотренных частями 7 и 8 ФЗ от 17.02.2023 г. № 19-ФЗ «</w:t>
            </w:r>
            <w:r w:rsidR="00690561" w:rsidRPr="00B01B08">
              <w:rPr>
                <w:rFonts w:ascii="Arial" w:hAnsi="Arial" w:cs="Arial"/>
                <w:sz w:val="24"/>
                <w:szCs w:val="24"/>
              </w:rPr>
              <w:t>Об особенностях правового регулирования отношений в сферах</w:t>
            </w:r>
            <w:r w:rsidRPr="00B01B08">
              <w:rPr>
                <w:rFonts w:ascii="Arial" w:hAnsi="Arial" w:cs="Arial"/>
                <w:sz w:val="24"/>
                <w:szCs w:val="24"/>
              </w:rPr>
              <w:t xml:space="preserve"> </w:t>
            </w:r>
            <w:r w:rsidR="00690561" w:rsidRPr="00B01B08">
              <w:rPr>
                <w:rFonts w:ascii="Arial" w:hAnsi="Arial" w:cs="Arial"/>
                <w:sz w:val="24"/>
                <w:szCs w:val="24"/>
              </w:rPr>
              <w:t>образования и науки в связи с принятием в Российскую</w:t>
            </w:r>
            <w:r w:rsidRPr="00B01B08">
              <w:rPr>
                <w:rFonts w:ascii="Arial" w:hAnsi="Arial" w:cs="Arial"/>
                <w:sz w:val="24"/>
                <w:szCs w:val="24"/>
              </w:rPr>
              <w:t xml:space="preserve"> </w:t>
            </w:r>
            <w:r w:rsidR="00690561" w:rsidRPr="00B01B08">
              <w:rPr>
                <w:rFonts w:ascii="Arial" w:hAnsi="Arial" w:cs="Arial"/>
                <w:sz w:val="24"/>
                <w:szCs w:val="24"/>
              </w:rPr>
              <w:t>федерацию Донецкой народной республики, Луганской</w:t>
            </w:r>
            <w:r w:rsidRPr="00B01B08">
              <w:rPr>
                <w:rFonts w:ascii="Arial" w:hAnsi="Arial" w:cs="Arial"/>
                <w:sz w:val="24"/>
                <w:szCs w:val="24"/>
              </w:rPr>
              <w:t xml:space="preserve"> </w:t>
            </w:r>
            <w:r w:rsidR="00690561" w:rsidRPr="00B01B08">
              <w:rPr>
                <w:rFonts w:ascii="Arial" w:hAnsi="Arial" w:cs="Arial"/>
                <w:sz w:val="24"/>
                <w:szCs w:val="24"/>
              </w:rPr>
              <w:t>народной республики, Запорожской области, Херсонской</w:t>
            </w:r>
            <w:r w:rsidRPr="00B01B08">
              <w:rPr>
                <w:rFonts w:ascii="Arial" w:hAnsi="Arial" w:cs="Arial"/>
                <w:sz w:val="24"/>
                <w:szCs w:val="24"/>
              </w:rPr>
              <w:t xml:space="preserve"> </w:t>
            </w:r>
            <w:r w:rsidR="00690561" w:rsidRPr="00B01B08">
              <w:rPr>
                <w:rFonts w:ascii="Arial" w:hAnsi="Arial" w:cs="Arial"/>
                <w:sz w:val="24"/>
                <w:szCs w:val="24"/>
              </w:rPr>
              <w:t>области и образованием в составе Российской федерации</w:t>
            </w:r>
            <w:r w:rsidRPr="00B01B08">
              <w:rPr>
                <w:rFonts w:ascii="Arial" w:hAnsi="Arial" w:cs="Arial"/>
                <w:sz w:val="24"/>
                <w:szCs w:val="24"/>
              </w:rPr>
              <w:t xml:space="preserve"> </w:t>
            </w:r>
            <w:r w:rsidR="00690561" w:rsidRPr="00B01B08">
              <w:rPr>
                <w:rFonts w:ascii="Arial" w:hAnsi="Arial" w:cs="Arial"/>
                <w:sz w:val="24"/>
                <w:szCs w:val="24"/>
              </w:rPr>
              <w:t>новых субъектов - Донецкой народной республики,</w:t>
            </w:r>
            <w:r w:rsidRPr="00B01B08">
              <w:rPr>
                <w:rFonts w:ascii="Arial" w:hAnsi="Arial" w:cs="Arial"/>
                <w:sz w:val="24"/>
                <w:szCs w:val="24"/>
              </w:rPr>
              <w:t xml:space="preserve"> </w:t>
            </w:r>
            <w:r w:rsidR="00690561" w:rsidRPr="00B01B08">
              <w:rPr>
                <w:rFonts w:ascii="Arial" w:hAnsi="Arial" w:cs="Arial"/>
                <w:sz w:val="24"/>
                <w:szCs w:val="24"/>
              </w:rPr>
              <w:t>Луганской народной республики, Запорожской области,</w:t>
            </w:r>
            <w:r w:rsidRPr="00B01B08">
              <w:rPr>
                <w:rFonts w:ascii="Arial" w:hAnsi="Arial" w:cs="Arial"/>
                <w:sz w:val="24"/>
                <w:szCs w:val="24"/>
              </w:rPr>
              <w:t xml:space="preserve"> </w:t>
            </w:r>
            <w:r w:rsidR="00690561" w:rsidRPr="00B01B08">
              <w:rPr>
                <w:rFonts w:ascii="Arial" w:hAnsi="Arial" w:cs="Arial"/>
                <w:sz w:val="24"/>
                <w:szCs w:val="24"/>
              </w:rPr>
              <w:t>Херсонской области и о внесении изменений в отдельные</w:t>
            </w:r>
            <w:r w:rsidRPr="00B01B08">
              <w:rPr>
                <w:rFonts w:ascii="Arial" w:hAnsi="Arial" w:cs="Arial"/>
                <w:sz w:val="24"/>
                <w:szCs w:val="24"/>
              </w:rPr>
              <w:t xml:space="preserve"> </w:t>
            </w:r>
            <w:r w:rsidR="00690561" w:rsidRPr="00B01B08">
              <w:rPr>
                <w:rFonts w:ascii="Arial" w:hAnsi="Arial" w:cs="Arial"/>
                <w:sz w:val="24"/>
                <w:szCs w:val="24"/>
              </w:rPr>
              <w:t>законодательные акты Российской федерации</w:t>
            </w:r>
            <w:r w:rsidRPr="00B01B08">
              <w:rPr>
                <w:rFonts w:ascii="Arial" w:hAnsi="Arial" w:cs="Arial"/>
                <w:sz w:val="24"/>
                <w:szCs w:val="24"/>
              </w:rPr>
              <w:t>»</w:t>
            </w:r>
            <w:r w:rsidR="00E02BA7" w:rsidRPr="00B01B08">
              <w:rPr>
                <w:rFonts w:ascii="Arial" w:hAnsi="Arial" w:cs="Arial"/>
                <w:sz w:val="24"/>
                <w:szCs w:val="24"/>
              </w:rPr>
              <w:t>………</w:t>
            </w:r>
            <w:r w:rsidR="00C93851" w:rsidRPr="00B01B08">
              <w:rPr>
                <w:rFonts w:ascii="Arial" w:hAnsi="Arial" w:cs="Arial"/>
                <w:sz w:val="24"/>
                <w:szCs w:val="24"/>
              </w:rPr>
              <w:t>……….................................................................................</w:t>
            </w:r>
            <w:r w:rsidR="00460D41" w:rsidRPr="00B01B08">
              <w:rPr>
                <w:rFonts w:ascii="Arial" w:hAnsi="Arial" w:cs="Arial"/>
                <w:sz w:val="24"/>
                <w:szCs w:val="24"/>
              </w:rPr>
              <w:t>…….</w:t>
            </w:r>
          </w:p>
        </w:tc>
        <w:tc>
          <w:tcPr>
            <w:tcW w:w="483" w:type="dxa"/>
            <w:shd w:val="clear" w:color="auto" w:fill="auto"/>
            <w:vAlign w:val="bottom"/>
          </w:tcPr>
          <w:p w:rsidR="00460D41" w:rsidRPr="00B01B08" w:rsidRDefault="00460D41" w:rsidP="000C72EC">
            <w:pPr>
              <w:spacing w:after="0" w:line="240" w:lineRule="auto"/>
              <w:jc w:val="both"/>
              <w:rPr>
                <w:rFonts w:ascii="Arial" w:hAnsi="Arial" w:cs="Arial"/>
                <w:bCs/>
                <w:sz w:val="24"/>
                <w:szCs w:val="24"/>
              </w:rPr>
            </w:pPr>
          </w:p>
          <w:p w:rsidR="00460D41" w:rsidRPr="00B01B08" w:rsidRDefault="00460D41" w:rsidP="000C72EC">
            <w:pPr>
              <w:spacing w:after="0" w:line="240" w:lineRule="auto"/>
              <w:jc w:val="both"/>
              <w:rPr>
                <w:rFonts w:ascii="Arial" w:hAnsi="Arial" w:cs="Arial"/>
                <w:bCs/>
                <w:sz w:val="24"/>
                <w:szCs w:val="24"/>
              </w:rPr>
            </w:pPr>
          </w:p>
          <w:p w:rsidR="00460D41" w:rsidRPr="00B01B08" w:rsidRDefault="00460D41" w:rsidP="000C72EC">
            <w:pPr>
              <w:spacing w:after="0" w:line="240" w:lineRule="auto"/>
              <w:jc w:val="both"/>
              <w:rPr>
                <w:rFonts w:ascii="Arial" w:hAnsi="Arial" w:cs="Arial"/>
                <w:bCs/>
                <w:sz w:val="24"/>
                <w:szCs w:val="24"/>
              </w:rPr>
            </w:pPr>
          </w:p>
          <w:p w:rsidR="00460D41" w:rsidRPr="00B01B08" w:rsidRDefault="00460D41" w:rsidP="000C72EC">
            <w:pPr>
              <w:spacing w:after="0" w:line="240" w:lineRule="auto"/>
              <w:jc w:val="both"/>
              <w:rPr>
                <w:rFonts w:ascii="Arial" w:hAnsi="Arial" w:cs="Arial"/>
                <w:bCs/>
                <w:sz w:val="24"/>
                <w:szCs w:val="24"/>
              </w:rPr>
            </w:pPr>
          </w:p>
          <w:p w:rsidR="00460D41" w:rsidRPr="00B01B08" w:rsidRDefault="00460D41" w:rsidP="000C72EC">
            <w:pPr>
              <w:spacing w:after="0" w:line="240" w:lineRule="auto"/>
              <w:jc w:val="both"/>
              <w:rPr>
                <w:rFonts w:ascii="Arial" w:hAnsi="Arial" w:cs="Arial"/>
                <w:bCs/>
                <w:sz w:val="24"/>
                <w:szCs w:val="24"/>
              </w:rPr>
            </w:pPr>
          </w:p>
          <w:p w:rsidR="00460D41" w:rsidRPr="00B01B08" w:rsidRDefault="00460D41" w:rsidP="000C72EC">
            <w:pPr>
              <w:spacing w:after="0" w:line="240" w:lineRule="auto"/>
              <w:jc w:val="both"/>
              <w:rPr>
                <w:rFonts w:ascii="Arial" w:hAnsi="Arial" w:cs="Arial"/>
                <w:bCs/>
                <w:sz w:val="24"/>
                <w:szCs w:val="24"/>
              </w:rPr>
            </w:pPr>
          </w:p>
          <w:p w:rsidR="00460D41" w:rsidRPr="00B01B08" w:rsidRDefault="00460D41" w:rsidP="000C72EC">
            <w:pPr>
              <w:spacing w:after="0" w:line="240" w:lineRule="auto"/>
              <w:jc w:val="both"/>
              <w:rPr>
                <w:rFonts w:ascii="Arial" w:hAnsi="Arial" w:cs="Arial"/>
                <w:bCs/>
                <w:sz w:val="24"/>
                <w:szCs w:val="24"/>
              </w:rPr>
            </w:pPr>
          </w:p>
          <w:p w:rsidR="00460D41" w:rsidRPr="00B01B08" w:rsidRDefault="00460D41" w:rsidP="000C72EC">
            <w:pPr>
              <w:spacing w:after="0" w:line="240" w:lineRule="auto"/>
              <w:jc w:val="both"/>
              <w:rPr>
                <w:rFonts w:ascii="Arial" w:hAnsi="Arial" w:cs="Arial"/>
                <w:bCs/>
                <w:sz w:val="24"/>
                <w:szCs w:val="24"/>
              </w:rPr>
            </w:pPr>
          </w:p>
          <w:p w:rsidR="00460D41" w:rsidRPr="00B01B08" w:rsidRDefault="00460D41" w:rsidP="000C72EC">
            <w:pPr>
              <w:spacing w:after="0" w:line="240" w:lineRule="auto"/>
              <w:jc w:val="both"/>
              <w:rPr>
                <w:rFonts w:ascii="Arial" w:hAnsi="Arial" w:cs="Arial"/>
                <w:bCs/>
                <w:sz w:val="24"/>
                <w:szCs w:val="24"/>
              </w:rPr>
            </w:pPr>
          </w:p>
          <w:p w:rsidR="00460D41" w:rsidRPr="00B01B08" w:rsidRDefault="00460D41" w:rsidP="000C72EC">
            <w:pPr>
              <w:spacing w:after="0" w:line="240" w:lineRule="auto"/>
              <w:jc w:val="both"/>
              <w:rPr>
                <w:rFonts w:ascii="Arial" w:hAnsi="Arial" w:cs="Arial"/>
                <w:bCs/>
                <w:sz w:val="24"/>
                <w:szCs w:val="24"/>
              </w:rPr>
            </w:pPr>
          </w:p>
          <w:p w:rsidR="00715302" w:rsidRPr="00B01B08" w:rsidRDefault="00715302" w:rsidP="000C72EC">
            <w:pPr>
              <w:spacing w:after="0" w:line="240" w:lineRule="auto"/>
              <w:jc w:val="both"/>
              <w:rPr>
                <w:rFonts w:ascii="Arial" w:hAnsi="Arial" w:cs="Arial"/>
                <w:bCs/>
                <w:sz w:val="24"/>
                <w:szCs w:val="24"/>
              </w:rPr>
            </w:pPr>
          </w:p>
          <w:p w:rsidR="00715302" w:rsidRPr="00B01B08" w:rsidRDefault="00715302" w:rsidP="000C72EC">
            <w:pPr>
              <w:spacing w:after="0" w:line="240" w:lineRule="auto"/>
              <w:jc w:val="both"/>
              <w:rPr>
                <w:rFonts w:ascii="Arial" w:hAnsi="Arial" w:cs="Arial"/>
                <w:bCs/>
                <w:sz w:val="24"/>
                <w:szCs w:val="24"/>
              </w:rPr>
            </w:pPr>
          </w:p>
          <w:p w:rsidR="001C2B96" w:rsidRPr="00D57C9F" w:rsidRDefault="00715302" w:rsidP="000C72EC">
            <w:pPr>
              <w:spacing w:after="0" w:line="240" w:lineRule="auto"/>
              <w:jc w:val="both"/>
              <w:rPr>
                <w:rFonts w:ascii="Arial" w:hAnsi="Arial" w:cs="Arial"/>
                <w:bCs/>
                <w:sz w:val="24"/>
                <w:szCs w:val="24"/>
              </w:rPr>
            </w:pPr>
            <w:r w:rsidRPr="00B01B08">
              <w:rPr>
                <w:rFonts w:ascii="Arial" w:hAnsi="Arial" w:cs="Arial"/>
                <w:bCs/>
                <w:sz w:val="24"/>
                <w:szCs w:val="24"/>
                <w:lang w:val="en-US"/>
              </w:rPr>
              <w:t>5</w:t>
            </w:r>
            <w:r w:rsidR="00781F45">
              <w:rPr>
                <w:rFonts w:ascii="Arial" w:hAnsi="Arial" w:cs="Arial"/>
                <w:bCs/>
                <w:sz w:val="24"/>
                <w:szCs w:val="24"/>
              </w:rPr>
              <w:t>2</w:t>
            </w:r>
          </w:p>
        </w:tc>
      </w:tr>
      <w:tr w:rsidR="00AC4A4D" w:rsidRPr="00B01B08" w:rsidTr="00F250D7">
        <w:tc>
          <w:tcPr>
            <w:tcW w:w="9080" w:type="dxa"/>
            <w:gridSpan w:val="2"/>
            <w:shd w:val="clear" w:color="auto" w:fill="auto"/>
          </w:tcPr>
          <w:p w:rsidR="00AC4A4D" w:rsidRPr="00B01B08" w:rsidRDefault="00106642" w:rsidP="00AC4A4D">
            <w:pPr>
              <w:spacing w:after="0" w:line="240" w:lineRule="auto"/>
              <w:rPr>
                <w:rFonts w:ascii="Arial" w:hAnsi="Arial" w:cs="Arial"/>
                <w:sz w:val="24"/>
                <w:szCs w:val="24"/>
              </w:rPr>
            </w:pPr>
            <w:r>
              <w:rPr>
                <w:rFonts w:ascii="Arial" w:hAnsi="Arial" w:cs="Arial"/>
                <w:sz w:val="24"/>
                <w:szCs w:val="24"/>
              </w:rPr>
              <w:t>Приложение 12</w:t>
            </w:r>
            <w:r w:rsidR="00AC4A4D">
              <w:rPr>
                <w:rFonts w:ascii="Arial" w:hAnsi="Arial" w:cs="Arial"/>
                <w:sz w:val="24"/>
                <w:szCs w:val="24"/>
              </w:rPr>
              <w:t xml:space="preserve"> </w:t>
            </w:r>
            <w:r w:rsidR="00AC4A4D" w:rsidRPr="0073319A">
              <w:rPr>
                <w:rFonts w:ascii="Arial" w:hAnsi="Arial" w:cs="Arial"/>
                <w:sz w:val="24"/>
                <w:szCs w:val="24"/>
              </w:rPr>
              <w:t>Ключевые даты приемной кампании для поступающих на обучение по образовательным программам высшего образов</w:t>
            </w:r>
            <w:r w:rsidR="00AC4A4D">
              <w:rPr>
                <w:rFonts w:ascii="Arial" w:hAnsi="Arial" w:cs="Arial"/>
                <w:sz w:val="24"/>
                <w:szCs w:val="24"/>
              </w:rPr>
              <w:t xml:space="preserve">ания - программам бакалавриата и </w:t>
            </w:r>
            <w:r w:rsidR="00AC4A4D" w:rsidRPr="0073319A">
              <w:rPr>
                <w:rFonts w:ascii="Arial" w:hAnsi="Arial" w:cs="Arial"/>
                <w:sz w:val="24"/>
                <w:szCs w:val="24"/>
              </w:rPr>
              <w:t>программам магистратуры на 2024/25 учебный год</w:t>
            </w:r>
            <w:r w:rsidR="00AC4A4D">
              <w:rPr>
                <w:rFonts w:ascii="Arial" w:hAnsi="Arial" w:cs="Arial"/>
                <w:sz w:val="24"/>
                <w:szCs w:val="24"/>
              </w:rPr>
              <w:t>…………………………………………………………………………………………..</w:t>
            </w:r>
          </w:p>
        </w:tc>
        <w:tc>
          <w:tcPr>
            <w:tcW w:w="483" w:type="dxa"/>
            <w:shd w:val="clear" w:color="auto" w:fill="auto"/>
            <w:vAlign w:val="bottom"/>
          </w:tcPr>
          <w:p w:rsidR="00AC4A4D" w:rsidRPr="00781F45" w:rsidRDefault="00781F45" w:rsidP="000C72EC">
            <w:pPr>
              <w:spacing w:after="0" w:line="240" w:lineRule="auto"/>
              <w:jc w:val="both"/>
              <w:rPr>
                <w:rFonts w:ascii="Arial" w:hAnsi="Arial" w:cs="Arial"/>
                <w:bCs/>
                <w:sz w:val="24"/>
                <w:szCs w:val="24"/>
                <w:lang w:val="en-US"/>
              </w:rPr>
            </w:pPr>
            <w:r>
              <w:rPr>
                <w:rFonts w:ascii="Arial" w:hAnsi="Arial" w:cs="Arial"/>
                <w:bCs/>
                <w:sz w:val="24"/>
                <w:szCs w:val="24"/>
              </w:rPr>
              <w:t>5</w:t>
            </w:r>
            <w:r>
              <w:rPr>
                <w:rFonts w:ascii="Arial" w:hAnsi="Arial" w:cs="Arial"/>
                <w:bCs/>
                <w:sz w:val="24"/>
                <w:szCs w:val="24"/>
                <w:lang w:val="en-US"/>
              </w:rPr>
              <w:t>5</w:t>
            </w:r>
          </w:p>
        </w:tc>
      </w:tr>
    </w:tbl>
    <w:p w:rsidR="00375199" w:rsidRPr="00B01B08" w:rsidRDefault="00375199" w:rsidP="00955FE5">
      <w:pPr>
        <w:pStyle w:val="1"/>
        <w:ind w:firstLine="709"/>
        <w:jc w:val="both"/>
        <w:rPr>
          <w:rFonts w:ascii="Arial" w:hAnsi="Arial" w:cs="Arial"/>
        </w:rPr>
      </w:pPr>
      <w:r w:rsidRPr="00B01B08">
        <w:rPr>
          <w:rFonts w:ascii="Arial" w:hAnsi="Arial" w:cs="Arial"/>
          <w:sz w:val="23"/>
          <w:szCs w:val="23"/>
        </w:rPr>
        <w:br w:type="page"/>
      </w:r>
      <w:bookmarkStart w:id="0" w:name="_Toc100850542"/>
      <w:bookmarkStart w:id="1" w:name="_Toc100850669"/>
      <w:r w:rsidR="00E2231F" w:rsidRPr="00B01B08">
        <w:rPr>
          <w:rFonts w:ascii="Arial" w:hAnsi="Arial" w:cs="Arial"/>
        </w:rPr>
        <w:lastRenderedPageBreak/>
        <w:t>Назначение и область применения</w:t>
      </w:r>
      <w:bookmarkEnd w:id="0"/>
      <w:bookmarkEnd w:id="1"/>
    </w:p>
    <w:p w:rsidR="00E2231F" w:rsidRPr="00B01B08" w:rsidRDefault="00AD40DC" w:rsidP="00C7614A">
      <w:pPr>
        <w:spacing w:after="0" w:line="240" w:lineRule="auto"/>
        <w:ind w:firstLine="709"/>
        <w:jc w:val="both"/>
        <w:rPr>
          <w:rFonts w:ascii="Arial" w:hAnsi="Arial" w:cs="Arial"/>
          <w:spacing w:val="-4"/>
          <w:sz w:val="24"/>
          <w:szCs w:val="24"/>
          <w:lang w:eastAsia="ru-RU"/>
        </w:rPr>
      </w:pPr>
      <w:r>
        <w:rPr>
          <w:rFonts w:ascii="Arial" w:hAnsi="Arial" w:cs="Arial"/>
          <w:sz w:val="24"/>
          <w:szCs w:val="20"/>
          <w:lang w:eastAsia="ru-RU"/>
        </w:rPr>
        <w:t>Настоящие правила</w:t>
      </w:r>
      <w:r w:rsidR="00E2231F" w:rsidRPr="00B01B08">
        <w:rPr>
          <w:rFonts w:ascii="Arial" w:hAnsi="Arial" w:cs="Arial"/>
          <w:sz w:val="24"/>
          <w:szCs w:val="20"/>
          <w:lang w:eastAsia="ru-RU"/>
        </w:rPr>
        <w:t xml:space="preserve"> приема регламентиру</w:t>
      </w:r>
      <w:r>
        <w:rPr>
          <w:rFonts w:ascii="Arial" w:hAnsi="Arial" w:cs="Arial"/>
          <w:sz w:val="24"/>
          <w:szCs w:val="20"/>
          <w:lang w:eastAsia="ru-RU"/>
        </w:rPr>
        <w:t>ю</w:t>
      </w:r>
      <w:r w:rsidR="00E2231F" w:rsidRPr="00B01B08">
        <w:rPr>
          <w:rFonts w:ascii="Arial" w:hAnsi="Arial" w:cs="Arial"/>
          <w:sz w:val="24"/>
          <w:szCs w:val="20"/>
          <w:lang w:eastAsia="ru-RU"/>
        </w:rPr>
        <w:t>т прием граждан РФ, иностранных граждан и лиц без гражданства на обучение по образовательным программам высшего образо</w:t>
      </w:r>
      <w:r w:rsidR="00513540">
        <w:rPr>
          <w:rFonts w:ascii="Arial" w:hAnsi="Arial" w:cs="Arial"/>
          <w:sz w:val="24"/>
          <w:szCs w:val="20"/>
          <w:lang w:eastAsia="ru-RU"/>
        </w:rPr>
        <w:t>вания – программам бакалавриата и</w:t>
      </w:r>
      <w:r w:rsidR="00E2231F" w:rsidRPr="00B01B08">
        <w:rPr>
          <w:rFonts w:ascii="Arial" w:hAnsi="Arial" w:cs="Arial"/>
          <w:sz w:val="24"/>
          <w:szCs w:val="20"/>
          <w:lang w:eastAsia="ru-RU"/>
        </w:rPr>
        <w:t xml:space="preserve"> программам магистратуры </w:t>
      </w:r>
      <w:r w:rsidR="00513540">
        <w:rPr>
          <w:rFonts w:ascii="Arial" w:hAnsi="Arial" w:cs="Arial"/>
          <w:sz w:val="24"/>
          <w:szCs w:val="20"/>
          <w:lang w:eastAsia="ru-RU"/>
        </w:rPr>
        <w:t>в Инженерной школе</w:t>
      </w:r>
      <w:r w:rsidR="00513540" w:rsidRPr="00513540">
        <w:rPr>
          <w:rFonts w:ascii="Arial" w:hAnsi="Arial" w:cs="Arial"/>
          <w:sz w:val="24"/>
          <w:szCs w:val="20"/>
          <w:lang w:eastAsia="ru-RU"/>
        </w:rPr>
        <w:t xml:space="preserve"> интеллектуальных энергетических систем</w:t>
      </w:r>
      <w:r w:rsidR="00E2231F" w:rsidRPr="00B01B08">
        <w:rPr>
          <w:rFonts w:ascii="Arial" w:hAnsi="Arial" w:cs="Arial"/>
          <w:sz w:val="24"/>
          <w:szCs w:val="20"/>
          <w:lang w:eastAsia="ru-RU"/>
        </w:rPr>
        <w:t xml:space="preserve"> ТПУ</w:t>
      </w:r>
      <w:r w:rsidR="00753A7D">
        <w:rPr>
          <w:rFonts w:ascii="Arial" w:hAnsi="Arial" w:cs="Arial"/>
          <w:sz w:val="24"/>
          <w:szCs w:val="20"/>
          <w:lang w:eastAsia="ru-RU"/>
        </w:rPr>
        <w:t xml:space="preserve"> (далее – </w:t>
      </w:r>
      <w:proofErr w:type="spellStart"/>
      <w:r w:rsidR="00753A7D">
        <w:rPr>
          <w:rFonts w:ascii="Arial" w:hAnsi="Arial" w:cs="Arial"/>
          <w:sz w:val="24"/>
          <w:szCs w:val="20"/>
          <w:lang w:eastAsia="ru-RU"/>
        </w:rPr>
        <w:t>ИШИнЭС</w:t>
      </w:r>
      <w:proofErr w:type="spellEnd"/>
      <w:r w:rsidR="00753A7D">
        <w:rPr>
          <w:rFonts w:ascii="Arial" w:hAnsi="Arial" w:cs="Arial"/>
          <w:sz w:val="24"/>
          <w:szCs w:val="20"/>
          <w:lang w:eastAsia="ru-RU"/>
        </w:rPr>
        <w:t xml:space="preserve"> ТПУ)</w:t>
      </w:r>
      <w:r w:rsidR="00E2231F" w:rsidRPr="00B01B08">
        <w:rPr>
          <w:rFonts w:ascii="Arial" w:hAnsi="Arial" w:cs="Arial"/>
          <w:sz w:val="24"/>
          <w:szCs w:val="20"/>
          <w:lang w:eastAsia="ru-RU"/>
        </w:rPr>
        <w:t>.</w:t>
      </w:r>
      <w:r w:rsidR="00E2231F" w:rsidRPr="00B01B08">
        <w:rPr>
          <w:rStyle w:val="af"/>
          <w:rFonts w:ascii="Arial" w:hAnsi="Arial" w:cs="Arial"/>
          <w:sz w:val="24"/>
          <w:szCs w:val="24"/>
          <w:lang w:eastAsia="ru-RU"/>
        </w:rPr>
        <w:footnoteReference w:id="1"/>
      </w:r>
    </w:p>
    <w:p w:rsidR="00E2231F" w:rsidRPr="00B01B08" w:rsidRDefault="00E2231F" w:rsidP="00955FE5">
      <w:pPr>
        <w:keepNext/>
        <w:tabs>
          <w:tab w:val="left" w:pos="851"/>
        </w:tabs>
        <w:autoSpaceDE w:val="0"/>
        <w:autoSpaceDN w:val="0"/>
        <w:spacing w:after="0" w:line="240" w:lineRule="auto"/>
        <w:ind w:firstLine="567"/>
        <w:jc w:val="both"/>
        <w:outlineLvl w:val="0"/>
        <w:rPr>
          <w:rFonts w:ascii="Arial" w:hAnsi="Arial" w:cs="Arial"/>
          <w:b/>
          <w:spacing w:val="20"/>
          <w:szCs w:val="24"/>
        </w:rPr>
      </w:pPr>
    </w:p>
    <w:p w:rsidR="00E2231F" w:rsidRPr="00B01B08" w:rsidRDefault="00E2231F" w:rsidP="00C7614A">
      <w:pPr>
        <w:pStyle w:val="1"/>
        <w:ind w:firstLine="709"/>
        <w:jc w:val="both"/>
        <w:rPr>
          <w:rFonts w:ascii="Arial" w:hAnsi="Arial" w:cs="Arial"/>
        </w:rPr>
      </w:pPr>
      <w:bookmarkStart w:id="2" w:name="_Toc100850543"/>
      <w:bookmarkStart w:id="3" w:name="_Toc100850670"/>
      <w:r w:rsidRPr="00B01B08">
        <w:rPr>
          <w:rFonts w:ascii="Arial" w:hAnsi="Arial" w:cs="Arial"/>
        </w:rPr>
        <w:t>Нормативные ссылки</w:t>
      </w:r>
      <w:bookmarkEnd w:id="2"/>
      <w:bookmarkEnd w:id="3"/>
    </w:p>
    <w:p w:rsidR="00375199" w:rsidRPr="00B01B08" w:rsidRDefault="00AD40DC" w:rsidP="00C7614A">
      <w:pPr>
        <w:spacing w:after="0" w:line="240" w:lineRule="auto"/>
        <w:ind w:firstLine="709"/>
        <w:jc w:val="both"/>
        <w:rPr>
          <w:rFonts w:ascii="Arial" w:hAnsi="Arial" w:cs="Arial"/>
          <w:sz w:val="24"/>
          <w:szCs w:val="24"/>
          <w:lang w:eastAsia="ru-RU"/>
        </w:rPr>
      </w:pPr>
      <w:r>
        <w:rPr>
          <w:rFonts w:ascii="Arial" w:hAnsi="Arial" w:cs="Arial"/>
          <w:sz w:val="24"/>
          <w:szCs w:val="24"/>
          <w:lang w:eastAsia="ru-RU"/>
        </w:rPr>
        <w:t>Настоящие правила</w:t>
      </w:r>
      <w:r w:rsidR="00375199" w:rsidRPr="00B01B08">
        <w:rPr>
          <w:rFonts w:ascii="Arial" w:hAnsi="Arial" w:cs="Arial"/>
          <w:sz w:val="24"/>
          <w:szCs w:val="24"/>
          <w:lang w:eastAsia="ru-RU"/>
        </w:rPr>
        <w:t xml:space="preserve"> приема составлен</w:t>
      </w:r>
      <w:r>
        <w:rPr>
          <w:rFonts w:ascii="Arial" w:hAnsi="Arial" w:cs="Arial"/>
          <w:sz w:val="24"/>
          <w:szCs w:val="24"/>
          <w:lang w:eastAsia="ru-RU"/>
        </w:rPr>
        <w:t>ы</w:t>
      </w:r>
      <w:r w:rsidR="00375199" w:rsidRPr="00B01B08">
        <w:rPr>
          <w:rFonts w:ascii="Arial" w:hAnsi="Arial" w:cs="Arial"/>
          <w:sz w:val="24"/>
          <w:szCs w:val="24"/>
          <w:lang w:eastAsia="ru-RU"/>
        </w:rPr>
        <w:t xml:space="preserve"> на основании следующих нормативных документов:</w:t>
      </w:r>
    </w:p>
    <w:p w:rsidR="003C52AB" w:rsidRPr="00B01B08" w:rsidRDefault="003C52AB" w:rsidP="003C52AB">
      <w:pPr>
        <w:numPr>
          <w:ilvl w:val="0"/>
          <w:numId w:val="1"/>
        </w:numPr>
        <w:tabs>
          <w:tab w:val="clear" w:pos="720"/>
          <w:tab w:val="num" w:pos="-1843"/>
          <w:tab w:val="left" w:pos="1134"/>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Федеральный закон о</w:t>
      </w:r>
      <w:r w:rsidRPr="00B01B08">
        <w:rPr>
          <w:rFonts w:ascii="Arial" w:hAnsi="Arial" w:cs="Arial"/>
          <w:sz w:val="24"/>
          <w:szCs w:val="20"/>
          <w:lang w:eastAsia="ru-RU"/>
        </w:rPr>
        <w:t xml:space="preserve">т 29 декабря </w:t>
      </w:r>
      <w:smartTag w:uri="urn:schemas-microsoft-com:office:smarttags" w:element="metricconverter">
        <w:smartTagPr>
          <w:attr w:name="ProductID" w:val="2012 г"/>
        </w:smartTagPr>
        <w:r w:rsidRPr="00B01B08">
          <w:rPr>
            <w:rFonts w:ascii="Arial" w:hAnsi="Arial" w:cs="Arial"/>
            <w:sz w:val="24"/>
            <w:szCs w:val="20"/>
            <w:lang w:eastAsia="ru-RU"/>
          </w:rPr>
          <w:t>2012 г</w:t>
        </w:r>
      </w:smartTag>
      <w:r w:rsidRPr="00B01B08">
        <w:rPr>
          <w:rFonts w:ascii="Arial" w:hAnsi="Arial" w:cs="Arial"/>
          <w:sz w:val="24"/>
          <w:szCs w:val="20"/>
          <w:lang w:eastAsia="ru-RU"/>
        </w:rPr>
        <w:t>. № 273-ФЗ «Об образовании в Российской Федерации» с последующими изменениями и дополнениями</w:t>
      </w:r>
      <w:r w:rsidRPr="00B01B08">
        <w:rPr>
          <w:rFonts w:ascii="Arial" w:hAnsi="Arial" w:cs="Arial"/>
          <w:sz w:val="24"/>
          <w:szCs w:val="24"/>
          <w:lang w:eastAsia="ru-RU"/>
        </w:rPr>
        <w:t>;</w:t>
      </w:r>
    </w:p>
    <w:p w:rsidR="003C52AB" w:rsidRPr="00B01B08" w:rsidRDefault="003C52AB" w:rsidP="003C52AB">
      <w:pPr>
        <w:numPr>
          <w:ilvl w:val="0"/>
          <w:numId w:val="1"/>
        </w:numPr>
        <w:tabs>
          <w:tab w:val="clear" w:pos="720"/>
          <w:tab w:val="num" w:pos="-1843"/>
          <w:tab w:val="left" w:pos="1418"/>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Федеральный закон РФ от 25 июля</w:t>
      </w:r>
      <w:r w:rsidRPr="00B01B08">
        <w:rPr>
          <w:rFonts w:ascii="Arial" w:hAnsi="Arial" w:cs="Arial"/>
          <w:color w:val="FF0000"/>
          <w:sz w:val="24"/>
          <w:szCs w:val="24"/>
          <w:lang w:eastAsia="ru-RU"/>
        </w:rPr>
        <w:t xml:space="preserve"> </w:t>
      </w:r>
      <w:smartTag w:uri="urn:schemas-microsoft-com:office:smarttags" w:element="metricconverter">
        <w:smartTagPr>
          <w:attr w:name="ProductID" w:val="2002 г"/>
        </w:smartTagPr>
        <w:r w:rsidRPr="00B01B08">
          <w:rPr>
            <w:rFonts w:ascii="Arial" w:hAnsi="Arial" w:cs="Arial"/>
            <w:sz w:val="24"/>
            <w:szCs w:val="24"/>
            <w:lang w:eastAsia="ru-RU"/>
          </w:rPr>
          <w:t>2002 г</w:t>
        </w:r>
      </w:smartTag>
      <w:r w:rsidRPr="00B01B08">
        <w:rPr>
          <w:rFonts w:ascii="Arial" w:hAnsi="Arial" w:cs="Arial"/>
          <w:sz w:val="24"/>
          <w:szCs w:val="24"/>
          <w:lang w:eastAsia="ru-RU"/>
        </w:rPr>
        <w:t>. № 115-ФЗ «О правовом положении иностранных граждан в Российской Федерации» с последующими изменениями и дополнениями;</w:t>
      </w:r>
    </w:p>
    <w:p w:rsidR="003C52AB" w:rsidRPr="00B01B08" w:rsidRDefault="003C52AB" w:rsidP="003C52AB">
      <w:pPr>
        <w:numPr>
          <w:ilvl w:val="0"/>
          <w:numId w:val="1"/>
        </w:numPr>
        <w:tabs>
          <w:tab w:val="left" w:pos="1418"/>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Федеральный закон от 17.02.2023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3C52AB" w:rsidRPr="00B01B08" w:rsidRDefault="003C52AB" w:rsidP="003C52AB">
      <w:pPr>
        <w:numPr>
          <w:ilvl w:val="0"/>
          <w:numId w:val="1"/>
        </w:numPr>
        <w:tabs>
          <w:tab w:val="clear" w:pos="720"/>
          <w:tab w:val="num" w:pos="-1843"/>
          <w:tab w:val="left" w:pos="1701"/>
        </w:tabs>
        <w:spacing w:after="0" w:line="240" w:lineRule="auto"/>
        <w:ind w:left="993" w:hanging="284"/>
        <w:jc w:val="both"/>
        <w:rPr>
          <w:rFonts w:ascii="Arial" w:hAnsi="Arial" w:cs="Arial"/>
          <w:sz w:val="24"/>
          <w:szCs w:val="24"/>
          <w:lang w:eastAsia="ru-RU"/>
        </w:rPr>
      </w:pPr>
      <w:r w:rsidRPr="00B01B08">
        <w:rPr>
          <w:rFonts w:ascii="Arial" w:hAnsi="Arial" w:cs="Arial"/>
          <w:sz w:val="24"/>
          <w:szCs w:val="24"/>
        </w:rPr>
        <w:t>Постановление Правительства Российской Федерации от 21 марта 2022 г. № 434 «Об утверждении особенностей приема на обучение по образовательным программам высшего образования, имеющим государственную аккредитацию, программам подготовки научных и научно-педагогических кадров в аспирантуре (адъюнктуре) в 2022 году»;</w:t>
      </w:r>
    </w:p>
    <w:p w:rsidR="003C52AB" w:rsidRPr="00B01B08" w:rsidRDefault="003C52AB" w:rsidP="003C52AB">
      <w:pPr>
        <w:numPr>
          <w:ilvl w:val="0"/>
          <w:numId w:val="1"/>
        </w:numPr>
        <w:tabs>
          <w:tab w:val="left" w:pos="1701"/>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Постановление Правительства РФ от 3 апреля 2023 г. N 528 “Об утверждении особенностей приема на обучение по образовательным программам высшего образования, имеющим государственную аккредитацию, программам подготовки научных и научно-педагогических кадров в аспирантуре (адъюнктуре) в 2023 году”</w:t>
      </w:r>
    </w:p>
    <w:p w:rsidR="003C52AB" w:rsidRPr="00B01B08" w:rsidRDefault="003C52AB" w:rsidP="003C52AB">
      <w:pPr>
        <w:widowControl w:val="0"/>
        <w:numPr>
          <w:ilvl w:val="0"/>
          <w:numId w:val="1"/>
        </w:numPr>
        <w:tabs>
          <w:tab w:val="clear" w:pos="720"/>
          <w:tab w:val="left" w:pos="1134"/>
        </w:tabs>
        <w:autoSpaceDE w:val="0"/>
        <w:autoSpaceDN w:val="0"/>
        <w:adjustRightInd w:val="0"/>
        <w:spacing w:after="0" w:line="240" w:lineRule="auto"/>
        <w:ind w:left="993" w:hanging="284"/>
        <w:jc w:val="both"/>
        <w:rPr>
          <w:rFonts w:ascii="Arial" w:hAnsi="Arial" w:cs="Arial"/>
          <w:bCs/>
          <w:sz w:val="24"/>
          <w:szCs w:val="20"/>
          <w:lang w:eastAsia="ru-RU"/>
        </w:rPr>
      </w:pPr>
      <w:r w:rsidRPr="00B01B08">
        <w:rPr>
          <w:rFonts w:ascii="Arial" w:hAnsi="Arial" w:cs="Arial"/>
          <w:sz w:val="24"/>
          <w:szCs w:val="24"/>
          <w:lang w:eastAsia="ru-RU"/>
        </w:rPr>
        <w:t>Приказ Министерства науки и высшего образования РФ от</w:t>
      </w:r>
      <w:r w:rsidRPr="00B01B08">
        <w:rPr>
          <w:rFonts w:ascii="Arial" w:hAnsi="Arial" w:cs="Arial"/>
          <w:bCs/>
          <w:sz w:val="24"/>
          <w:szCs w:val="24"/>
          <w:lang w:eastAsia="ru-RU"/>
        </w:rPr>
        <w:t xml:space="preserve"> 21 августа </w:t>
      </w:r>
      <w:smartTag w:uri="urn:schemas-microsoft-com:office:smarttags" w:element="metricconverter">
        <w:smartTagPr>
          <w:attr w:name="ProductID" w:val="2020 г"/>
        </w:smartTagPr>
        <w:r w:rsidRPr="00B01B08">
          <w:rPr>
            <w:rFonts w:ascii="Arial" w:hAnsi="Arial" w:cs="Arial"/>
            <w:bCs/>
            <w:sz w:val="24"/>
            <w:szCs w:val="24"/>
            <w:lang w:eastAsia="ru-RU"/>
          </w:rPr>
          <w:t>2020 г</w:t>
        </w:r>
      </w:smartTag>
      <w:r w:rsidRPr="00B01B08">
        <w:rPr>
          <w:rFonts w:ascii="Arial" w:hAnsi="Arial" w:cs="Arial"/>
          <w:bCs/>
          <w:sz w:val="24"/>
          <w:szCs w:val="24"/>
          <w:lang w:eastAsia="ru-RU"/>
        </w:rPr>
        <w:t>. № 1076 «Об утверждении порядка приема на обучение по образовательным программам высшего образования - программам бакалавриата, программам специалитета,</w:t>
      </w:r>
      <w:r w:rsidRPr="00B01B08">
        <w:rPr>
          <w:rFonts w:ascii="Arial" w:hAnsi="Arial" w:cs="Arial"/>
          <w:bCs/>
          <w:sz w:val="24"/>
          <w:szCs w:val="20"/>
          <w:lang w:eastAsia="ru-RU"/>
        </w:rPr>
        <w:t xml:space="preserve"> программам магистратуры»;</w:t>
      </w:r>
    </w:p>
    <w:p w:rsidR="003C52AB" w:rsidRPr="00B01B08" w:rsidRDefault="003C52AB" w:rsidP="003C52AB">
      <w:pPr>
        <w:numPr>
          <w:ilvl w:val="0"/>
          <w:numId w:val="1"/>
        </w:numPr>
        <w:tabs>
          <w:tab w:val="clear" w:pos="720"/>
          <w:tab w:val="num" w:pos="-1843"/>
          <w:tab w:val="left" w:pos="1134"/>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Приказ Министерства науки и высшего образования РФ от 6 августа</w:t>
      </w:r>
      <w:r w:rsidRPr="00B01B08">
        <w:rPr>
          <w:rFonts w:ascii="Arial" w:hAnsi="Arial" w:cs="Arial"/>
          <w:color w:val="FF0000"/>
          <w:sz w:val="24"/>
          <w:szCs w:val="24"/>
          <w:lang w:eastAsia="ru-RU"/>
        </w:rPr>
        <w:t xml:space="preserve"> </w:t>
      </w:r>
      <w:r w:rsidRPr="00B01B08">
        <w:rPr>
          <w:rFonts w:ascii="Arial" w:hAnsi="Arial" w:cs="Arial"/>
          <w:sz w:val="24"/>
          <w:szCs w:val="24"/>
          <w:lang w:eastAsia="ru-RU"/>
        </w:rPr>
        <w:t xml:space="preserve">2021 г. № 722 «Об утверждении перечня вступительных испытаний при приеме </w:t>
      </w:r>
      <w:r w:rsidRPr="00B01B08">
        <w:rPr>
          <w:rFonts w:ascii="Arial" w:hAnsi="Arial" w:cs="Arial"/>
          <w:sz w:val="24"/>
          <w:szCs w:val="24"/>
          <w:lang w:eastAsia="ru-RU"/>
        </w:rPr>
        <w:lastRenderedPageBreak/>
        <w:t>на обучение по образовательным программам высшего образования – программам бакалавриата и программам специалитета»;</w:t>
      </w:r>
    </w:p>
    <w:p w:rsidR="003C52AB" w:rsidRPr="00B01B08" w:rsidRDefault="003C52AB" w:rsidP="003C52AB">
      <w:pPr>
        <w:numPr>
          <w:ilvl w:val="0"/>
          <w:numId w:val="1"/>
        </w:numPr>
        <w:tabs>
          <w:tab w:val="clear" w:pos="720"/>
          <w:tab w:val="num" w:pos="-1843"/>
          <w:tab w:val="left" w:pos="1134"/>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Приказ Министерства науки и высшего образования РФ от 10.02.2023 г. № 143 «</w:t>
      </w:r>
      <w:r w:rsidRPr="00B01B08">
        <w:rPr>
          <w:rStyle w:val="af8"/>
          <w:rFonts w:ascii="Arial" w:eastAsia="Calibri" w:hAnsi="Arial" w:cs="Arial"/>
          <w:bCs/>
          <w:sz w:val="24"/>
          <w:szCs w:val="24"/>
        </w:rPr>
        <w:t>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 августа 2020 г. № 1076</w:t>
      </w:r>
      <w:r w:rsidRPr="00B01B08">
        <w:rPr>
          <w:rFonts w:ascii="Arial" w:hAnsi="Arial" w:cs="Arial"/>
          <w:sz w:val="24"/>
          <w:szCs w:val="24"/>
          <w:lang w:eastAsia="ru-RU"/>
        </w:rPr>
        <w:t>»;</w:t>
      </w:r>
    </w:p>
    <w:p w:rsidR="003C52AB" w:rsidRPr="00B01B08" w:rsidRDefault="003C52AB" w:rsidP="003C52AB">
      <w:pPr>
        <w:numPr>
          <w:ilvl w:val="0"/>
          <w:numId w:val="1"/>
        </w:numPr>
        <w:tabs>
          <w:tab w:val="clear" w:pos="720"/>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Приказ Министерства науки и высшего образования РФ от 01.03.2023 г. № 231 «Об утверждении особенностей приема на обучение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в 2023/24, 2024/25, 2025/26 и 2026/27 учебных годах в организации, осуществляющие образовательную деятельность, расположенные на территориях донецкой народной республики, Луганской народной республики, Запорожской и Херсонской областей»;</w:t>
      </w:r>
    </w:p>
    <w:p w:rsidR="00332D72" w:rsidRPr="00B01B08" w:rsidRDefault="00332D72" w:rsidP="003C52AB">
      <w:pPr>
        <w:numPr>
          <w:ilvl w:val="0"/>
          <w:numId w:val="1"/>
        </w:numPr>
        <w:tabs>
          <w:tab w:val="clear" w:pos="720"/>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Письмо Министерства науки и высшего образования Российской Федерации от 02.06.2023 г. № МН-5/2034-ДА «О внесении изменений в правила приема»;</w:t>
      </w:r>
    </w:p>
    <w:p w:rsidR="00973DBE" w:rsidRPr="00B01B08" w:rsidRDefault="00973DBE" w:rsidP="003C52AB">
      <w:pPr>
        <w:numPr>
          <w:ilvl w:val="0"/>
          <w:numId w:val="1"/>
        </w:numPr>
        <w:tabs>
          <w:tab w:val="clear" w:pos="720"/>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Приказ Министерства Просвещения Российской Федерации от 07.04.2023 г. № 245 «Об утверждении перечня образовательных организаций, на лиц, обучающихся в которых по образовательным программам основного общего и среднего общего образования, в 2023 году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предусмотренные статьей 5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745C22" w:rsidRPr="00B01B08" w:rsidRDefault="00745C22" w:rsidP="00745C22">
      <w:pPr>
        <w:numPr>
          <w:ilvl w:val="0"/>
          <w:numId w:val="1"/>
        </w:numPr>
        <w:tabs>
          <w:tab w:val="clear" w:pos="720"/>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Федеральный закон от 24 июня 2023 г. № 264-ФЗ «О внесении изменений в Федеральный в закон «Об образовании в Российской Федерации» (ФЗ от 29 декабря 2012 г. № 273-ФЗ «Об образовании в Российской Федерации»);</w:t>
      </w:r>
    </w:p>
    <w:p w:rsidR="003C52AB" w:rsidRPr="00B01B08" w:rsidRDefault="003C52AB" w:rsidP="003C52AB">
      <w:pPr>
        <w:numPr>
          <w:ilvl w:val="0"/>
          <w:numId w:val="1"/>
        </w:numPr>
        <w:tabs>
          <w:tab w:val="clear" w:pos="720"/>
          <w:tab w:val="num" w:pos="-1843"/>
          <w:tab w:val="left" w:pos="1134"/>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другие нормативные правовые акты Министерства науки и высшего образования Российской Федерации;</w:t>
      </w:r>
    </w:p>
    <w:p w:rsidR="003C52AB" w:rsidRPr="00B01B08" w:rsidRDefault="003C52AB" w:rsidP="003C52AB">
      <w:pPr>
        <w:numPr>
          <w:ilvl w:val="0"/>
          <w:numId w:val="1"/>
        </w:numPr>
        <w:tabs>
          <w:tab w:val="clear" w:pos="720"/>
          <w:tab w:val="num" w:pos="-1843"/>
          <w:tab w:val="left" w:pos="1134"/>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Устав Томского политехнического университета (ТПУ);</w:t>
      </w:r>
    </w:p>
    <w:p w:rsidR="003C52AB" w:rsidRPr="00B01B08" w:rsidRDefault="003C52AB" w:rsidP="003C52AB">
      <w:pPr>
        <w:numPr>
          <w:ilvl w:val="0"/>
          <w:numId w:val="1"/>
        </w:numPr>
        <w:tabs>
          <w:tab w:val="clear" w:pos="720"/>
          <w:tab w:val="num" w:pos="-1843"/>
          <w:tab w:val="left" w:pos="1134"/>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документы, регламентирующие работу Центральной приемной комиссии (ЦПК) и утвержденные ректором ТПУ.</w:t>
      </w:r>
    </w:p>
    <w:p w:rsidR="00BE7238" w:rsidRPr="00B01B08" w:rsidRDefault="00BE7238" w:rsidP="00955FE5">
      <w:pPr>
        <w:spacing w:after="0" w:line="240" w:lineRule="auto"/>
        <w:ind w:left="426"/>
        <w:jc w:val="both"/>
        <w:rPr>
          <w:rFonts w:ascii="Arial" w:hAnsi="Arial" w:cs="Arial"/>
          <w:sz w:val="24"/>
          <w:szCs w:val="24"/>
          <w:lang w:eastAsia="ru-RU"/>
        </w:rPr>
      </w:pPr>
    </w:p>
    <w:p w:rsidR="00E2231F" w:rsidRPr="00B01B08" w:rsidRDefault="00E2231F" w:rsidP="00C7614A">
      <w:pPr>
        <w:pStyle w:val="1"/>
        <w:ind w:firstLine="709"/>
        <w:jc w:val="both"/>
        <w:rPr>
          <w:rFonts w:ascii="Arial" w:hAnsi="Arial" w:cs="Arial"/>
        </w:rPr>
      </w:pPr>
      <w:bookmarkStart w:id="4" w:name="_Toc100850544"/>
      <w:bookmarkStart w:id="5" w:name="_Toc100850671"/>
      <w:r w:rsidRPr="00B01B08">
        <w:rPr>
          <w:rFonts w:ascii="Arial" w:hAnsi="Arial" w:cs="Arial"/>
        </w:rPr>
        <w:lastRenderedPageBreak/>
        <w:t>Общие положения</w:t>
      </w:r>
      <w:bookmarkEnd w:id="4"/>
      <w:bookmarkEnd w:id="5"/>
    </w:p>
    <w:p w:rsidR="00375199" w:rsidRPr="00B01B08" w:rsidRDefault="00375199" w:rsidP="00C7614A">
      <w:pPr>
        <w:numPr>
          <w:ilvl w:val="1"/>
          <w:numId w:val="3"/>
        </w:numPr>
        <w:tabs>
          <w:tab w:val="clear" w:pos="540"/>
          <w:tab w:val="num" w:pos="993"/>
        </w:tabs>
        <w:spacing w:after="0" w:line="240" w:lineRule="auto"/>
        <w:ind w:left="0" w:firstLine="709"/>
        <w:jc w:val="both"/>
        <w:rPr>
          <w:rFonts w:ascii="Arial" w:hAnsi="Arial" w:cs="Arial"/>
          <w:spacing w:val="-4"/>
          <w:sz w:val="24"/>
          <w:szCs w:val="24"/>
          <w:lang w:eastAsia="ru-RU"/>
        </w:rPr>
      </w:pPr>
      <w:r w:rsidRPr="00B01B08">
        <w:rPr>
          <w:rFonts w:ascii="Arial" w:hAnsi="Arial" w:cs="Arial"/>
          <w:sz w:val="24"/>
          <w:szCs w:val="20"/>
          <w:lang w:eastAsia="ru-RU"/>
        </w:rPr>
        <w:t xml:space="preserve">Образовательные программы </w:t>
      </w:r>
      <w:proofErr w:type="spellStart"/>
      <w:r w:rsidR="00753A7D">
        <w:rPr>
          <w:rFonts w:ascii="Arial" w:hAnsi="Arial" w:cs="Arial"/>
          <w:sz w:val="24"/>
          <w:szCs w:val="20"/>
          <w:lang w:eastAsia="ru-RU"/>
        </w:rPr>
        <w:t>ИШИнЭС</w:t>
      </w:r>
      <w:proofErr w:type="spellEnd"/>
      <w:r w:rsidR="00753A7D">
        <w:rPr>
          <w:rFonts w:ascii="Arial" w:hAnsi="Arial" w:cs="Arial"/>
          <w:sz w:val="24"/>
          <w:szCs w:val="20"/>
          <w:lang w:eastAsia="ru-RU"/>
        </w:rPr>
        <w:t xml:space="preserve"> ТПУ </w:t>
      </w:r>
      <w:r w:rsidRPr="00B01B08">
        <w:rPr>
          <w:rFonts w:ascii="Arial" w:hAnsi="Arial" w:cs="Arial"/>
          <w:sz w:val="24"/>
          <w:szCs w:val="20"/>
          <w:lang w:eastAsia="ru-RU"/>
        </w:rPr>
        <w:t xml:space="preserve">реализуются в рамках </w:t>
      </w:r>
      <w:r w:rsidRPr="00B01B08">
        <w:rPr>
          <w:rFonts w:ascii="Arial" w:hAnsi="Arial" w:cs="Arial"/>
          <w:bCs/>
          <w:sz w:val="24"/>
          <w:szCs w:val="20"/>
          <w:lang w:eastAsia="ru-RU"/>
        </w:rPr>
        <w:t>приоритетных направлений развития экономики РФ и Комплексной программы развития Национального исследовательского Томского политехнического университета.</w:t>
      </w:r>
    </w:p>
    <w:p w:rsidR="00375199" w:rsidRPr="00B01B08" w:rsidRDefault="00375199" w:rsidP="00C7614A">
      <w:pPr>
        <w:numPr>
          <w:ilvl w:val="1"/>
          <w:numId w:val="3"/>
        </w:numPr>
        <w:tabs>
          <w:tab w:val="clear" w:pos="540"/>
          <w:tab w:val="num" w:pos="-993"/>
          <w:tab w:val="num" w:pos="993"/>
        </w:tabs>
        <w:spacing w:after="0" w:line="240" w:lineRule="auto"/>
        <w:ind w:left="0" w:firstLine="709"/>
        <w:jc w:val="both"/>
        <w:rPr>
          <w:rFonts w:ascii="Arial" w:hAnsi="Arial" w:cs="Arial"/>
          <w:sz w:val="24"/>
          <w:szCs w:val="24"/>
          <w:lang w:eastAsia="ru-RU"/>
        </w:rPr>
      </w:pPr>
      <w:r w:rsidRPr="00B01B08">
        <w:rPr>
          <w:rFonts w:ascii="Arial" w:hAnsi="Arial" w:cs="Arial"/>
          <w:sz w:val="24"/>
          <w:szCs w:val="24"/>
          <w:lang w:eastAsia="ru-RU"/>
        </w:rPr>
        <w:t xml:space="preserve">Прием </w:t>
      </w:r>
      <w:r w:rsidRPr="00B01B08">
        <w:rPr>
          <w:rFonts w:ascii="Arial" w:hAnsi="Arial" w:cs="Arial"/>
          <w:bCs/>
          <w:sz w:val="24"/>
          <w:szCs w:val="24"/>
          <w:lang w:eastAsia="ru-RU"/>
        </w:rPr>
        <w:t>на обучение</w:t>
      </w:r>
      <w:r w:rsidRPr="00B01B08">
        <w:rPr>
          <w:rFonts w:ascii="Arial" w:hAnsi="Arial" w:cs="Arial"/>
          <w:sz w:val="24"/>
          <w:szCs w:val="24"/>
          <w:lang w:eastAsia="ru-RU"/>
        </w:rPr>
        <w:t xml:space="preserve"> осуществляется на места в рамках контрольных цифр приема (далее – КЦП) граждан на обучение за счет бюджетных ассигнований федерального бюджета и на места по договорам об образовании, заключаемым при приеме на обучение за счет средств физических и (или) юридических лиц (далее договоры об оказании платных образовательных услуг).</w:t>
      </w:r>
    </w:p>
    <w:p w:rsidR="006A3D5B" w:rsidRPr="00040B08" w:rsidRDefault="006A3D5B" w:rsidP="00C7614A">
      <w:pPr>
        <w:widowControl w:val="0"/>
        <w:autoSpaceDE w:val="0"/>
        <w:autoSpaceDN w:val="0"/>
        <w:adjustRightInd w:val="0"/>
        <w:spacing w:after="0" w:line="240" w:lineRule="auto"/>
        <w:ind w:firstLine="709"/>
        <w:jc w:val="both"/>
        <w:rPr>
          <w:rFonts w:ascii="Arial" w:hAnsi="Arial" w:cs="Arial"/>
          <w:color w:val="000000" w:themeColor="text1"/>
          <w:sz w:val="24"/>
          <w:szCs w:val="24"/>
        </w:rPr>
      </w:pPr>
      <w:r w:rsidRPr="00040B08">
        <w:rPr>
          <w:rFonts w:ascii="Arial" w:hAnsi="Arial" w:cs="Arial"/>
          <w:color w:val="000000" w:themeColor="text1"/>
          <w:sz w:val="24"/>
          <w:szCs w:val="24"/>
        </w:rPr>
        <w:t>ТПУ проводит конкурс при приеме по следующим условиям поступления на обучение в рамках контрольных цифр раздельно:</w:t>
      </w:r>
    </w:p>
    <w:p w:rsidR="006A3D5B" w:rsidRPr="00040B08" w:rsidRDefault="006A3D5B" w:rsidP="00C7614A">
      <w:pPr>
        <w:widowControl w:val="0"/>
        <w:numPr>
          <w:ilvl w:val="0"/>
          <w:numId w:val="4"/>
        </w:numPr>
        <w:autoSpaceDE w:val="0"/>
        <w:autoSpaceDN w:val="0"/>
        <w:adjustRightInd w:val="0"/>
        <w:spacing w:after="0" w:line="240" w:lineRule="auto"/>
        <w:ind w:left="993" w:hanging="284"/>
        <w:jc w:val="both"/>
        <w:rPr>
          <w:rStyle w:val="af8"/>
          <w:rFonts w:ascii="Arial" w:eastAsia="Calibri" w:hAnsi="Arial" w:cs="Arial"/>
          <w:color w:val="000000" w:themeColor="text1"/>
          <w:sz w:val="24"/>
          <w:szCs w:val="24"/>
          <w:lang w:eastAsia="ru-RU"/>
        </w:rPr>
      </w:pPr>
      <w:r w:rsidRPr="00040B08">
        <w:rPr>
          <w:rStyle w:val="af8"/>
          <w:rFonts w:ascii="Arial" w:eastAsia="Calibri" w:hAnsi="Arial" w:cs="Arial"/>
          <w:color w:val="000000" w:themeColor="text1"/>
          <w:sz w:val="24"/>
          <w:szCs w:val="24"/>
        </w:rPr>
        <w:t xml:space="preserve">на места в пределах </w:t>
      </w:r>
      <w:r w:rsidR="0065608F" w:rsidRPr="00040B08">
        <w:rPr>
          <w:rStyle w:val="af8"/>
          <w:rFonts w:ascii="Arial" w:eastAsia="Calibri" w:hAnsi="Arial" w:cs="Arial"/>
          <w:color w:val="000000" w:themeColor="text1"/>
          <w:sz w:val="24"/>
          <w:szCs w:val="24"/>
        </w:rPr>
        <w:t xml:space="preserve">целевой </w:t>
      </w:r>
      <w:r w:rsidRPr="00040B08">
        <w:rPr>
          <w:rStyle w:val="af8"/>
          <w:rFonts w:ascii="Arial" w:eastAsia="Calibri" w:hAnsi="Arial" w:cs="Arial"/>
          <w:color w:val="000000" w:themeColor="text1"/>
          <w:sz w:val="24"/>
          <w:szCs w:val="24"/>
        </w:rPr>
        <w:t>квоты;</w:t>
      </w:r>
    </w:p>
    <w:p w:rsidR="006A3D5B" w:rsidRPr="00040B08" w:rsidRDefault="006A3D5B" w:rsidP="00C7614A">
      <w:pPr>
        <w:widowControl w:val="0"/>
        <w:numPr>
          <w:ilvl w:val="0"/>
          <w:numId w:val="4"/>
        </w:numPr>
        <w:autoSpaceDE w:val="0"/>
        <w:autoSpaceDN w:val="0"/>
        <w:adjustRightInd w:val="0"/>
        <w:spacing w:after="0" w:line="240" w:lineRule="auto"/>
        <w:ind w:left="993" w:hanging="284"/>
        <w:jc w:val="both"/>
        <w:rPr>
          <w:rFonts w:ascii="Arial" w:hAnsi="Arial" w:cs="Arial"/>
          <w:color w:val="000000" w:themeColor="text1"/>
          <w:sz w:val="24"/>
          <w:szCs w:val="24"/>
          <w:lang w:eastAsia="ru-RU"/>
        </w:rPr>
      </w:pPr>
      <w:r w:rsidRPr="00040B08">
        <w:rPr>
          <w:rStyle w:val="af8"/>
          <w:rFonts w:ascii="Arial" w:eastAsia="Calibri" w:hAnsi="Arial" w:cs="Arial"/>
          <w:color w:val="000000" w:themeColor="text1"/>
          <w:sz w:val="24"/>
          <w:szCs w:val="24"/>
        </w:rPr>
        <w:t xml:space="preserve">на места в пределах </w:t>
      </w:r>
      <w:r w:rsidR="0065608F" w:rsidRPr="00040B08">
        <w:rPr>
          <w:rStyle w:val="af8"/>
          <w:rFonts w:ascii="Arial" w:eastAsia="Calibri" w:hAnsi="Arial" w:cs="Arial"/>
          <w:color w:val="000000" w:themeColor="text1"/>
          <w:sz w:val="24"/>
          <w:szCs w:val="24"/>
        </w:rPr>
        <w:t xml:space="preserve">особой </w:t>
      </w:r>
      <w:r w:rsidRPr="00040B08">
        <w:rPr>
          <w:rStyle w:val="af8"/>
          <w:rFonts w:ascii="Arial" w:eastAsia="Calibri" w:hAnsi="Arial" w:cs="Arial"/>
          <w:color w:val="000000" w:themeColor="text1"/>
          <w:sz w:val="24"/>
          <w:szCs w:val="24"/>
        </w:rPr>
        <w:t>квоты</w:t>
      </w:r>
      <w:r w:rsidR="0065608F" w:rsidRPr="00040B08">
        <w:rPr>
          <w:rStyle w:val="af8"/>
          <w:rFonts w:ascii="Arial" w:eastAsia="Calibri" w:hAnsi="Arial" w:cs="Arial"/>
          <w:color w:val="000000" w:themeColor="text1"/>
          <w:sz w:val="24"/>
          <w:szCs w:val="24"/>
        </w:rPr>
        <w:t xml:space="preserve">. </w:t>
      </w:r>
      <w:r w:rsidRPr="00040B08">
        <w:rPr>
          <w:rStyle w:val="af8"/>
          <w:rFonts w:ascii="Arial" w:eastAsia="Calibri" w:hAnsi="Arial" w:cs="Arial"/>
          <w:color w:val="000000" w:themeColor="text1"/>
          <w:sz w:val="24"/>
          <w:szCs w:val="24"/>
        </w:rPr>
        <w:t xml:space="preserve">К особой квоте относятся </w:t>
      </w:r>
      <w:r w:rsidRPr="00040B08">
        <w:rPr>
          <w:rFonts w:ascii="Arial" w:hAnsi="Arial" w:cs="Arial"/>
          <w:color w:val="000000" w:themeColor="text1"/>
          <w:sz w:val="24"/>
          <w:szCs w:val="20"/>
          <w:lang w:eastAsia="ru-RU"/>
        </w:rPr>
        <w:t xml:space="preserve">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дети-сироты и дети, оставшихся без попечения родителей, а также лица из числа детей-сирот и детей, оставшихся без попечения родителей; ветераны боевых действий из числа лиц, указанных в подпунктах 1-4 пункта 1 статьи 3 Федерального закона от 12 января </w:t>
      </w:r>
      <w:smartTag w:uri="urn:schemas-microsoft-com:office:smarttags" w:element="metricconverter">
        <w:smartTagPr>
          <w:attr w:name="ProductID" w:val="1995 г"/>
        </w:smartTagPr>
        <w:r w:rsidRPr="00040B08">
          <w:rPr>
            <w:rFonts w:ascii="Arial" w:hAnsi="Arial" w:cs="Arial"/>
            <w:color w:val="000000" w:themeColor="text1"/>
            <w:sz w:val="24"/>
            <w:szCs w:val="20"/>
            <w:lang w:eastAsia="ru-RU"/>
          </w:rPr>
          <w:t>1995 г</w:t>
        </w:r>
      </w:smartTag>
      <w:r w:rsidRPr="00040B08">
        <w:rPr>
          <w:rFonts w:ascii="Arial" w:hAnsi="Arial" w:cs="Arial"/>
          <w:color w:val="000000" w:themeColor="text1"/>
          <w:sz w:val="24"/>
          <w:szCs w:val="20"/>
          <w:lang w:eastAsia="ru-RU"/>
        </w:rPr>
        <w:t>. № 5-ФЗ «О ветеранах»</w:t>
      </w:r>
      <w:r w:rsidRPr="00040B08">
        <w:rPr>
          <w:rStyle w:val="af8"/>
          <w:rFonts w:ascii="Arial" w:eastAsia="Calibri" w:hAnsi="Arial" w:cs="Arial"/>
          <w:color w:val="000000" w:themeColor="text1"/>
          <w:sz w:val="24"/>
          <w:szCs w:val="24"/>
        </w:rPr>
        <w:t>;</w:t>
      </w:r>
    </w:p>
    <w:p w:rsidR="00375199" w:rsidRPr="00040B08" w:rsidRDefault="006A3D5B" w:rsidP="00C7614A">
      <w:pPr>
        <w:widowControl w:val="0"/>
        <w:numPr>
          <w:ilvl w:val="0"/>
          <w:numId w:val="4"/>
        </w:numPr>
        <w:autoSpaceDE w:val="0"/>
        <w:autoSpaceDN w:val="0"/>
        <w:adjustRightInd w:val="0"/>
        <w:spacing w:after="0" w:line="240" w:lineRule="auto"/>
        <w:ind w:left="993" w:hanging="284"/>
        <w:jc w:val="both"/>
        <w:rPr>
          <w:rFonts w:ascii="Arial" w:hAnsi="Arial" w:cs="Arial"/>
          <w:color w:val="000000" w:themeColor="text1"/>
          <w:sz w:val="24"/>
          <w:szCs w:val="24"/>
          <w:lang w:eastAsia="ru-RU"/>
        </w:rPr>
      </w:pPr>
      <w:r w:rsidRPr="00040B08">
        <w:rPr>
          <w:rStyle w:val="af8"/>
          <w:rFonts w:ascii="Arial" w:eastAsia="Calibri" w:hAnsi="Arial" w:cs="Arial"/>
          <w:color w:val="000000" w:themeColor="text1"/>
          <w:sz w:val="24"/>
          <w:szCs w:val="24"/>
        </w:rPr>
        <w:t xml:space="preserve">на места в пределах </w:t>
      </w:r>
      <w:r w:rsidR="0065608F" w:rsidRPr="00040B08">
        <w:rPr>
          <w:rStyle w:val="af8"/>
          <w:rFonts w:ascii="Arial" w:eastAsia="Calibri" w:hAnsi="Arial" w:cs="Arial"/>
          <w:color w:val="000000" w:themeColor="text1"/>
          <w:sz w:val="24"/>
          <w:szCs w:val="24"/>
        </w:rPr>
        <w:t>отдельной</w:t>
      </w:r>
      <w:r w:rsidRPr="00040B08">
        <w:rPr>
          <w:rStyle w:val="af8"/>
          <w:rFonts w:ascii="Arial" w:eastAsia="Calibri" w:hAnsi="Arial" w:cs="Arial"/>
          <w:color w:val="000000" w:themeColor="text1"/>
          <w:sz w:val="24"/>
          <w:szCs w:val="24"/>
        </w:rPr>
        <w:t xml:space="preserve"> квоты</w:t>
      </w:r>
      <w:r w:rsidR="00125C26" w:rsidRPr="00040B08">
        <w:rPr>
          <w:rStyle w:val="af8"/>
          <w:rFonts w:ascii="Arial" w:eastAsia="Calibri" w:hAnsi="Arial" w:cs="Arial"/>
          <w:color w:val="000000" w:themeColor="text1"/>
          <w:sz w:val="24"/>
          <w:szCs w:val="24"/>
        </w:rPr>
        <w:t>;</w:t>
      </w:r>
    </w:p>
    <w:p w:rsidR="001C4D7B" w:rsidRPr="00040B08" w:rsidRDefault="006A3D5B" w:rsidP="00C7614A">
      <w:pPr>
        <w:numPr>
          <w:ilvl w:val="0"/>
          <w:numId w:val="4"/>
        </w:numPr>
        <w:spacing w:after="0" w:line="240" w:lineRule="auto"/>
        <w:ind w:left="993" w:hanging="284"/>
        <w:jc w:val="both"/>
        <w:rPr>
          <w:rFonts w:ascii="Arial" w:hAnsi="Arial" w:cs="Arial"/>
          <w:color w:val="000000" w:themeColor="text1"/>
          <w:sz w:val="24"/>
          <w:szCs w:val="24"/>
          <w:lang w:eastAsia="ru-RU"/>
        </w:rPr>
      </w:pPr>
      <w:r w:rsidRPr="00040B08">
        <w:rPr>
          <w:rStyle w:val="af8"/>
          <w:rFonts w:ascii="Arial" w:eastAsia="Calibri" w:hAnsi="Arial" w:cs="Arial"/>
          <w:color w:val="000000" w:themeColor="text1"/>
          <w:sz w:val="24"/>
          <w:szCs w:val="24"/>
        </w:rPr>
        <w:t xml:space="preserve">на места в рамках контрольных цифр за вычетом мест в пределах особой квоты, целевой квоты и </w:t>
      </w:r>
      <w:r w:rsidR="0065608F" w:rsidRPr="00040B08">
        <w:rPr>
          <w:rStyle w:val="af8"/>
          <w:rFonts w:ascii="Arial" w:eastAsia="Calibri" w:hAnsi="Arial" w:cs="Arial"/>
          <w:color w:val="000000" w:themeColor="text1"/>
          <w:sz w:val="24"/>
          <w:szCs w:val="24"/>
        </w:rPr>
        <w:t>отдельной</w:t>
      </w:r>
      <w:r w:rsidRPr="00040B08">
        <w:rPr>
          <w:rStyle w:val="af8"/>
          <w:rFonts w:ascii="Arial" w:eastAsia="Calibri" w:hAnsi="Arial" w:cs="Arial"/>
          <w:color w:val="000000" w:themeColor="text1"/>
          <w:sz w:val="24"/>
          <w:szCs w:val="24"/>
        </w:rPr>
        <w:t xml:space="preserve"> квоты (далее соответственно - основные места в рамках контрольных цифр, места в пределах квот)</w:t>
      </w:r>
      <w:r w:rsidRPr="00040B08">
        <w:rPr>
          <w:rFonts w:ascii="Arial" w:hAnsi="Arial" w:cs="Arial"/>
          <w:color w:val="000000" w:themeColor="text1"/>
          <w:sz w:val="24"/>
          <w:szCs w:val="24"/>
          <w:lang w:eastAsia="ru-RU"/>
        </w:rPr>
        <w:t>.</w:t>
      </w:r>
    </w:p>
    <w:p w:rsidR="001C01AA" w:rsidRPr="00040B08" w:rsidRDefault="001C01AA" w:rsidP="00C7614A">
      <w:pPr>
        <w:spacing w:after="0" w:line="240" w:lineRule="auto"/>
        <w:ind w:firstLine="709"/>
        <w:jc w:val="both"/>
        <w:rPr>
          <w:rFonts w:ascii="Arial" w:hAnsi="Arial" w:cs="Arial"/>
          <w:color w:val="000000" w:themeColor="text1"/>
          <w:sz w:val="24"/>
          <w:szCs w:val="24"/>
          <w:lang w:eastAsia="ru-RU"/>
        </w:rPr>
      </w:pPr>
      <w:r w:rsidRPr="00040B08">
        <w:rPr>
          <w:rStyle w:val="af8"/>
          <w:rFonts w:ascii="Arial" w:eastAsia="Calibri" w:hAnsi="Arial" w:cs="Arial"/>
          <w:color w:val="000000" w:themeColor="text1"/>
          <w:sz w:val="24"/>
          <w:szCs w:val="24"/>
        </w:rPr>
        <w:t xml:space="preserve">По каждой совокупности условий поступления </w:t>
      </w:r>
      <w:r w:rsidR="00513540" w:rsidRPr="00040B08">
        <w:rPr>
          <w:rStyle w:val="af8"/>
          <w:rFonts w:ascii="Arial" w:eastAsia="Calibri" w:hAnsi="Arial" w:cs="Arial"/>
          <w:color w:val="000000" w:themeColor="text1"/>
          <w:sz w:val="24"/>
          <w:szCs w:val="24"/>
        </w:rPr>
        <w:t xml:space="preserve">в </w:t>
      </w:r>
      <w:r w:rsidR="00513540" w:rsidRPr="00040B08">
        <w:rPr>
          <w:rFonts w:ascii="Arial" w:hAnsi="Arial" w:cs="Arial"/>
          <w:color w:val="000000" w:themeColor="text1"/>
          <w:sz w:val="24"/>
          <w:szCs w:val="20"/>
          <w:lang w:eastAsia="ru-RU"/>
        </w:rPr>
        <w:t xml:space="preserve">Инженерную школу интеллектуальных энергетических систем </w:t>
      </w:r>
      <w:r w:rsidRPr="00040B08">
        <w:rPr>
          <w:rStyle w:val="af8"/>
          <w:rFonts w:ascii="Arial" w:eastAsia="Calibri" w:hAnsi="Arial" w:cs="Arial"/>
          <w:color w:val="000000" w:themeColor="text1"/>
          <w:sz w:val="24"/>
          <w:szCs w:val="24"/>
        </w:rPr>
        <w:t>ТПУ проводит отдельный конкурс.</w:t>
      </w:r>
    </w:p>
    <w:p w:rsidR="00375199" w:rsidRPr="00B01B08" w:rsidRDefault="00375199" w:rsidP="00C7614A">
      <w:pPr>
        <w:pStyle w:val="af0"/>
        <w:numPr>
          <w:ilvl w:val="1"/>
          <w:numId w:val="3"/>
        </w:numPr>
        <w:tabs>
          <w:tab w:val="clear" w:pos="540"/>
          <w:tab w:val="num" w:pos="-567"/>
          <w:tab w:val="left" w:pos="851"/>
          <w:tab w:val="left" w:pos="993"/>
        </w:tabs>
        <w:ind w:left="0" w:firstLine="709"/>
        <w:jc w:val="both"/>
        <w:rPr>
          <w:rFonts w:ascii="Arial" w:hAnsi="Arial" w:cs="Arial"/>
          <w:sz w:val="24"/>
          <w:szCs w:val="24"/>
        </w:rPr>
      </w:pPr>
      <w:r w:rsidRPr="00B01B08">
        <w:rPr>
          <w:rFonts w:ascii="Arial" w:hAnsi="Arial" w:cs="Arial"/>
          <w:b/>
          <w:sz w:val="24"/>
          <w:szCs w:val="24"/>
        </w:rPr>
        <w:t xml:space="preserve">К освоению программ бакалавриата </w:t>
      </w:r>
      <w:r w:rsidRPr="00B01B08">
        <w:rPr>
          <w:rFonts w:ascii="Arial" w:hAnsi="Arial" w:cs="Arial"/>
          <w:sz w:val="24"/>
          <w:szCs w:val="24"/>
        </w:rPr>
        <w:t xml:space="preserve">допускаются лица, имеющие </w:t>
      </w:r>
      <w:r w:rsidR="001A6789" w:rsidRPr="00B01B08">
        <w:rPr>
          <w:rFonts w:ascii="Arial" w:hAnsi="Arial" w:cs="Arial"/>
          <w:sz w:val="24"/>
          <w:szCs w:val="24"/>
        </w:rPr>
        <w:t>не ниже среднего общего образования</w:t>
      </w:r>
      <w:r w:rsidRPr="00B01B08">
        <w:rPr>
          <w:rFonts w:ascii="Arial" w:hAnsi="Arial" w:cs="Arial"/>
          <w:sz w:val="24"/>
          <w:szCs w:val="24"/>
        </w:rPr>
        <w:t>.</w:t>
      </w:r>
    </w:p>
    <w:p w:rsidR="00375199" w:rsidRPr="00B01B08" w:rsidRDefault="00375199" w:rsidP="00C7614A">
      <w:pPr>
        <w:pStyle w:val="af0"/>
        <w:tabs>
          <w:tab w:val="left" w:pos="851"/>
          <w:tab w:val="left" w:pos="993"/>
        </w:tabs>
        <w:ind w:firstLine="709"/>
        <w:jc w:val="both"/>
        <w:rPr>
          <w:rFonts w:ascii="Arial" w:hAnsi="Arial" w:cs="Arial"/>
          <w:sz w:val="24"/>
          <w:szCs w:val="24"/>
        </w:rPr>
      </w:pPr>
      <w:r w:rsidRPr="00B01B08">
        <w:rPr>
          <w:rFonts w:ascii="Arial" w:hAnsi="Arial" w:cs="Arial"/>
          <w:b/>
          <w:sz w:val="24"/>
          <w:szCs w:val="24"/>
        </w:rPr>
        <w:t>К освоению программ магистратуры</w:t>
      </w:r>
      <w:r w:rsidRPr="00B01B08">
        <w:rPr>
          <w:rFonts w:ascii="Arial" w:hAnsi="Arial" w:cs="Arial"/>
          <w:sz w:val="24"/>
          <w:szCs w:val="24"/>
        </w:rPr>
        <w:t xml:space="preserve"> допускаются лица, имеющие высшее образование любого уровня.</w:t>
      </w:r>
    </w:p>
    <w:p w:rsidR="00375199" w:rsidRPr="00B01B08" w:rsidRDefault="00375199" w:rsidP="00C7614A">
      <w:pPr>
        <w:tabs>
          <w:tab w:val="left" w:pos="851"/>
          <w:tab w:val="left" w:pos="993"/>
        </w:tabs>
        <w:spacing w:after="0" w:line="240" w:lineRule="auto"/>
        <w:ind w:firstLine="709"/>
        <w:jc w:val="both"/>
        <w:rPr>
          <w:rFonts w:ascii="Arial" w:hAnsi="Arial" w:cs="Arial"/>
          <w:sz w:val="24"/>
          <w:szCs w:val="24"/>
          <w:lang w:eastAsia="ru-RU"/>
        </w:rPr>
      </w:pPr>
      <w:r w:rsidRPr="00B01B08">
        <w:rPr>
          <w:rFonts w:ascii="Arial" w:hAnsi="Arial" w:cs="Arial"/>
          <w:sz w:val="24"/>
          <w:szCs w:val="24"/>
          <w:lang w:eastAsia="ru-RU"/>
        </w:rPr>
        <w:t>К освоению образовательных программ допускаются лица, имеющие образование соответствующего уровня, подтвержденное:</w:t>
      </w:r>
    </w:p>
    <w:p w:rsidR="00375199" w:rsidRPr="00B01B08" w:rsidRDefault="00375199" w:rsidP="00FE03FE">
      <w:pPr>
        <w:pStyle w:val="af2"/>
        <w:numPr>
          <w:ilvl w:val="0"/>
          <w:numId w:val="46"/>
        </w:numPr>
        <w:ind w:left="993" w:hanging="284"/>
        <w:jc w:val="both"/>
        <w:rPr>
          <w:rFonts w:ascii="Arial" w:hAnsi="Arial" w:cs="Arial"/>
          <w:szCs w:val="24"/>
        </w:rPr>
      </w:pPr>
      <w:r w:rsidRPr="00B01B08">
        <w:rPr>
          <w:rFonts w:ascii="Arial" w:hAnsi="Arial" w:cs="Arial"/>
          <w:szCs w:val="24"/>
        </w:rPr>
        <w:t>при поступлении на обуч</w:t>
      </w:r>
      <w:r w:rsidR="00513540">
        <w:rPr>
          <w:rFonts w:ascii="Arial" w:hAnsi="Arial" w:cs="Arial"/>
          <w:szCs w:val="24"/>
        </w:rPr>
        <w:t>ение по программам бакалавриата</w:t>
      </w:r>
      <w:r w:rsidRPr="00B01B08">
        <w:rPr>
          <w:rFonts w:ascii="Arial" w:hAnsi="Arial" w:cs="Arial"/>
          <w:szCs w:val="24"/>
        </w:rPr>
        <w:t xml:space="preserve"> – документом о среднем образовании или документом о среднем профессиональном образовании, или документом о высшем образовании и о квалификации;</w:t>
      </w:r>
    </w:p>
    <w:p w:rsidR="00375199" w:rsidRPr="00B01B08" w:rsidRDefault="00375199" w:rsidP="00FE03FE">
      <w:pPr>
        <w:pStyle w:val="af2"/>
        <w:numPr>
          <w:ilvl w:val="0"/>
          <w:numId w:val="46"/>
        </w:numPr>
        <w:ind w:left="993" w:hanging="284"/>
        <w:jc w:val="both"/>
        <w:rPr>
          <w:rFonts w:ascii="Arial" w:hAnsi="Arial" w:cs="Arial"/>
          <w:szCs w:val="24"/>
        </w:rPr>
      </w:pPr>
      <w:r w:rsidRPr="00B01B08">
        <w:rPr>
          <w:rFonts w:ascii="Arial" w:hAnsi="Arial" w:cs="Arial"/>
          <w:szCs w:val="24"/>
        </w:rPr>
        <w:t>при поступлении на обучение по программам магистратуры – документом о высшем образовании и о квалификации.</w:t>
      </w:r>
    </w:p>
    <w:p w:rsidR="00375199" w:rsidRPr="00B01B08" w:rsidRDefault="00375199" w:rsidP="00C7614A">
      <w:pPr>
        <w:tabs>
          <w:tab w:val="left" w:pos="851"/>
          <w:tab w:val="left" w:pos="993"/>
          <w:tab w:val="left" w:pos="1134"/>
        </w:tabs>
        <w:suppressAutoHyphens/>
        <w:autoSpaceDE w:val="0"/>
        <w:autoSpaceDN w:val="0"/>
        <w:adjustRightInd w:val="0"/>
        <w:spacing w:after="0" w:line="240" w:lineRule="auto"/>
        <w:ind w:firstLine="709"/>
        <w:jc w:val="both"/>
        <w:rPr>
          <w:rFonts w:ascii="Arial" w:hAnsi="Arial" w:cs="Arial"/>
          <w:sz w:val="24"/>
          <w:szCs w:val="28"/>
          <w:lang w:eastAsia="ru-RU"/>
        </w:rPr>
      </w:pPr>
      <w:r w:rsidRPr="00B01B08">
        <w:rPr>
          <w:rFonts w:ascii="Arial" w:hAnsi="Arial" w:cs="Arial"/>
          <w:sz w:val="24"/>
          <w:szCs w:val="28"/>
          <w:lang w:eastAsia="ru-RU"/>
        </w:rPr>
        <w:t>К освоению образовательных программ допускаются лица, имеющие образование соответствующего уровня, наличие которого подтверждено одним из следующих документов об образовании или об образовании и о квалификации (далее – документ установленного образца):</w:t>
      </w:r>
    </w:p>
    <w:p w:rsidR="00375199" w:rsidRPr="00B01B08" w:rsidRDefault="00375199" w:rsidP="00FE03FE">
      <w:pPr>
        <w:pStyle w:val="af2"/>
        <w:numPr>
          <w:ilvl w:val="0"/>
          <w:numId w:val="17"/>
        </w:numPr>
        <w:tabs>
          <w:tab w:val="left" w:pos="1134"/>
        </w:tabs>
        <w:suppressAutoHyphens/>
        <w:autoSpaceDE w:val="0"/>
        <w:autoSpaceDN w:val="0"/>
        <w:adjustRightInd w:val="0"/>
        <w:ind w:left="993" w:hanging="284"/>
        <w:jc w:val="both"/>
        <w:rPr>
          <w:rFonts w:ascii="Arial" w:hAnsi="Arial" w:cs="Arial"/>
          <w:szCs w:val="28"/>
        </w:rPr>
      </w:pPr>
      <w:r w:rsidRPr="00B01B08">
        <w:rPr>
          <w:rFonts w:ascii="Arial" w:hAnsi="Arial" w:cs="Arial"/>
          <w:szCs w:val="28"/>
        </w:rPr>
        <w:t xml:space="preserve">документ об образовании или об образовании и о квалификации образца, установленного федеральным органом исполнительной власти, осуществляющим функции по выработке государственной политики и </w:t>
      </w:r>
      <w:r w:rsidRPr="00B01B08">
        <w:rPr>
          <w:rFonts w:ascii="Arial" w:hAnsi="Arial" w:cs="Arial"/>
          <w:szCs w:val="28"/>
        </w:rPr>
        <w:lastRenderedPageBreak/>
        <w:t>нормативно-правовому регулированию в сфере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375199" w:rsidRPr="00B01B08" w:rsidRDefault="00375199" w:rsidP="00FE03FE">
      <w:pPr>
        <w:pStyle w:val="af2"/>
        <w:numPr>
          <w:ilvl w:val="0"/>
          <w:numId w:val="17"/>
        </w:numPr>
        <w:tabs>
          <w:tab w:val="left" w:pos="1134"/>
        </w:tabs>
        <w:suppressAutoHyphens/>
        <w:autoSpaceDE w:val="0"/>
        <w:autoSpaceDN w:val="0"/>
        <w:adjustRightInd w:val="0"/>
        <w:ind w:left="993" w:hanging="284"/>
        <w:jc w:val="both"/>
        <w:rPr>
          <w:rFonts w:ascii="Arial" w:hAnsi="Arial" w:cs="Arial"/>
          <w:szCs w:val="28"/>
        </w:rPr>
      </w:pPr>
      <w:r w:rsidRPr="00B01B08">
        <w:rPr>
          <w:rFonts w:ascii="Arial" w:hAnsi="Arial" w:cs="Arial"/>
          <w:szCs w:val="28"/>
        </w:rPr>
        <w:t>документ государственного образца об уровне образования или об уровне образования и о квалификации, полученный до 1 января 2014 года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w:t>
      </w:r>
    </w:p>
    <w:p w:rsidR="00375199" w:rsidRPr="00B01B08" w:rsidRDefault="00375199" w:rsidP="00FE03FE">
      <w:pPr>
        <w:pStyle w:val="af2"/>
        <w:numPr>
          <w:ilvl w:val="0"/>
          <w:numId w:val="17"/>
        </w:numPr>
        <w:tabs>
          <w:tab w:val="left" w:pos="1134"/>
        </w:tabs>
        <w:suppressAutoHyphens/>
        <w:autoSpaceDE w:val="0"/>
        <w:autoSpaceDN w:val="0"/>
        <w:adjustRightInd w:val="0"/>
        <w:ind w:left="993" w:hanging="284"/>
        <w:jc w:val="both"/>
        <w:rPr>
          <w:rFonts w:ascii="Arial" w:hAnsi="Arial" w:cs="Arial"/>
          <w:szCs w:val="24"/>
        </w:rPr>
      </w:pPr>
      <w:r w:rsidRPr="00B01B08">
        <w:rPr>
          <w:rFonts w:ascii="Arial" w:hAnsi="Arial" w:cs="Arial"/>
          <w:szCs w:val="24"/>
        </w:rPr>
        <w:t>документ об образовании и о квалификации образца, установленного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w:t>
      </w:r>
    </w:p>
    <w:p w:rsidR="00375199" w:rsidRPr="00B01B08" w:rsidRDefault="00375199" w:rsidP="00FE03FE">
      <w:pPr>
        <w:pStyle w:val="af2"/>
        <w:numPr>
          <w:ilvl w:val="0"/>
          <w:numId w:val="17"/>
        </w:numPr>
        <w:tabs>
          <w:tab w:val="left" w:pos="1134"/>
        </w:tabs>
        <w:ind w:left="993" w:hanging="284"/>
        <w:jc w:val="both"/>
        <w:rPr>
          <w:rFonts w:ascii="Arial" w:hAnsi="Arial" w:cs="Arial"/>
          <w:szCs w:val="28"/>
        </w:rPr>
      </w:pPr>
      <w:r w:rsidRPr="00B01B08">
        <w:rPr>
          <w:rFonts w:ascii="Arial" w:hAnsi="Arial" w:cs="Arial"/>
          <w:szCs w:val="28"/>
        </w:rPr>
        <w:t xml:space="preserve">документ об образовании или  об образовании  и о квалификации, выданный частной организацией, осуществляющий образовательную деятельность на территории инновационного центра «Сколково», </w:t>
      </w:r>
      <w:r w:rsidRPr="00B01B08">
        <w:rPr>
          <w:rFonts w:ascii="Arial" w:hAnsi="Arial" w:cs="Arial"/>
          <w:color w:val="000000"/>
          <w:szCs w:val="24"/>
        </w:rPr>
        <w:t xml:space="preserve">или </w:t>
      </w:r>
      <w:hyperlink r:id="rId8" w:history="1">
        <w:r w:rsidRPr="00B01B08">
          <w:rPr>
            <w:rFonts w:ascii="Arial" w:hAnsi="Arial" w:cs="Arial"/>
            <w:color w:val="000000"/>
            <w:szCs w:val="24"/>
          </w:rPr>
          <w:t>предусмотренными частью 3 статьи 21 Федерального закона от 29 июля 2017</w:t>
        </w:r>
      </w:hyperlink>
      <w:r w:rsidRPr="00B01B08">
        <w:rPr>
          <w:rFonts w:ascii="Arial" w:hAnsi="Arial" w:cs="Arial"/>
          <w:color w:val="000000"/>
          <w:szCs w:val="24"/>
        </w:rPr>
        <w:t xml:space="preserve"> г. </w:t>
      </w:r>
      <w:r w:rsidR="00C86CFD" w:rsidRPr="00B01B08">
        <w:rPr>
          <w:rFonts w:ascii="Arial" w:hAnsi="Arial" w:cs="Arial"/>
          <w:color w:val="000000"/>
          <w:szCs w:val="24"/>
        </w:rPr>
        <w:t>№</w:t>
      </w:r>
      <w:r w:rsidRPr="00B01B08">
        <w:rPr>
          <w:rFonts w:ascii="Arial" w:hAnsi="Arial" w:cs="Arial"/>
          <w:color w:val="000000"/>
          <w:szCs w:val="24"/>
        </w:rPr>
        <w:t xml:space="preserve"> 216-ФЗ "Об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w:t>
      </w:r>
      <w:r w:rsidR="00C86CFD" w:rsidRPr="00B01B08">
        <w:rPr>
          <w:rFonts w:ascii="Arial" w:hAnsi="Arial" w:cs="Arial"/>
          <w:color w:val="000000"/>
          <w:szCs w:val="24"/>
        </w:rPr>
        <w:t>№</w:t>
      </w:r>
      <w:r w:rsidRPr="00B01B08">
        <w:rPr>
          <w:rFonts w:ascii="Arial" w:hAnsi="Arial" w:cs="Arial"/>
          <w:color w:val="000000"/>
          <w:szCs w:val="24"/>
        </w:rPr>
        <w:t xml:space="preserve"> 31, ст.4765) организациями, осуществляющими образовательную деятельность на территории инновационного научно-технологического центра</w:t>
      </w:r>
      <w:r w:rsidRPr="00B01B08">
        <w:rPr>
          <w:rFonts w:ascii="Arial" w:hAnsi="Arial" w:cs="Arial"/>
          <w:szCs w:val="28"/>
        </w:rPr>
        <w:t>;</w:t>
      </w:r>
    </w:p>
    <w:p w:rsidR="00375199" w:rsidRPr="00B01B08" w:rsidRDefault="00375199" w:rsidP="00FE03FE">
      <w:pPr>
        <w:pStyle w:val="af0"/>
        <w:numPr>
          <w:ilvl w:val="0"/>
          <w:numId w:val="17"/>
        </w:numPr>
        <w:tabs>
          <w:tab w:val="left" w:pos="1134"/>
        </w:tabs>
        <w:ind w:left="993" w:hanging="284"/>
        <w:jc w:val="both"/>
        <w:rPr>
          <w:rFonts w:ascii="Arial" w:hAnsi="Arial" w:cs="Arial"/>
          <w:sz w:val="24"/>
          <w:szCs w:val="24"/>
          <w:lang w:eastAsia="ru-RU"/>
        </w:rPr>
      </w:pPr>
      <w:r w:rsidRPr="00B01B08">
        <w:rPr>
          <w:rFonts w:ascii="Arial" w:hAnsi="Arial" w:cs="Arial"/>
          <w:sz w:val="24"/>
          <w:szCs w:val="24"/>
        </w:rPr>
        <w:t>документ (документы) иностранного государства об образовании или об образовании и о квалификации,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rsidR="00E2231F" w:rsidRPr="00B01B08" w:rsidRDefault="00375199" w:rsidP="00C7614A">
      <w:pPr>
        <w:widowControl w:val="0"/>
        <w:numPr>
          <w:ilvl w:val="1"/>
          <w:numId w:val="3"/>
        </w:numPr>
        <w:tabs>
          <w:tab w:val="clear" w:pos="540"/>
          <w:tab w:val="num" w:pos="993"/>
        </w:tabs>
        <w:spacing w:after="0" w:line="240" w:lineRule="auto"/>
        <w:ind w:left="0" w:firstLine="709"/>
        <w:jc w:val="both"/>
        <w:rPr>
          <w:rFonts w:ascii="Arial" w:hAnsi="Arial" w:cs="Arial"/>
          <w:sz w:val="24"/>
          <w:szCs w:val="24"/>
          <w:lang w:eastAsia="ru-RU"/>
        </w:rPr>
      </w:pPr>
      <w:r w:rsidRPr="00B01B08">
        <w:rPr>
          <w:rFonts w:ascii="Arial" w:hAnsi="Arial" w:cs="Arial"/>
          <w:sz w:val="24"/>
          <w:szCs w:val="24"/>
          <w:lang w:eastAsia="ru-RU"/>
        </w:rPr>
        <w:t xml:space="preserve">Прием на обучение осуществляется на </w:t>
      </w:r>
      <w:r w:rsidRPr="00B01B08">
        <w:rPr>
          <w:rFonts w:ascii="Arial" w:hAnsi="Arial" w:cs="Arial"/>
          <w:b/>
          <w:sz w:val="24"/>
          <w:szCs w:val="24"/>
          <w:lang w:eastAsia="ru-RU"/>
        </w:rPr>
        <w:t>первый курс</w:t>
      </w:r>
      <w:r w:rsidRPr="00B01B08">
        <w:rPr>
          <w:rFonts w:ascii="Arial" w:hAnsi="Arial" w:cs="Arial"/>
          <w:sz w:val="24"/>
          <w:szCs w:val="24"/>
          <w:lang w:eastAsia="ru-RU"/>
        </w:rPr>
        <w:t xml:space="preserve">. </w:t>
      </w:r>
    </w:p>
    <w:p w:rsidR="00375199" w:rsidRPr="00B01B08" w:rsidRDefault="00375199" w:rsidP="00C7614A">
      <w:pPr>
        <w:widowControl w:val="0"/>
        <w:numPr>
          <w:ilvl w:val="1"/>
          <w:numId w:val="3"/>
        </w:numPr>
        <w:tabs>
          <w:tab w:val="clear" w:pos="540"/>
          <w:tab w:val="num" w:pos="993"/>
        </w:tabs>
        <w:spacing w:after="0" w:line="240" w:lineRule="auto"/>
        <w:ind w:left="0" w:firstLine="709"/>
        <w:jc w:val="both"/>
        <w:rPr>
          <w:rFonts w:ascii="Arial" w:hAnsi="Arial" w:cs="Arial"/>
          <w:sz w:val="24"/>
          <w:szCs w:val="24"/>
          <w:lang w:eastAsia="ru-RU"/>
        </w:rPr>
      </w:pPr>
      <w:r w:rsidRPr="00B01B08">
        <w:rPr>
          <w:rFonts w:ascii="Arial" w:hAnsi="Arial" w:cs="Arial"/>
          <w:sz w:val="24"/>
          <w:szCs w:val="24"/>
          <w:lang w:eastAsia="ru-RU"/>
        </w:rPr>
        <w:t>Прием на обучение осуществляется раздел</w:t>
      </w:r>
      <w:r w:rsidR="00753A7D">
        <w:rPr>
          <w:rFonts w:ascii="Arial" w:hAnsi="Arial" w:cs="Arial"/>
          <w:sz w:val="24"/>
          <w:szCs w:val="24"/>
          <w:lang w:eastAsia="ru-RU"/>
        </w:rPr>
        <w:t xml:space="preserve">ьно по программам бакалавриата и </w:t>
      </w:r>
      <w:r w:rsidRPr="00B01B08">
        <w:rPr>
          <w:rFonts w:ascii="Arial" w:hAnsi="Arial" w:cs="Arial"/>
          <w:sz w:val="24"/>
          <w:szCs w:val="24"/>
          <w:lang w:eastAsia="ru-RU"/>
        </w:rPr>
        <w:t>программам магистратуры.</w:t>
      </w:r>
    </w:p>
    <w:p w:rsidR="00375199" w:rsidRPr="00B01B08" w:rsidRDefault="00375199" w:rsidP="00C7614A">
      <w:pPr>
        <w:widowControl w:val="0"/>
        <w:numPr>
          <w:ilvl w:val="1"/>
          <w:numId w:val="3"/>
        </w:numPr>
        <w:tabs>
          <w:tab w:val="clear" w:pos="540"/>
          <w:tab w:val="num" w:pos="993"/>
        </w:tabs>
        <w:spacing w:after="0" w:line="240" w:lineRule="auto"/>
        <w:ind w:left="0" w:firstLine="709"/>
        <w:jc w:val="both"/>
        <w:rPr>
          <w:rFonts w:ascii="Arial" w:hAnsi="Arial" w:cs="Arial"/>
          <w:sz w:val="24"/>
          <w:szCs w:val="24"/>
          <w:lang w:eastAsia="ru-RU"/>
        </w:rPr>
      </w:pPr>
      <w:r w:rsidRPr="00B01B08">
        <w:rPr>
          <w:rFonts w:ascii="Arial" w:hAnsi="Arial" w:cs="Arial"/>
          <w:sz w:val="24"/>
          <w:szCs w:val="24"/>
        </w:rPr>
        <w:t>Прием проводится на конкурсной основе:</w:t>
      </w:r>
    </w:p>
    <w:p w:rsidR="00375199" w:rsidRPr="00B01B08" w:rsidRDefault="00375199" w:rsidP="00FE03FE">
      <w:pPr>
        <w:pStyle w:val="af2"/>
        <w:widowControl w:val="0"/>
        <w:numPr>
          <w:ilvl w:val="0"/>
          <w:numId w:val="18"/>
        </w:numPr>
        <w:ind w:left="993" w:hanging="284"/>
        <w:jc w:val="both"/>
        <w:rPr>
          <w:rFonts w:ascii="Arial" w:hAnsi="Arial" w:cs="Arial"/>
          <w:szCs w:val="24"/>
        </w:rPr>
      </w:pPr>
      <w:r w:rsidRPr="00B01B08">
        <w:rPr>
          <w:rFonts w:ascii="Arial" w:hAnsi="Arial" w:cs="Arial"/>
          <w:szCs w:val="24"/>
        </w:rPr>
        <w:t xml:space="preserve">по программам бакалавриата (за исключением приема лиц, имеющих право на прием без вступительных испытаний) - на основании результатов </w:t>
      </w:r>
      <w:r w:rsidRPr="00B01B08">
        <w:rPr>
          <w:rFonts w:ascii="Arial" w:hAnsi="Arial" w:cs="Arial"/>
          <w:szCs w:val="24"/>
        </w:rPr>
        <w:lastRenderedPageBreak/>
        <w:t>единого государственного экзамена (далее - ЕГЭ), которые признаются в качестве результатов вступительных испытаний, и (или) по результатам вступительных испытаний, проводимых организацией высшего образования самостоятельно;</w:t>
      </w:r>
    </w:p>
    <w:p w:rsidR="00375199" w:rsidRPr="00B01B08" w:rsidRDefault="00375199" w:rsidP="00FE03FE">
      <w:pPr>
        <w:pStyle w:val="af2"/>
        <w:widowControl w:val="0"/>
        <w:numPr>
          <w:ilvl w:val="0"/>
          <w:numId w:val="18"/>
        </w:numPr>
        <w:ind w:left="993" w:hanging="284"/>
        <w:jc w:val="both"/>
        <w:rPr>
          <w:rFonts w:ascii="Arial" w:hAnsi="Arial" w:cs="Arial"/>
          <w:szCs w:val="24"/>
        </w:rPr>
      </w:pPr>
      <w:r w:rsidRPr="00B01B08">
        <w:rPr>
          <w:rFonts w:ascii="Arial" w:hAnsi="Arial" w:cs="Arial"/>
          <w:szCs w:val="24"/>
        </w:rPr>
        <w:t xml:space="preserve">по программам магистратуры </w:t>
      </w:r>
      <w:r w:rsidR="000421A2" w:rsidRPr="00B01B08">
        <w:rPr>
          <w:rFonts w:ascii="Arial" w:hAnsi="Arial" w:cs="Arial"/>
          <w:szCs w:val="24"/>
        </w:rPr>
        <w:t>–</w:t>
      </w:r>
      <w:r w:rsidRPr="00B01B08">
        <w:rPr>
          <w:rFonts w:ascii="Arial" w:hAnsi="Arial" w:cs="Arial"/>
          <w:szCs w:val="24"/>
        </w:rPr>
        <w:t xml:space="preserve"> по результатам вступительных испытаний, установление перечня и проведение которых осуществляется организацией самостоятельно.</w:t>
      </w:r>
    </w:p>
    <w:p w:rsidR="00375199" w:rsidRPr="00B01B08" w:rsidRDefault="00375199" w:rsidP="00C7614A">
      <w:pPr>
        <w:numPr>
          <w:ilvl w:val="1"/>
          <w:numId w:val="3"/>
        </w:numPr>
        <w:tabs>
          <w:tab w:val="clear" w:pos="540"/>
          <w:tab w:val="num" w:pos="993"/>
        </w:tabs>
        <w:spacing w:after="0" w:line="240" w:lineRule="auto"/>
        <w:ind w:left="0" w:firstLine="709"/>
        <w:jc w:val="both"/>
        <w:rPr>
          <w:rFonts w:ascii="Arial" w:hAnsi="Arial" w:cs="Arial"/>
          <w:sz w:val="24"/>
          <w:szCs w:val="24"/>
          <w:lang w:eastAsia="ru-RU"/>
        </w:rPr>
      </w:pPr>
      <w:r w:rsidRPr="00B01B08">
        <w:rPr>
          <w:rFonts w:ascii="Arial" w:hAnsi="Arial" w:cs="Arial"/>
          <w:sz w:val="24"/>
          <w:szCs w:val="24"/>
          <w:lang w:eastAsia="ru-RU"/>
        </w:rPr>
        <w:t>Лица, имеющие профессиональное образование, могут поступать на обуче</w:t>
      </w:r>
      <w:r w:rsidR="00753A7D">
        <w:rPr>
          <w:rFonts w:ascii="Arial" w:hAnsi="Arial" w:cs="Arial"/>
          <w:sz w:val="24"/>
          <w:szCs w:val="24"/>
          <w:lang w:eastAsia="ru-RU"/>
        </w:rPr>
        <w:t>ние по программам бакалавриата и</w:t>
      </w:r>
      <w:r w:rsidRPr="00B01B08">
        <w:rPr>
          <w:rFonts w:ascii="Arial" w:hAnsi="Arial" w:cs="Arial"/>
          <w:sz w:val="24"/>
          <w:szCs w:val="24"/>
          <w:lang w:eastAsia="ru-RU"/>
        </w:rPr>
        <w:t xml:space="preserve"> программам магистратуры (при наличии высшего образования – только на места по договорам об оказании платных образовательных услуг)</w:t>
      </w:r>
      <w:r w:rsidRPr="00B01B08">
        <w:rPr>
          <w:rFonts w:ascii="Arial" w:hAnsi="Arial" w:cs="Arial"/>
          <w:sz w:val="24"/>
          <w:szCs w:val="24"/>
          <w:vertAlign w:val="superscript"/>
          <w:lang w:eastAsia="ru-RU"/>
        </w:rPr>
        <w:footnoteReference w:id="2"/>
      </w:r>
      <w:r w:rsidRPr="00B01B08">
        <w:rPr>
          <w:rFonts w:ascii="Arial" w:hAnsi="Arial" w:cs="Arial"/>
          <w:sz w:val="24"/>
          <w:szCs w:val="24"/>
          <w:lang w:eastAsia="ru-RU"/>
        </w:rPr>
        <w:t>. Поступающие для получения второго и последующего высшего образования предъявляют оригинал документа установленного образца о высшем образовании любого уровня.</w:t>
      </w:r>
    </w:p>
    <w:p w:rsidR="00375199" w:rsidRPr="00B01B08" w:rsidRDefault="00375199" w:rsidP="00C7614A">
      <w:pPr>
        <w:tabs>
          <w:tab w:val="num" w:pos="993"/>
        </w:tabs>
        <w:spacing w:after="0" w:line="240" w:lineRule="auto"/>
        <w:ind w:firstLine="709"/>
        <w:jc w:val="both"/>
        <w:rPr>
          <w:rFonts w:ascii="Arial" w:hAnsi="Arial" w:cs="Arial"/>
          <w:sz w:val="24"/>
          <w:szCs w:val="24"/>
        </w:rPr>
      </w:pPr>
      <w:r w:rsidRPr="00B01B08">
        <w:rPr>
          <w:rFonts w:ascii="Arial" w:hAnsi="Arial" w:cs="Arial"/>
          <w:sz w:val="24"/>
          <w:szCs w:val="24"/>
        </w:rPr>
        <w:t>Организация устанавливает приоритетность вступительных испытаний для ранжирования списков поступающих (далее – приоритетность вступительных испытаний).</w:t>
      </w:r>
    </w:p>
    <w:p w:rsidR="00375199" w:rsidRPr="00B01B08" w:rsidRDefault="00375199" w:rsidP="00C7614A">
      <w:pPr>
        <w:tabs>
          <w:tab w:val="num" w:pos="993"/>
        </w:tabs>
        <w:spacing w:after="0" w:line="240" w:lineRule="auto"/>
        <w:ind w:firstLine="709"/>
        <w:jc w:val="both"/>
        <w:rPr>
          <w:rFonts w:ascii="Arial" w:hAnsi="Arial" w:cs="Arial"/>
          <w:sz w:val="24"/>
          <w:szCs w:val="24"/>
        </w:rPr>
      </w:pPr>
      <w:r w:rsidRPr="00B01B08">
        <w:rPr>
          <w:rFonts w:ascii="Arial" w:hAnsi="Arial" w:cs="Arial"/>
          <w:sz w:val="24"/>
          <w:szCs w:val="24"/>
        </w:rPr>
        <w:t>Для каждого вступительного испытания устанавливаются:</w:t>
      </w:r>
    </w:p>
    <w:p w:rsidR="00375199" w:rsidRPr="00B01B08" w:rsidRDefault="00375199" w:rsidP="00FE03FE">
      <w:pPr>
        <w:pStyle w:val="af2"/>
        <w:numPr>
          <w:ilvl w:val="0"/>
          <w:numId w:val="19"/>
        </w:numPr>
        <w:ind w:left="993" w:hanging="284"/>
        <w:jc w:val="both"/>
        <w:rPr>
          <w:rFonts w:ascii="Arial" w:hAnsi="Arial" w:cs="Arial"/>
          <w:szCs w:val="24"/>
        </w:rPr>
      </w:pPr>
      <w:r w:rsidRPr="00B01B08">
        <w:rPr>
          <w:rFonts w:ascii="Arial" w:hAnsi="Arial" w:cs="Arial"/>
          <w:szCs w:val="24"/>
        </w:rPr>
        <w:t>максимальное количество баллов;</w:t>
      </w:r>
    </w:p>
    <w:p w:rsidR="00375199" w:rsidRPr="00B01B08" w:rsidRDefault="00375199" w:rsidP="00FE03FE">
      <w:pPr>
        <w:pStyle w:val="af2"/>
        <w:numPr>
          <w:ilvl w:val="0"/>
          <w:numId w:val="19"/>
        </w:numPr>
        <w:ind w:left="993" w:hanging="284"/>
        <w:jc w:val="both"/>
        <w:rPr>
          <w:rFonts w:ascii="Arial" w:hAnsi="Arial" w:cs="Arial"/>
          <w:szCs w:val="24"/>
        </w:rPr>
      </w:pPr>
      <w:r w:rsidRPr="00B01B08">
        <w:rPr>
          <w:rFonts w:ascii="Arial" w:hAnsi="Arial" w:cs="Arial"/>
          <w:szCs w:val="24"/>
        </w:rPr>
        <w:t>минимальное количество баллов, подтверждающее успешное прохождение вступительного испытания (далее - минимальное количество баллов).</w:t>
      </w:r>
    </w:p>
    <w:p w:rsidR="00375199" w:rsidRPr="00B01B08" w:rsidRDefault="008905BF" w:rsidP="00C7614A">
      <w:pPr>
        <w:numPr>
          <w:ilvl w:val="1"/>
          <w:numId w:val="3"/>
        </w:numPr>
        <w:tabs>
          <w:tab w:val="clear" w:pos="540"/>
          <w:tab w:val="num" w:pos="993"/>
        </w:tabs>
        <w:spacing w:after="0" w:line="240" w:lineRule="auto"/>
        <w:ind w:left="0" w:firstLine="709"/>
        <w:jc w:val="both"/>
        <w:rPr>
          <w:rFonts w:ascii="Arial" w:hAnsi="Arial" w:cs="Arial"/>
          <w:sz w:val="24"/>
          <w:szCs w:val="24"/>
          <w:lang w:eastAsia="ru-RU"/>
        </w:rPr>
      </w:pPr>
      <w:proofErr w:type="spellStart"/>
      <w:r w:rsidRPr="008905BF">
        <w:rPr>
          <w:rFonts w:ascii="Arial" w:hAnsi="Arial" w:cs="Arial"/>
          <w:b/>
          <w:sz w:val="24"/>
          <w:szCs w:val="20"/>
          <w:lang w:eastAsia="ru-RU"/>
        </w:rPr>
        <w:t>ИШИнЭС</w:t>
      </w:r>
      <w:proofErr w:type="spellEnd"/>
      <w:r>
        <w:rPr>
          <w:rFonts w:ascii="Arial" w:hAnsi="Arial" w:cs="Arial"/>
          <w:sz w:val="24"/>
          <w:szCs w:val="20"/>
          <w:lang w:eastAsia="ru-RU"/>
        </w:rPr>
        <w:t xml:space="preserve"> </w:t>
      </w:r>
      <w:r w:rsidR="00375199" w:rsidRPr="00B01B08">
        <w:rPr>
          <w:rFonts w:ascii="Arial" w:hAnsi="Arial" w:cs="Arial"/>
          <w:b/>
          <w:sz w:val="24"/>
          <w:szCs w:val="24"/>
          <w:lang w:eastAsia="ru-RU"/>
        </w:rPr>
        <w:t>ТПУ обязан ознакомить поступающего и (или) его родителей (законных представителей)</w:t>
      </w:r>
      <w:r w:rsidR="00375199" w:rsidRPr="00B01B08">
        <w:rPr>
          <w:rFonts w:ascii="Arial" w:hAnsi="Arial" w:cs="Arial"/>
          <w:sz w:val="24"/>
          <w:szCs w:val="24"/>
          <w:lang w:eastAsia="ru-RU"/>
        </w:rPr>
        <w:t>:</w:t>
      </w:r>
    </w:p>
    <w:p w:rsidR="00375199" w:rsidRPr="00B01B08" w:rsidRDefault="00375199" w:rsidP="00C7614A">
      <w:pPr>
        <w:numPr>
          <w:ilvl w:val="0"/>
          <w:numId w:val="2"/>
        </w:numPr>
        <w:tabs>
          <w:tab w:val="clear" w:pos="4897"/>
          <w:tab w:val="num" w:pos="-540"/>
        </w:tabs>
        <w:spacing w:after="0" w:line="240" w:lineRule="auto"/>
        <w:ind w:left="993" w:hanging="284"/>
        <w:jc w:val="both"/>
        <w:rPr>
          <w:rFonts w:ascii="Arial" w:hAnsi="Arial" w:cs="Arial"/>
          <w:spacing w:val="-14"/>
          <w:sz w:val="24"/>
          <w:szCs w:val="24"/>
          <w:lang w:eastAsia="ru-RU"/>
        </w:rPr>
      </w:pPr>
      <w:r w:rsidRPr="00B01B08">
        <w:rPr>
          <w:rFonts w:ascii="Arial" w:hAnsi="Arial" w:cs="Arial"/>
          <w:spacing w:val="-14"/>
          <w:sz w:val="24"/>
          <w:szCs w:val="20"/>
          <w:lang w:eastAsia="ru-RU"/>
        </w:rPr>
        <w:t>с копией лицензии на осуществление образовательной деятельности (с приложением)</w:t>
      </w:r>
      <w:r w:rsidRPr="00B01B08">
        <w:rPr>
          <w:rFonts w:ascii="Arial" w:hAnsi="Arial" w:cs="Arial"/>
          <w:spacing w:val="-14"/>
          <w:sz w:val="24"/>
          <w:szCs w:val="24"/>
          <w:lang w:eastAsia="ru-RU"/>
        </w:rPr>
        <w:t>;</w:t>
      </w:r>
    </w:p>
    <w:p w:rsidR="00375199" w:rsidRPr="00B01B08" w:rsidRDefault="00375199" w:rsidP="00C7614A">
      <w:pPr>
        <w:numPr>
          <w:ilvl w:val="0"/>
          <w:numId w:val="2"/>
        </w:numPr>
        <w:tabs>
          <w:tab w:val="clear" w:pos="4897"/>
          <w:tab w:val="num" w:pos="-540"/>
        </w:tabs>
        <w:spacing w:after="0" w:line="240" w:lineRule="auto"/>
        <w:ind w:left="993" w:hanging="284"/>
        <w:jc w:val="both"/>
        <w:rPr>
          <w:rFonts w:ascii="Arial" w:hAnsi="Arial" w:cs="Arial"/>
          <w:spacing w:val="-4"/>
          <w:sz w:val="24"/>
          <w:szCs w:val="24"/>
          <w:lang w:eastAsia="ru-RU"/>
        </w:rPr>
      </w:pPr>
      <w:r w:rsidRPr="00B01B08">
        <w:rPr>
          <w:rFonts w:ascii="Arial" w:hAnsi="Arial" w:cs="Arial"/>
          <w:sz w:val="24"/>
          <w:szCs w:val="20"/>
          <w:lang w:eastAsia="ru-RU"/>
        </w:rPr>
        <w:t>с копией свидетельства о государственной аккредитации (с приложением)</w:t>
      </w:r>
      <w:r w:rsidRPr="00B01B08">
        <w:rPr>
          <w:rFonts w:ascii="Arial" w:hAnsi="Arial" w:cs="Arial"/>
          <w:spacing w:val="-4"/>
          <w:sz w:val="24"/>
          <w:szCs w:val="24"/>
          <w:lang w:eastAsia="ru-RU"/>
        </w:rPr>
        <w:t>;</w:t>
      </w:r>
    </w:p>
    <w:p w:rsidR="00375199" w:rsidRPr="00B01B08" w:rsidRDefault="00375199" w:rsidP="00C7614A">
      <w:pPr>
        <w:numPr>
          <w:ilvl w:val="0"/>
          <w:numId w:val="2"/>
        </w:numPr>
        <w:tabs>
          <w:tab w:val="clear" w:pos="4897"/>
          <w:tab w:val="num" w:pos="-540"/>
        </w:tabs>
        <w:spacing w:after="0" w:line="240" w:lineRule="auto"/>
        <w:ind w:left="993" w:hanging="284"/>
        <w:jc w:val="both"/>
        <w:rPr>
          <w:rFonts w:ascii="Arial" w:hAnsi="Arial" w:cs="Arial"/>
          <w:spacing w:val="-4"/>
          <w:sz w:val="24"/>
          <w:szCs w:val="24"/>
          <w:lang w:eastAsia="ru-RU"/>
        </w:rPr>
      </w:pPr>
      <w:r w:rsidRPr="00B01B08">
        <w:rPr>
          <w:rFonts w:ascii="Arial" w:hAnsi="Arial" w:cs="Arial"/>
          <w:sz w:val="24"/>
          <w:szCs w:val="20"/>
          <w:lang w:eastAsia="ru-RU"/>
        </w:rPr>
        <w:t>с информацией о предоставляемых поступающим особых</w:t>
      </w:r>
      <w:r w:rsidR="00076C3F" w:rsidRPr="00B01B08">
        <w:rPr>
          <w:rFonts w:ascii="Arial" w:hAnsi="Arial" w:cs="Arial"/>
          <w:sz w:val="24"/>
          <w:szCs w:val="20"/>
          <w:lang w:eastAsia="ru-RU"/>
        </w:rPr>
        <w:t xml:space="preserve"> и специальных</w:t>
      </w:r>
      <w:r w:rsidRPr="00B01B08">
        <w:rPr>
          <w:rFonts w:ascii="Arial" w:hAnsi="Arial" w:cs="Arial"/>
          <w:sz w:val="24"/>
          <w:szCs w:val="20"/>
          <w:lang w:eastAsia="ru-RU"/>
        </w:rPr>
        <w:t xml:space="preserve"> правах и преимуществах при приеме на обучение по программам бакалавриата;</w:t>
      </w:r>
    </w:p>
    <w:p w:rsidR="00375199" w:rsidRPr="00B01B08" w:rsidRDefault="00375199" w:rsidP="00C7614A">
      <w:pPr>
        <w:numPr>
          <w:ilvl w:val="0"/>
          <w:numId w:val="2"/>
        </w:numPr>
        <w:tabs>
          <w:tab w:val="clear" w:pos="4897"/>
          <w:tab w:val="num" w:pos="-540"/>
        </w:tabs>
        <w:spacing w:after="0" w:line="240" w:lineRule="auto"/>
        <w:ind w:left="993" w:hanging="284"/>
        <w:jc w:val="both"/>
        <w:rPr>
          <w:rFonts w:ascii="Arial" w:hAnsi="Arial" w:cs="Arial"/>
          <w:spacing w:val="-4"/>
          <w:sz w:val="24"/>
          <w:szCs w:val="24"/>
          <w:lang w:eastAsia="ru-RU"/>
        </w:rPr>
      </w:pPr>
      <w:r w:rsidRPr="00B01B08">
        <w:rPr>
          <w:rFonts w:ascii="Arial" w:hAnsi="Arial" w:cs="Arial"/>
          <w:sz w:val="24"/>
          <w:szCs w:val="20"/>
          <w:lang w:eastAsia="ru-RU"/>
        </w:rPr>
        <w:t xml:space="preserve">с датами завершения представления поступающими оригинала документа </w:t>
      </w:r>
      <w:r w:rsidR="00076C3F" w:rsidRPr="00B01B08">
        <w:rPr>
          <w:rFonts w:ascii="Arial" w:hAnsi="Arial" w:cs="Arial"/>
          <w:sz w:val="24"/>
          <w:szCs w:val="20"/>
          <w:lang w:eastAsia="ru-RU"/>
        </w:rPr>
        <w:t xml:space="preserve">установленного образца </w:t>
      </w:r>
      <w:r w:rsidRPr="00B01B08">
        <w:rPr>
          <w:rFonts w:ascii="Arial" w:hAnsi="Arial" w:cs="Arial"/>
          <w:sz w:val="24"/>
          <w:szCs w:val="20"/>
          <w:lang w:eastAsia="ru-RU"/>
        </w:rPr>
        <w:t>на каждом этапе и на каждой стадии зачисления на места в рамках контрольных цифр, с датами завершения представления поступающими сведений о согласии на зачисление на места по договорам об оказании платных образовательных услуг</w:t>
      </w:r>
      <w:r w:rsidR="00076C3F" w:rsidRPr="00B01B08">
        <w:rPr>
          <w:rFonts w:ascii="Arial" w:hAnsi="Arial" w:cs="Arial"/>
          <w:sz w:val="24"/>
          <w:szCs w:val="20"/>
          <w:lang w:eastAsia="ru-RU"/>
        </w:rPr>
        <w:t xml:space="preserve"> в случае предоставления поступающим копии документа установленного образца об образовании соответствующего уровня</w:t>
      </w:r>
      <w:r w:rsidRPr="00B01B08">
        <w:rPr>
          <w:rFonts w:ascii="Arial" w:hAnsi="Arial" w:cs="Arial"/>
          <w:sz w:val="24"/>
          <w:szCs w:val="20"/>
          <w:lang w:eastAsia="ru-RU"/>
        </w:rPr>
        <w:t>;</w:t>
      </w:r>
    </w:p>
    <w:p w:rsidR="00375199" w:rsidRPr="00B01B08" w:rsidRDefault="00375199" w:rsidP="00C7614A">
      <w:pPr>
        <w:numPr>
          <w:ilvl w:val="0"/>
          <w:numId w:val="2"/>
        </w:numPr>
        <w:tabs>
          <w:tab w:val="clear" w:pos="4897"/>
          <w:tab w:val="num" w:pos="-540"/>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Уставом и правилами внутреннего распорядка</w:t>
      </w:r>
      <w:r w:rsidR="00FF7795" w:rsidRPr="00B01B08">
        <w:rPr>
          <w:rFonts w:ascii="Arial" w:hAnsi="Arial" w:cs="Arial"/>
          <w:sz w:val="24"/>
          <w:szCs w:val="24"/>
          <w:lang w:eastAsia="ru-RU"/>
        </w:rPr>
        <w:t xml:space="preserve"> обучающихся </w:t>
      </w:r>
      <w:r w:rsidRPr="00B01B08">
        <w:rPr>
          <w:rFonts w:ascii="Arial" w:hAnsi="Arial" w:cs="Arial"/>
          <w:sz w:val="24"/>
          <w:szCs w:val="24"/>
          <w:lang w:eastAsia="ru-RU"/>
        </w:rPr>
        <w:t>Томского политехнического университета;</w:t>
      </w:r>
    </w:p>
    <w:p w:rsidR="00375199" w:rsidRPr="00040B08" w:rsidRDefault="00375199" w:rsidP="00C7614A">
      <w:pPr>
        <w:numPr>
          <w:ilvl w:val="0"/>
          <w:numId w:val="2"/>
        </w:numPr>
        <w:tabs>
          <w:tab w:val="clear" w:pos="4897"/>
          <w:tab w:val="num" w:pos="-540"/>
        </w:tabs>
        <w:spacing w:after="0" w:line="240" w:lineRule="auto"/>
        <w:ind w:left="993" w:hanging="284"/>
        <w:jc w:val="both"/>
        <w:rPr>
          <w:rFonts w:ascii="Arial" w:hAnsi="Arial" w:cs="Arial"/>
          <w:color w:val="000000" w:themeColor="text1"/>
          <w:sz w:val="24"/>
          <w:szCs w:val="24"/>
          <w:lang w:eastAsia="ru-RU"/>
        </w:rPr>
      </w:pPr>
      <w:r w:rsidRPr="00040B08">
        <w:rPr>
          <w:rFonts w:ascii="Arial" w:hAnsi="Arial" w:cs="Arial"/>
          <w:color w:val="000000" w:themeColor="text1"/>
          <w:sz w:val="24"/>
          <w:szCs w:val="24"/>
          <w:lang w:eastAsia="ru-RU"/>
        </w:rPr>
        <w:lastRenderedPageBreak/>
        <w:t>содержанием основных образовательных программ ТПУ;</w:t>
      </w:r>
    </w:p>
    <w:p w:rsidR="00375199" w:rsidRPr="00B01B08" w:rsidRDefault="00375199" w:rsidP="00C7614A">
      <w:pPr>
        <w:numPr>
          <w:ilvl w:val="0"/>
          <w:numId w:val="2"/>
        </w:numPr>
        <w:tabs>
          <w:tab w:val="clear" w:pos="4897"/>
          <w:tab w:val="num" w:pos="-540"/>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настоящим Порядком приема;</w:t>
      </w:r>
    </w:p>
    <w:p w:rsidR="00375199" w:rsidRPr="00B01B08" w:rsidRDefault="00375199" w:rsidP="00C7614A">
      <w:pPr>
        <w:numPr>
          <w:ilvl w:val="0"/>
          <w:numId w:val="2"/>
        </w:numPr>
        <w:tabs>
          <w:tab w:val="clear" w:pos="4897"/>
          <w:tab w:val="num" w:pos="-540"/>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контрольными цифрами прие</w:t>
      </w:r>
      <w:r w:rsidR="001B28F1" w:rsidRPr="00B01B08">
        <w:rPr>
          <w:rFonts w:ascii="Arial" w:hAnsi="Arial" w:cs="Arial"/>
          <w:sz w:val="24"/>
          <w:szCs w:val="24"/>
          <w:lang w:eastAsia="ru-RU"/>
        </w:rPr>
        <w:t xml:space="preserve">ма </w:t>
      </w:r>
      <w:r w:rsidR="00535648" w:rsidRPr="00B01B08">
        <w:rPr>
          <w:rFonts w:ascii="Arial" w:hAnsi="Arial" w:cs="Arial"/>
          <w:sz w:val="24"/>
          <w:szCs w:val="24"/>
          <w:lang w:eastAsia="ru-RU"/>
        </w:rPr>
        <w:t xml:space="preserve">на </w:t>
      </w:r>
      <w:r w:rsidR="00076C3F" w:rsidRPr="00B01B08">
        <w:rPr>
          <w:rFonts w:ascii="Arial" w:hAnsi="Arial" w:cs="Arial"/>
          <w:sz w:val="24"/>
          <w:szCs w:val="24"/>
          <w:lang w:eastAsia="ru-RU"/>
        </w:rPr>
        <w:t>202</w:t>
      </w:r>
      <w:r w:rsidR="009B629E" w:rsidRPr="00B01B08">
        <w:rPr>
          <w:rFonts w:ascii="Arial" w:hAnsi="Arial" w:cs="Arial"/>
          <w:sz w:val="24"/>
          <w:szCs w:val="24"/>
          <w:lang w:eastAsia="ru-RU"/>
        </w:rPr>
        <w:t>4</w:t>
      </w:r>
      <w:r w:rsidR="00076C3F" w:rsidRPr="00B01B08">
        <w:rPr>
          <w:rFonts w:ascii="Arial" w:hAnsi="Arial" w:cs="Arial"/>
          <w:sz w:val="24"/>
          <w:szCs w:val="24"/>
          <w:lang w:eastAsia="ru-RU"/>
        </w:rPr>
        <w:t>/202</w:t>
      </w:r>
      <w:r w:rsidR="009B629E" w:rsidRPr="00B01B08">
        <w:rPr>
          <w:rFonts w:ascii="Arial" w:hAnsi="Arial" w:cs="Arial"/>
          <w:sz w:val="24"/>
          <w:szCs w:val="24"/>
          <w:lang w:eastAsia="ru-RU"/>
        </w:rPr>
        <w:t>5</w:t>
      </w:r>
      <w:r w:rsidR="00535648" w:rsidRPr="00B01B08">
        <w:rPr>
          <w:rFonts w:ascii="Arial" w:hAnsi="Arial" w:cs="Arial"/>
          <w:sz w:val="24"/>
          <w:szCs w:val="24"/>
          <w:lang w:eastAsia="ru-RU"/>
        </w:rPr>
        <w:t xml:space="preserve"> уч. год</w:t>
      </w:r>
      <w:r w:rsidRPr="00B01B08">
        <w:rPr>
          <w:rFonts w:ascii="Arial" w:hAnsi="Arial" w:cs="Arial"/>
          <w:sz w:val="24"/>
          <w:szCs w:val="24"/>
          <w:lang w:eastAsia="ru-RU"/>
        </w:rPr>
        <w:t xml:space="preserve"> в </w:t>
      </w:r>
      <w:proofErr w:type="spellStart"/>
      <w:r w:rsidR="008905BF">
        <w:rPr>
          <w:rFonts w:ascii="Arial" w:hAnsi="Arial" w:cs="Arial"/>
          <w:sz w:val="24"/>
          <w:szCs w:val="20"/>
          <w:lang w:eastAsia="ru-RU"/>
        </w:rPr>
        <w:t>ИШИнЭС</w:t>
      </w:r>
      <w:proofErr w:type="spellEnd"/>
      <w:r w:rsidR="008905BF">
        <w:rPr>
          <w:rFonts w:ascii="Arial" w:hAnsi="Arial" w:cs="Arial"/>
          <w:sz w:val="24"/>
          <w:szCs w:val="20"/>
          <w:lang w:eastAsia="ru-RU"/>
        </w:rPr>
        <w:t xml:space="preserve"> ТПУ</w:t>
      </w:r>
      <w:r w:rsidRPr="00B01B08">
        <w:rPr>
          <w:rFonts w:ascii="Arial" w:hAnsi="Arial" w:cs="Arial"/>
          <w:sz w:val="24"/>
          <w:szCs w:val="24"/>
          <w:lang w:eastAsia="ru-RU"/>
        </w:rPr>
        <w:t>;</w:t>
      </w:r>
    </w:p>
    <w:p w:rsidR="00375199" w:rsidRPr="00B01B08" w:rsidRDefault="00375199" w:rsidP="00C7614A">
      <w:pPr>
        <w:numPr>
          <w:ilvl w:val="0"/>
          <w:numId w:val="2"/>
        </w:numPr>
        <w:tabs>
          <w:tab w:val="clear" w:pos="4897"/>
          <w:tab w:val="num" w:pos="-360"/>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перечнем, формой, правилами и расписанием проведения вступительных испытаний, правилами подачи и рассмотрения апелляций по их результатам.</w:t>
      </w:r>
    </w:p>
    <w:p w:rsidR="00375199" w:rsidRPr="00B01B08" w:rsidRDefault="00375199" w:rsidP="00C7614A">
      <w:pPr>
        <w:spacing w:after="0" w:line="240" w:lineRule="auto"/>
        <w:ind w:firstLine="709"/>
        <w:jc w:val="both"/>
        <w:rPr>
          <w:rFonts w:ascii="Arial" w:hAnsi="Arial" w:cs="Arial"/>
          <w:sz w:val="24"/>
          <w:szCs w:val="24"/>
          <w:lang w:eastAsia="ru-RU"/>
        </w:rPr>
      </w:pPr>
      <w:r w:rsidRPr="00B01B08">
        <w:rPr>
          <w:rFonts w:ascii="Arial" w:hAnsi="Arial" w:cs="Arial"/>
          <w:sz w:val="24"/>
          <w:szCs w:val="24"/>
          <w:lang w:eastAsia="ru-RU"/>
        </w:rPr>
        <w:t xml:space="preserve">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вуза и приложений к ним или отсутствием копии указанного свидетельства, с информацией о предоставляемых поступающим особых правах и преимуществах, с датами завершения представления оригинала документа установленного образца, с датами завершения приема заявлений о согласии на зачисление, </w:t>
      </w:r>
      <w:r w:rsidR="00876FA1" w:rsidRPr="00B01B08">
        <w:rPr>
          <w:rFonts w:ascii="Arial" w:hAnsi="Arial" w:cs="Arial"/>
          <w:sz w:val="24"/>
          <w:szCs w:val="24"/>
          <w:lang w:eastAsia="ru-RU"/>
        </w:rPr>
        <w:t xml:space="preserve">с </w:t>
      </w:r>
      <w:r w:rsidR="00E72CEE" w:rsidRPr="00B01B08">
        <w:rPr>
          <w:rFonts w:ascii="Arial" w:hAnsi="Arial" w:cs="Arial"/>
          <w:sz w:val="24"/>
          <w:szCs w:val="24"/>
          <w:lang w:eastAsia="ru-RU"/>
        </w:rPr>
        <w:t>Правилами внутреннего трудового распорядка обучающихся ТПУ,</w:t>
      </w:r>
      <w:r w:rsidR="00876FA1" w:rsidRPr="00B01B08">
        <w:rPr>
          <w:rFonts w:ascii="Arial" w:hAnsi="Arial" w:cs="Arial"/>
          <w:sz w:val="24"/>
          <w:szCs w:val="24"/>
          <w:lang w:eastAsia="ru-RU"/>
        </w:rPr>
        <w:t xml:space="preserve"> </w:t>
      </w:r>
      <w:r w:rsidRPr="00B01B08">
        <w:rPr>
          <w:rFonts w:ascii="Arial" w:hAnsi="Arial" w:cs="Arial"/>
          <w:sz w:val="24"/>
          <w:szCs w:val="24"/>
          <w:lang w:eastAsia="ru-RU"/>
        </w:rPr>
        <w:t>с Правилами приема, в том числе с правилами подачи апелляции по результатам ВИ, проводимых ТПУ самостоятельно, заверяется личной подписью поступающего в заявлении. Подписью также фиксируется следующее:</w:t>
      </w:r>
    </w:p>
    <w:p w:rsidR="00375199" w:rsidRPr="00B01B08" w:rsidRDefault="00375199" w:rsidP="00C7614A">
      <w:pPr>
        <w:numPr>
          <w:ilvl w:val="0"/>
          <w:numId w:val="2"/>
        </w:numPr>
        <w:tabs>
          <w:tab w:val="clear" w:pos="4897"/>
          <w:tab w:val="num" w:pos="-180"/>
        </w:tabs>
        <w:spacing w:after="0" w:line="240" w:lineRule="auto"/>
        <w:ind w:left="993" w:hanging="284"/>
        <w:jc w:val="both"/>
        <w:rPr>
          <w:rFonts w:ascii="Arial" w:hAnsi="Arial" w:cs="Arial"/>
          <w:b/>
          <w:spacing w:val="-4"/>
          <w:sz w:val="24"/>
          <w:szCs w:val="24"/>
          <w:lang w:eastAsia="ru-RU"/>
        </w:rPr>
      </w:pPr>
      <w:r w:rsidRPr="00B01B08">
        <w:rPr>
          <w:rFonts w:ascii="Arial" w:hAnsi="Arial" w:cs="Arial"/>
          <w:sz w:val="24"/>
          <w:szCs w:val="20"/>
          <w:lang w:eastAsia="ru-RU"/>
        </w:rPr>
        <w:t>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375199" w:rsidRPr="00B01B08" w:rsidRDefault="00375199" w:rsidP="00C7614A">
      <w:pPr>
        <w:numPr>
          <w:ilvl w:val="0"/>
          <w:numId w:val="2"/>
        </w:numPr>
        <w:tabs>
          <w:tab w:val="clear" w:pos="4897"/>
          <w:tab w:val="num" w:pos="-360"/>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получение высшего образования данного уровня впервые - при поступлении на места в рамках контрольных цифр приема на обуч</w:t>
      </w:r>
      <w:r w:rsidR="008905BF">
        <w:rPr>
          <w:rFonts w:ascii="Arial" w:hAnsi="Arial" w:cs="Arial"/>
          <w:sz w:val="24"/>
          <w:szCs w:val="24"/>
          <w:lang w:eastAsia="ru-RU"/>
        </w:rPr>
        <w:t xml:space="preserve">ение по программам бакалавриата </w:t>
      </w:r>
      <w:r w:rsidRPr="00B01B08">
        <w:rPr>
          <w:rFonts w:ascii="Arial" w:hAnsi="Arial" w:cs="Arial"/>
          <w:sz w:val="24"/>
          <w:szCs w:val="24"/>
          <w:lang w:eastAsia="ru-RU"/>
        </w:rPr>
        <w:t>– отсутствие у поступающего диплома бакалавра, диплома специалиста, диплома магистра; при поступлении на обучение по программам магистратуры – отсутствие у поступающего диплома специалиста, диплома магистра, за исключением поступающих, имеющих высшее профессиональное образование, подтверждаемое присвоением им квалификации «дипломированный специалист»;</w:t>
      </w:r>
    </w:p>
    <w:p w:rsidR="00375199" w:rsidRPr="00B01B08" w:rsidRDefault="00375199" w:rsidP="00C7614A">
      <w:pPr>
        <w:numPr>
          <w:ilvl w:val="0"/>
          <w:numId w:val="2"/>
        </w:numPr>
        <w:tabs>
          <w:tab w:val="clear" w:pos="4897"/>
          <w:tab w:val="num" w:pos="-360"/>
        </w:tabs>
        <w:spacing w:after="0" w:line="240" w:lineRule="auto"/>
        <w:ind w:left="993" w:hanging="284"/>
        <w:jc w:val="both"/>
        <w:rPr>
          <w:rFonts w:ascii="Arial" w:hAnsi="Arial" w:cs="Arial"/>
          <w:b/>
          <w:spacing w:val="-4"/>
          <w:sz w:val="24"/>
          <w:szCs w:val="24"/>
          <w:lang w:eastAsia="ru-RU"/>
        </w:rPr>
      </w:pPr>
      <w:r w:rsidRPr="00B01B08">
        <w:rPr>
          <w:rFonts w:ascii="Arial" w:hAnsi="Arial" w:cs="Arial"/>
          <w:sz w:val="24"/>
          <w:szCs w:val="24"/>
          <w:lang w:eastAsia="ru-RU"/>
        </w:rPr>
        <w:t>подтверждение подачи заявления не более чем в</w:t>
      </w:r>
      <w:r w:rsidRPr="00B01B08">
        <w:rPr>
          <w:rFonts w:ascii="Arial" w:hAnsi="Arial" w:cs="Arial"/>
          <w:b/>
          <w:sz w:val="24"/>
          <w:szCs w:val="24"/>
          <w:lang w:eastAsia="ru-RU"/>
        </w:rPr>
        <w:t xml:space="preserve"> пять</w:t>
      </w:r>
      <w:r w:rsidRPr="00B01B08">
        <w:rPr>
          <w:rFonts w:ascii="Arial" w:hAnsi="Arial" w:cs="Arial"/>
          <w:sz w:val="24"/>
          <w:szCs w:val="24"/>
          <w:lang w:eastAsia="ru-RU"/>
        </w:rPr>
        <w:t xml:space="preserve"> вузов РФ, включая вуз, в который подается данное заявление;</w:t>
      </w:r>
    </w:p>
    <w:p w:rsidR="009F4C4E" w:rsidRPr="00B01B08" w:rsidRDefault="00375199" w:rsidP="00C7614A">
      <w:pPr>
        <w:numPr>
          <w:ilvl w:val="0"/>
          <w:numId w:val="2"/>
        </w:numPr>
        <w:tabs>
          <w:tab w:val="clear" w:pos="4897"/>
        </w:tabs>
        <w:spacing w:after="0" w:line="240" w:lineRule="auto"/>
        <w:ind w:left="993" w:hanging="284"/>
        <w:jc w:val="both"/>
        <w:rPr>
          <w:rFonts w:ascii="Arial" w:hAnsi="Arial" w:cs="Arial"/>
          <w:b/>
          <w:spacing w:val="-4"/>
          <w:sz w:val="24"/>
          <w:szCs w:val="24"/>
          <w:lang w:eastAsia="ru-RU"/>
        </w:rPr>
      </w:pPr>
      <w:r w:rsidRPr="00B01B08">
        <w:rPr>
          <w:rFonts w:ascii="Arial" w:hAnsi="Arial" w:cs="Arial"/>
          <w:sz w:val="24"/>
          <w:szCs w:val="24"/>
          <w:lang w:eastAsia="ru-RU"/>
        </w:rPr>
        <w:t xml:space="preserve">при подаче нескольких заявлений о приеме на обучение в </w:t>
      </w:r>
      <w:proofErr w:type="spellStart"/>
      <w:r w:rsidR="008905BF">
        <w:rPr>
          <w:rFonts w:ascii="Arial" w:hAnsi="Arial" w:cs="Arial"/>
          <w:sz w:val="24"/>
          <w:szCs w:val="20"/>
          <w:lang w:eastAsia="ru-RU"/>
        </w:rPr>
        <w:t>ИШИнЭС</w:t>
      </w:r>
      <w:proofErr w:type="spellEnd"/>
      <w:r w:rsidR="008905BF">
        <w:rPr>
          <w:rFonts w:ascii="Arial" w:hAnsi="Arial" w:cs="Arial"/>
          <w:sz w:val="24"/>
          <w:szCs w:val="20"/>
          <w:lang w:eastAsia="ru-RU"/>
        </w:rPr>
        <w:t xml:space="preserve"> ТПУ</w:t>
      </w:r>
      <w:r w:rsidRPr="00B01B08">
        <w:rPr>
          <w:rFonts w:ascii="Arial" w:hAnsi="Arial" w:cs="Arial"/>
          <w:sz w:val="24"/>
          <w:szCs w:val="24"/>
          <w:lang w:eastAsia="ru-RU"/>
        </w:rPr>
        <w:t xml:space="preserve"> – подтверждение одновременной подачи заявлений о приеме не более чем по 5 специальностям и (или) направлениям подготовки</w:t>
      </w:r>
      <w:r w:rsidR="009F4C4E" w:rsidRPr="00B01B08">
        <w:rPr>
          <w:rFonts w:ascii="Arial" w:hAnsi="Arial" w:cs="Arial"/>
          <w:sz w:val="24"/>
          <w:szCs w:val="24"/>
          <w:lang w:eastAsia="ru-RU"/>
        </w:rPr>
        <w:t>;</w:t>
      </w:r>
    </w:p>
    <w:p w:rsidR="00375199" w:rsidRPr="00B01B08" w:rsidRDefault="009F4C4E" w:rsidP="00C7614A">
      <w:pPr>
        <w:numPr>
          <w:ilvl w:val="0"/>
          <w:numId w:val="2"/>
        </w:numPr>
        <w:tabs>
          <w:tab w:val="clear" w:pos="4897"/>
        </w:tabs>
        <w:spacing w:after="0" w:line="240" w:lineRule="auto"/>
        <w:ind w:left="993" w:hanging="284"/>
        <w:jc w:val="both"/>
        <w:rPr>
          <w:rFonts w:ascii="Arial" w:hAnsi="Arial" w:cs="Arial"/>
          <w:b/>
          <w:spacing w:val="-4"/>
          <w:sz w:val="24"/>
          <w:szCs w:val="24"/>
          <w:lang w:eastAsia="ru-RU"/>
        </w:rPr>
      </w:pPr>
      <w:r w:rsidRPr="00B01B08">
        <w:rPr>
          <w:rFonts w:ascii="Arial" w:hAnsi="Arial" w:cs="Arial"/>
          <w:sz w:val="24"/>
          <w:szCs w:val="24"/>
          <w:lang w:eastAsia="ru-RU"/>
        </w:rPr>
        <w:t xml:space="preserve">специальности и (или) направления указываются в </w:t>
      </w:r>
      <w:r w:rsidRPr="00B01B08">
        <w:rPr>
          <w:rFonts w:ascii="Arial" w:hAnsi="Arial" w:cs="Arial"/>
          <w:b/>
          <w:sz w:val="24"/>
          <w:szCs w:val="24"/>
          <w:lang w:eastAsia="ru-RU"/>
        </w:rPr>
        <w:t>порядке уменьшения приоритетности</w:t>
      </w:r>
      <w:r w:rsidR="00375199" w:rsidRPr="00B01B08">
        <w:rPr>
          <w:rFonts w:ascii="Arial" w:hAnsi="Arial" w:cs="Arial"/>
          <w:sz w:val="24"/>
          <w:szCs w:val="24"/>
          <w:lang w:eastAsia="ru-RU"/>
        </w:rPr>
        <w:t>;</w:t>
      </w:r>
    </w:p>
    <w:p w:rsidR="00375199" w:rsidRPr="00B01B08" w:rsidRDefault="00375199" w:rsidP="00C7614A">
      <w:pPr>
        <w:numPr>
          <w:ilvl w:val="0"/>
          <w:numId w:val="2"/>
        </w:numPr>
        <w:tabs>
          <w:tab w:val="clear" w:pos="4897"/>
        </w:tabs>
        <w:adjustRightInd w:val="0"/>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 xml:space="preserve">подтверждение </w:t>
      </w:r>
      <w:r w:rsidR="001E79F0" w:rsidRPr="00B01B08">
        <w:rPr>
          <w:rFonts w:ascii="Arial" w:hAnsi="Arial" w:cs="Arial"/>
          <w:sz w:val="24"/>
          <w:szCs w:val="24"/>
        </w:rPr>
        <w:t>использовани</w:t>
      </w:r>
      <w:r w:rsidR="008822C6" w:rsidRPr="00B01B08">
        <w:rPr>
          <w:rFonts w:ascii="Arial" w:hAnsi="Arial" w:cs="Arial"/>
          <w:sz w:val="24"/>
          <w:szCs w:val="24"/>
        </w:rPr>
        <w:t>я</w:t>
      </w:r>
      <w:r w:rsidR="002058E8" w:rsidRPr="00B01B08">
        <w:rPr>
          <w:rFonts w:ascii="Arial" w:hAnsi="Arial" w:cs="Arial"/>
          <w:sz w:val="24"/>
          <w:szCs w:val="24"/>
        </w:rPr>
        <w:t xml:space="preserve"> права на прием без вступительных испытаний только в одну организацию высшего образования только на одну образовательную программу</w:t>
      </w:r>
      <w:r w:rsidR="007B50C3" w:rsidRPr="00B01B08">
        <w:rPr>
          <w:rFonts w:ascii="Arial" w:hAnsi="Arial" w:cs="Arial"/>
          <w:sz w:val="24"/>
          <w:szCs w:val="24"/>
        </w:rPr>
        <w:t>;</w:t>
      </w:r>
    </w:p>
    <w:p w:rsidR="00375199" w:rsidRPr="00B01B08" w:rsidRDefault="00375199" w:rsidP="00C7614A">
      <w:pPr>
        <w:numPr>
          <w:ilvl w:val="0"/>
          <w:numId w:val="2"/>
        </w:numPr>
        <w:tabs>
          <w:tab w:val="clear" w:pos="4897"/>
        </w:tabs>
        <w:spacing w:after="0" w:line="240" w:lineRule="auto"/>
        <w:ind w:left="993" w:hanging="284"/>
        <w:jc w:val="both"/>
        <w:rPr>
          <w:rFonts w:ascii="Arial" w:hAnsi="Arial" w:cs="Arial"/>
          <w:b/>
          <w:spacing w:val="-4"/>
          <w:sz w:val="24"/>
          <w:szCs w:val="24"/>
          <w:lang w:eastAsia="ru-RU"/>
        </w:rPr>
      </w:pPr>
      <w:r w:rsidRPr="00B01B08">
        <w:rPr>
          <w:rFonts w:ascii="Arial" w:hAnsi="Arial" w:cs="Arial"/>
          <w:sz w:val="24"/>
          <w:szCs w:val="24"/>
          <w:lang w:eastAsia="ru-RU"/>
        </w:rPr>
        <w:t>при подаче нескольких заявлений о приеме на обучение в ТПУ – подтверждение подачи заявления о приеме на основании соответствующего особого права только на данную образовательную программу.</w:t>
      </w:r>
    </w:p>
    <w:p w:rsidR="00375199" w:rsidRPr="00B01B08" w:rsidRDefault="00375199" w:rsidP="00C7614A">
      <w:pPr>
        <w:numPr>
          <w:ilvl w:val="1"/>
          <w:numId w:val="3"/>
        </w:numPr>
        <w:tabs>
          <w:tab w:val="clear" w:pos="540"/>
          <w:tab w:val="left" w:pos="993"/>
        </w:tabs>
        <w:spacing w:after="0" w:line="240" w:lineRule="auto"/>
        <w:ind w:left="0" w:firstLine="709"/>
        <w:jc w:val="both"/>
        <w:rPr>
          <w:rFonts w:ascii="Arial" w:hAnsi="Arial" w:cs="Arial"/>
          <w:b/>
          <w:spacing w:val="-4"/>
          <w:sz w:val="24"/>
          <w:szCs w:val="24"/>
          <w:lang w:eastAsia="ru-RU"/>
        </w:rPr>
      </w:pPr>
      <w:r w:rsidRPr="00B01B08">
        <w:rPr>
          <w:rFonts w:ascii="Arial" w:hAnsi="Arial" w:cs="Arial"/>
          <w:sz w:val="24"/>
          <w:szCs w:val="20"/>
          <w:lang w:eastAsia="ru-RU"/>
        </w:rPr>
        <w:t>В случае представления поступающим</w:t>
      </w:r>
      <w:r w:rsidR="00AD40DC">
        <w:rPr>
          <w:rFonts w:ascii="Arial" w:hAnsi="Arial" w:cs="Arial"/>
          <w:sz w:val="24"/>
          <w:szCs w:val="20"/>
          <w:lang w:eastAsia="ru-RU"/>
        </w:rPr>
        <w:t xml:space="preserve"> документов с нарушением правил приема</w:t>
      </w:r>
      <w:r w:rsidRPr="00B01B08">
        <w:rPr>
          <w:rFonts w:ascii="Arial" w:hAnsi="Arial" w:cs="Arial"/>
          <w:sz w:val="24"/>
          <w:szCs w:val="20"/>
          <w:lang w:eastAsia="ru-RU"/>
        </w:rPr>
        <w:t xml:space="preserve"> (за исключением случая, когда указанное нарушение </w:t>
      </w:r>
      <w:r w:rsidRPr="00B01B08">
        <w:rPr>
          <w:rFonts w:ascii="Arial" w:hAnsi="Arial" w:cs="Arial"/>
          <w:sz w:val="24"/>
          <w:szCs w:val="20"/>
          <w:lang w:eastAsia="ru-RU"/>
        </w:rPr>
        <w:lastRenderedPageBreak/>
        <w:t xml:space="preserve">распространяется не на все условия поступления и основания приема, указанные в заявлении о приеме), </w:t>
      </w:r>
      <w:proofErr w:type="spellStart"/>
      <w:r w:rsidR="00793C82">
        <w:rPr>
          <w:rFonts w:ascii="Arial" w:hAnsi="Arial" w:cs="Arial"/>
          <w:sz w:val="24"/>
          <w:szCs w:val="20"/>
          <w:lang w:eastAsia="ru-RU"/>
        </w:rPr>
        <w:t>ИШИнЭС</w:t>
      </w:r>
      <w:proofErr w:type="spellEnd"/>
      <w:r w:rsidR="00793C82">
        <w:rPr>
          <w:rFonts w:ascii="Arial" w:hAnsi="Arial" w:cs="Arial"/>
          <w:sz w:val="24"/>
          <w:szCs w:val="20"/>
          <w:lang w:eastAsia="ru-RU"/>
        </w:rPr>
        <w:t xml:space="preserve"> ТПУ </w:t>
      </w:r>
      <w:r w:rsidRPr="00B01B08">
        <w:rPr>
          <w:rFonts w:ascii="Arial" w:hAnsi="Arial" w:cs="Arial"/>
          <w:sz w:val="24"/>
          <w:szCs w:val="20"/>
          <w:lang w:eastAsia="ru-RU"/>
        </w:rPr>
        <w:t>возвращает документы поступающему:</w:t>
      </w:r>
    </w:p>
    <w:p w:rsidR="00375199" w:rsidRPr="00B01B08" w:rsidRDefault="00375199" w:rsidP="00FE03FE">
      <w:pPr>
        <w:pStyle w:val="af2"/>
        <w:numPr>
          <w:ilvl w:val="0"/>
          <w:numId w:val="20"/>
        </w:numPr>
        <w:tabs>
          <w:tab w:val="num" w:pos="-360"/>
        </w:tabs>
        <w:ind w:left="1134" w:hanging="284"/>
        <w:jc w:val="both"/>
        <w:rPr>
          <w:rFonts w:ascii="Arial" w:hAnsi="Arial" w:cs="Arial"/>
        </w:rPr>
      </w:pPr>
      <w:r w:rsidRPr="00B01B08">
        <w:rPr>
          <w:rFonts w:ascii="Arial" w:hAnsi="Arial" w:cs="Arial"/>
        </w:rPr>
        <w:t>в случае представления документов лично поступающим (доверенным лицом) – в день представления документов;</w:t>
      </w:r>
    </w:p>
    <w:p w:rsidR="00375199" w:rsidRPr="00B01B08" w:rsidRDefault="00375199" w:rsidP="00FE03FE">
      <w:pPr>
        <w:pStyle w:val="af2"/>
        <w:numPr>
          <w:ilvl w:val="0"/>
          <w:numId w:val="20"/>
        </w:numPr>
        <w:ind w:left="1134" w:hanging="284"/>
        <w:jc w:val="both"/>
        <w:rPr>
          <w:rFonts w:ascii="Arial" w:hAnsi="Arial" w:cs="Arial"/>
          <w:b/>
          <w:bCs/>
          <w:sz w:val="23"/>
          <w:szCs w:val="23"/>
        </w:rPr>
      </w:pPr>
      <w:r w:rsidRPr="00B01B08">
        <w:rPr>
          <w:rFonts w:ascii="Arial" w:hAnsi="Arial" w:cs="Arial"/>
        </w:rPr>
        <w:t>в случае направления документов через операторов почтовой связи общего пользования в части оригиналов документов через операторов почтовой связи общего пользования в течение 3 рабочих дней после поступления документов.</w:t>
      </w:r>
    </w:p>
    <w:p w:rsidR="00332D72" w:rsidRPr="00B01B08" w:rsidRDefault="00332D72" w:rsidP="00955FE5">
      <w:pPr>
        <w:spacing w:after="0" w:line="240" w:lineRule="auto"/>
        <w:jc w:val="both"/>
        <w:rPr>
          <w:rFonts w:ascii="Arial" w:hAnsi="Arial" w:cs="Arial"/>
          <w:bCs/>
          <w:sz w:val="24"/>
          <w:szCs w:val="24"/>
        </w:rPr>
      </w:pPr>
    </w:p>
    <w:p w:rsidR="00375199" w:rsidRPr="00B01B08" w:rsidRDefault="00E2231F" w:rsidP="00C7614A">
      <w:pPr>
        <w:pStyle w:val="1"/>
        <w:ind w:firstLine="709"/>
        <w:jc w:val="both"/>
        <w:rPr>
          <w:rFonts w:ascii="Arial" w:hAnsi="Arial" w:cs="Arial"/>
          <w:lang w:eastAsia="ru-RU"/>
        </w:rPr>
      </w:pPr>
      <w:bookmarkStart w:id="6" w:name="_Toc100850545"/>
      <w:bookmarkStart w:id="7" w:name="_Toc100850672"/>
      <w:r w:rsidRPr="00B01B08">
        <w:rPr>
          <w:rFonts w:ascii="Arial" w:hAnsi="Arial" w:cs="Arial"/>
        </w:rPr>
        <w:t>Организация приема документов</w:t>
      </w:r>
      <w:bookmarkEnd w:id="6"/>
      <w:bookmarkEnd w:id="7"/>
    </w:p>
    <w:p w:rsidR="00491EDC" w:rsidRPr="00B01B08" w:rsidRDefault="00E2231F" w:rsidP="00C7614A">
      <w:pPr>
        <w:pStyle w:val="af4"/>
        <w:spacing w:after="0"/>
        <w:ind w:firstLine="709"/>
        <w:jc w:val="both"/>
        <w:rPr>
          <w:rFonts w:ascii="Arial" w:hAnsi="Arial" w:cs="Arial"/>
          <w:sz w:val="24"/>
          <w:szCs w:val="24"/>
          <w:lang w:eastAsia="ru-RU"/>
        </w:rPr>
      </w:pPr>
      <w:r w:rsidRPr="00B01B08">
        <w:rPr>
          <w:rFonts w:ascii="Arial" w:hAnsi="Arial" w:cs="Arial"/>
          <w:sz w:val="24"/>
          <w:szCs w:val="24"/>
          <w:lang w:eastAsia="ru-RU"/>
        </w:rPr>
        <w:t>4</w:t>
      </w:r>
      <w:r w:rsidR="00375199" w:rsidRPr="00B01B08">
        <w:rPr>
          <w:rFonts w:ascii="Arial" w:hAnsi="Arial" w:cs="Arial"/>
          <w:sz w:val="24"/>
          <w:szCs w:val="24"/>
          <w:lang w:eastAsia="ru-RU"/>
        </w:rPr>
        <w:t>.1.</w:t>
      </w:r>
      <w:r w:rsidR="000C76C5" w:rsidRPr="00B01B08">
        <w:rPr>
          <w:rFonts w:ascii="Arial" w:hAnsi="Arial" w:cs="Arial"/>
          <w:sz w:val="24"/>
          <w:szCs w:val="24"/>
          <w:lang w:eastAsia="ru-RU"/>
        </w:rPr>
        <w:t> </w:t>
      </w:r>
      <w:r w:rsidR="00375199" w:rsidRPr="00B01B08">
        <w:rPr>
          <w:rFonts w:ascii="Arial" w:hAnsi="Arial" w:cs="Arial"/>
          <w:sz w:val="24"/>
          <w:szCs w:val="24"/>
          <w:lang w:eastAsia="ru-RU"/>
        </w:rPr>
        <w:t xml:space="preserve">Прием в </w:t>
      </w:r>
      <w:proofErr w:type="spellStart"/>
      <w:r w:rsidR="00793C82">
        <w:rPr>
          <w:rFonts w:ascii="Arial" w:hAnsi="Arial" w:cs="Arial"/>
          <w:sz w:val="24"/>
          <w:lang w:eastAsia="ru-RU"/>
        </w:rPr>
        <w:t>ИШИнЭС</w:t>
      </w:r>
      <w:proofErr w:type="spellEnd"/>
      <w:r w:rsidR="00793C82">
        <w:rPr>
          <w:rFonts w:ascii="Arial" w:hAnsi="Arial" w:cs="Arial"/>
          <w:sz w:val="24"/>
          <w:lang w:eastAsia="ru-RU"/>
        </w:rPr>
        <w:t xml:space="preserve"> ТПУ</w:t>
      </w:r>
      <w:r w:rsidR="00375199" w:rsidRPr="00B01B08">
        <w:rPr>
          <w:rFonts w:ascii="Arial" w:hAnsi="Arial" w:cs="Arial"/>
          <w:sz w:val="24"/>
          <w:szCs w:val="24"/>
          <w:lang w:eastAsia="ru-RU"/>
        </w:rPr>
        <w:t xml:space="preserve"> производится по личному заявлению граждан в установленной форме. При подаче </w:t>
      </w:r>
      <w:r w:rsidR="00491EDC" w:rsidRPr="00B01B08">
        <w:rPr>
          <w:rFonts w:ascii="Arial" w:hAnsi="Arial" w:cs="Arial"/>
          <w:sz w:val="24"/>
          <w:szCs w:val="24"/>
          <w:lang w:eastAsia="ru-RU"/>
        </w:rPr>
        <w:t>заявления,</w:t>
      </w:r>
      <w:r w:rsidR="00375199" w:rsidRPr="00B01B08">
        <w:rPr>
          <w:rFonts w:ascii="Arial" w:hAnsi="Arial" w:cs="Arial"/>
          <w:sz w:val="24"/>
          <w:szCs w:val="24"/>
          <w:lang w:eastAsia="ru-RU"/>
        </w:rPr>
        <w:t xml:space="preserve"> поступающие предъявляют документ, удостоверяющий личность, гражданство.</w:t>
      </w:r>
    </w:p>
    <w:p w:rsidR="00375199" w:rsidRPr="00B01B08" w:rsidRDefault="00375199" w:rsidP="00C7614A">
      <w:pPr>
        <w:pStyle w:val="af4"/>
        <w:spacing w:after="0"/>
        <w:ind w:firstLine="709"/>
        <w:jc w:val="both"/>
        <w:rPr>
          <w:rFonts w:ascii="Arial" w:hAnsi="Arial" w:cs="Arial"/>
          <w:sz w:val="24"/>
          <w:szCs w:val="24"/>
          <w:lang w:eastAsia="ru-RU"/>
        </w:rPr>
      </w:pPr>
      <w:r w:rsidRPr="00B01B08">
        <w:rPr>
          <w:rFonts w:ascii="Arial" w:hAnsi="Arial" w:cs="Arial"/>
          <w:sz w:val="24"/>
          <w:szCs w:val="24"/>
          <w:lang w:eastAsia="ru-RU"/>
        </w:rPr>
        <w:t xml:space="preserve">При поступлении на обучение лиц, указанных в статье 6 Федерального закона </w:t>
      </w:r>
      <w:r w:rsidRPr="00B01B08">
        <w:rPr>
          <w:rFonts w:ascii="Arial" w:hAnsi="Arial" w:cs="Arial"/>
          <w:sz w:val="24"/>
          <w:szCs w:val="24"/>
        </w:rPr>
        <w:t xml:space="preserve">от 05.05.2014 </w:t>
      </w:r>
      <w:r w:rsidR="00C86CFD" w:rsidRPr="00B01B08">
        <w:rPr>
          <w:rFonts w:ascii="Arial" w:hAnsi="Arial" w:cs="Arial"/>
          <w:sz w:val="24"/>
          <w:szCs w:val="24"/>
        </w:rPr>
        <w:t>№</w:t>
      </w:r>
      <w:r w:rsidRPr="00B01B08">
        <w:rPr>
          <w:rFonts w:ascii="Arial" w:hAnsi="Arial" w:cs="Arial"/>
          <w:sz w:val="24"/>
          <w:szCs w:val="24"/>
        </w:rPr>
        <w:t xml:space="preserve">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w:t>
      </w:r>
      <w:r w:rsidR="00491EDC" w:rsidRPr="00B01B08">
        <w:rPr>
          <w:rFonts w:ascii="Arial" w:hAnsi="Arial" w:cs="Arial"/>
          <w:sz w:val="24"/>
          <w:szCs w:val="24"/>
        </w:rPr>
        <w:t xml:space="preserve">зовании в Российской Федерации» </w:t>
      </w:r>
      <w:r w:rsidRPr="00B01B08">
        <w:rPr>
          <w:rFonts w:ascii="Arial" w:hAnsi="Arial" w:cs="Arial"/>
          <w:sz w:val="24"/>
          <w:szCs w:val="24"/>
          <w:lang w:eastAsia="ru-RU"/>
        </w:rPr>
        <w:t xml:space="preserve">предоставляются документы, подтверждающие, что поступающий является таким лицом в соответствии с условиями отнесения к числу указанных лиц, установленными Федеральным конституционным законом от 21 марта 2014 г.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p>
    <w:p w:rsidR="00914B05" w:rsidRPr="00B01B08" w:rsidRDefault="00E2231F" w:rsidP="00C7614A">
      <w:pPr>
        <w:pStyle w:val="13"/>
        <w:ind w:firstLine="709"/>
        <w:jc w:val="both"/>
        <w:rPr>
          <w:rFonts w:ascii="Arial" w:hAnsi="Arial" w:cs="Arial"/>
          <w:sz w:val="24"/>
          <w:szCs w:val="24"/>
        </w:rPr>
      </w:pPr>
      <w:r w:rsidRPr="00B01B08">
        <w:rPr>
          <w:rFonts w:ascii="Arial" w:hAnsi="Arial" w:cs="Arial"/>
          <w:spacing w:val="-4"/>
          <w:sz w:val="24"/>
          <w:szCs w:val="24"/>
        </w:rPr>
        <w:t>4</w:t>
      </w:r>
      <w:r w:rsidR="00375199" w:rsidRPr="00B01B08">
        <w:rPr>
          <w:rFonts w:ascii="Arial" w:hAnsi="Arial" w:cs="Arial"/>
          <w:spacing w:val="-4"/>
          <w:sz w:val="24"/>
          <w:szCs w:val="24"/>
        </w:rPr>
        <w:t>.2.</w:t>
      </w:r>
      <w:r w:rsidR="00914B05" w:rsidRPr="00B01B08">
        <w:rPr>
          <w:rFonts w:ascii="Arial" w:hAnsi="Arial" w:cs="Arial"/>
          <w:spacing w:val="-4"/>
          <w:sz w:val="24"/>
          <w:szCs w:val="24"/>
        </w:rPr>
        <w:t xml:space="preserve"> </w:t>
      </w:r>
      <w:r w:rsidR="00914B05" w:rsidRPr="00B01B08">
        <w:rPr>
          <w:rStyle w:val="af8"/>
          <w:rFonts w:ascii="Arial" w:hAnsi="Arial" w:cs="Arial"/>
          <w:sz w:val="24"/>
          <w:szCs w:val="24"/>
        </w:rPr>
        <w:t>При приеме на обучение по программам бакалавриата:</w:t>
      </w:r>
    </w:p>
    <w:p w:rsidR="00914B05" w:rsidRPr="00B01B08" w:rsidRDefault="00914B05" w:rsidP="00C7614A">
      <w:pPr>
        <w:pStyle w:val="13"/>
        <w:ind w:firstLine="709"/>
        <w:jc w:val="both"/>
        <w:rPr>
          <w:rFonts w:ascii="Arial" w:hAnsi="Arial" w:cs="Arial"/>
          <w:sz w:val="24"/>
          <w:szCs w:val="24"/>
        </w:rPr>
      </w:pPr>
      <w:r w:rsidRPr="00B01B08">
        <w:rPr>
          <w:rStyle w:val="af8"/>
          <w:rFonts w:ascii="Arial" w:hAnsi="Arial" w:cs="Arial"/>
          <w:sz w:val="24"/>
          <w:szCs w:val="24"/>
        </w:rPr>
        <w:t xml:space="preserve">поступающий, желающий поступать на места в рамках контрольных цифр, подает в организацию одно заявление о приеме на указанные места, </w:t>
      </w:r>
      <w:r w:rsidRPr="00B01B08">
        <w:rPr>
          <w:rFonts w:ascii="Arial" w:hAnsi="Arial" w:cs="Arial"/>
          <w:sz w:val="24"/>
          <w:szCs w:val="24"/>
        </w:rPr>
        <w:t xml:space="preserve">но </w:t>
      </w:r>
      <w:r w:rsidR="00144777" w:rsidRPr="00B01B08">
        <w:rPr>
          <w:rFonts w:ascii="Arial" w:hAnsi="Arial" w:cs="Arial"/>
          <w:sz w:val="24"/>
          <w:szCs w:val="24"/>
        </w:rPr>
        <w:t>не более чем на пять направлений</w:t>
      </w:r>
      <w:r w:rsidRPr="00B01B08">
        <w:rPr>
          <w:rFonts w:ascii="Arial" w:hAnsi="Arial" w:cs="Arial"/>
          <w:sz w:val="24"/>
          <w:szCs w:val="24"/>
        </w:rPr>
        <w:t xml:space="preserve"> подготовки (специальностей)</w:t>
      </w:r>
      <w:r w:rsidRPr="00B01B08">
        <w:rPr>
          <w:rStyle w:val="af8"/>
          <w:rFonts w:ascii="Arial" w:hAnsi="Arial" w:cs="Arial"/>
          <w:sz w:val="24"/>
          <w:szCs w:val="24"/>
        </w:rPr>
        <w:t>;</w:t>
      </w:r>
    </w:p>
    <w:p w:rsidR="00914B05" w:rsidRPr="00B01B08" w:rsidRDefault="00914B05" w:rsidP="00C7614A">
      <w:pPr>
        <w:tabs>
          <w:tab w:val="num" w:pos="-540"/>
        </w:tabs>
        <w:adjustRightInd w:val="0"/>
        <w:spacing w:after="0" w:line="240" w:lineRule="auto"/>
        <w:ind w:firstLine="709"/>
        <w:jc w:val="both"/>
        <w:rPr>
          <w:rFonts w:ascii="Arial" w:hAnsi="Arial" w:cs="Arial"/>
          <w:spacing w:val="-4"/>
          <w:sz w:val="24"/>
          <w:szCs w:val="24"/>
          <w:lang w:eastAsia="ru-RU"/>
        </w:rPr>
      </w:pPr>
      <w:r w:rsidRPr="00B01B08">
        <w:rPr>
          <w:rStyle w:val="af8"/>
          <w:rFonts w:ascii="Arial" w:eastAsia="Calibri" w:hAnsi="Arial" w:cs="Arial"/>
          <w:sz w:val="24"/>
          <w:szCs w:val="24"/>
        </w:rPr>
        <w:t xml:space="preserve">поступающий, желающий поступать на места для обучения по договорам об оказании платных образовательных услуг, подает в организацию одно заявление о приеме на указанные места, </w:t>
      </w:r>
      <w:r w:rsidRPr="00B01B08">
        <w:rPr>
          <w:rFonts w:ascii="Arial" w:hAnsi="Arial" w:cs="Arial"/>
          <w:sz w:val="24"/>
          <w:szCs w:val="24"/>
          <w:lang w:eastAsia="ru-RU"/>
        </w:rPr>
        <w:t xml:space="preserve">но </w:t>
      </w:r>
      <w:r w:rsidR="00BF4859" w:rsidRPr="00B01B08">
        <w:rPr>
          <w:rFonts w:ascii="Arial" w:hAnsi="Arial" w:cs="Arial"/>
          <w:sz w:val="24"/>
          <w:szCs w:val="24"/>
          <w:lang w:eastAsia="ru-RU"/>
        </w:rPr>
        <w:t>не более чем на пять направлений</w:t>
      </w:r>
      <w:r w:rsidRPr="00B01B08">
        <w:rPr>
          <w:rFonts w:ascii="Arial" w:hAnsi="Arial" w:cs="Arial"/>
          <w:sz w:val="24"/>
          <w:szCs w:val="24"/>
          <w:lang w:eastAsia="ru-RU"/>
        </w:rPr>
        <w:t xml:space="preserve"> подготовки (специальностей)</w:t>
      </w:r>
      <w:r w:rsidRPr="00B01B08">
        <w:rPr>
          <w:rStyle w:val="af8"/>
          <w:rFonts w:ascii="Arial" w:eastAsia="Calibri" w:hAnsi="Arial" w:cs="Arial"/>
          <w:sz w:val="24"/>
          <w:szCs w:val="24"/>
        </w:rPr>
        <w:t>.</w:t>
      </w:r>
    </w:p>
    <w:p w:rsidR="00375199" w:rsidRPr="00B01B08" w:rsidRDefault="00E2231F" w:rsidP="00C7614A">
      <w:pPr>
        <w:spacing w:after="0" w:line="240" w:lineRule="auto"/>
        <w:ind w:firstLine="709"/>
        <w:jc w:val="both"/>
        <w:rPr>
          <w:rFonts w:ascii="Arial" w:hAnsi="Arial" w:cs="Arial"/>
          <w:b/>
          <w:bCs/>
          <w:sz w:val="23"/>
          <w:szCs w:val="23"/>
        </w:rPr>
      </w:pPr>
      <w:r w:rsidRPr="00B01B08">
        <w:rPr>
          <w:rFonts w:ascii="Arial" w:hAnsi="Arial" w:cs="Arial"/>
          <w:sz w:val="24"/>
          <w:szCs w:val="24"/>
          <w:lang w:eastAsia="ru-RU"/>
        </w:rPr>
        <w:t>4</w:t>
      </w:r>
      <w:r w:rsidR="00375199" w:rsidRPr="00B01B08">
        <w:rPr>
          <w:rFonts w:ascii="Arial" w:hAnsi="Arial" w:cs="Arial"/>
          <w:sz w:val="24"/>
          <w:szCs w:val="24"/>
          <w:lang w:eastAsia="ru-RU"/>
        </w:rPr>
        <w:t>.3. При подаче заявления о приеме на обучение поступающий представляет</w:t>
      </w:r>
      <w:r w:rsidR="00375199" w:rsidRPr="00B01B08">
        <w:rPr>
          <w:rFonts w:ascii="Arial" w:hAnsi="Arial" w:cs="Arial"/>
          <w:spacing w:val="-4"/>
          <w:sz w:val="24"/>
          <w:szCs w:val="24"/>
          <w:lang w:eastAsia="ru-RU"/>
        </w:rPr>
        <w:t>:</w:t>
      </w:r>
    </w:p>
    <w:p w:rsidR="00375199" w:rsidRPr="00B01B08" w:rsidRDefault="00375199" w:rsidP="00C7614A">
      <w:pPr>
        <w:numPr>
          <w:ilvl w:val="0"/>
          <w:numId w:val="5"/>
        </w:numPr>
        <w:tabs>
          <w:tab w:val="clear" w:pos="1637"/>
          <w:tab w:val="num" w:pos="-540"/>
        </w:tabs>
        <w:spacing w:after="0" w:line="240" w:lineRule="auto"/>
        <w:ind w:left="993" w:hanging="284"/>
        <w:jc w:val="both"/>
        <w:rPr>
          <w:rFonts w:ascii="Arial" w:hAnsi="Arial" w:cs="Arial"/>
          <w:b/>
          <w:spacing w:val="-4"/>
          <w:sz w:val="24"/>
          <w:szCs w:val="24"/>
          <w:lang w:eastAsia="ru-RU"/>
        </w:rPr>
      </w:pPr>
      <w:r w:rsidRPr="00B01B08">
        <w:rPr>
          <w:rFonts w:ascii="Arial" w:hAnsi="Arial" w:cs="Arial"/>
          <w:sz w:val="24"/>
          <w:szCs w:val="24"/>
          <w:lang w:eastAsia="ru-RU"/>
        </w:rPr>
        <w:t>согласие поступающего на обработку его персональных данных</w:t>
      </w:r>
      <w:r w:rsidR="007B50C3" w:rsidRPr="00B01B08">
        <w:rPr>
          <w:rFonts w:ascii="Arial" w:hAnsi="Arial" w:cs="Arial"/>
          <w:sz w:val="24"/>
          <w:szCs w:val="24"/>
          <w:lang w:eastAsia="ru-RU"/>
        </w:rPr>
        <w:t xml:space="preserve">, </w:t>
      </w:r>
      <w:r w:rsidR="007B50C3" w:rsidRPr="00B01B08">
        <w:rPr>
          <w:rFonts w:ascii="Arial" w:hAnsi="Arial" w:cs="Arial"/>
          <w:sz w:val="24"/>
          <w:szCs w:val="24"/>
        </w:rPr>
        <w:t xml:space="preserve">которое содержит в том числе согласие на обработку персональных данных, разрешенных поступающим для распространения (раскрытия неопределенному кругу лиц), даваемое в соответствии со </w:t>
      </w:r>
      <w:hyperlink r:id="rId9" w:history="1">
        <w:r w:rsidR="007B50C3" w:rsidRPr="00B01B08">
          <w:rPr>
            <w:rFonts w:ascii="Arial" w:hAnsi="Arial" w:cs="Arial"/>
            <w:sz w:val="24"/>
            <w:szCs w:val="24"/>
          </w:rPr>
          <w:t>статьей 10.1</w:t>
        </w:r>
      </w:hyperlink>
      <w:r w:rsidR="007B50C3" w:rsidRPr="00B01B08">
        <w:rPr>
          <w:rFonts w:ascii="Arial" w:hAnsi="Arial" w:cs="Arial"/>
          <w:sz w:val="24"/>
          <w:szCs w:val="24"/>
        </w:rPr>
        <w:t xml:space="preserve"> Федерального закона от 27 июля 2006 г. </w:t>
      </w:r>
      <w:r w:rsidR="00C86CFD" w:rsidRPr="00B01B08">
        <w:rPr>
          <w:rFonts w:ascii="Arial" w:hAnsi="Arial" w:cs="Arial"/>
          <w:sz w:val="24"/>
          <w:szCs w:val="24"/>
        </w:rPr>
        <w:t>№</w:t>
      </w:r>
      <w:r w:rsidR="007B50C3" w:rsidRPr="00B01B08">
        <w:rPr>
          <w:rFonts w:ascii="Arial" w:hAnsi="Arial" w:cs="Arial"/>
          <w:sz w:val="24"/>
          <w:szCs w:val="24"/>
        </w:rPr>
        <w:t xml:space="preserve"> 152-ФЗ "О персональных данных"</w:t>
      </w:r>
      <w:r w:rsidRPr="00B01B08">
        <w:rPr>
          <w:rFonts w:ascii="Arial" w:hAnsi="Arial" w:cs="Arial"/>
          <w:sz w:val="24"/>
          <w:szCs w:val="24"/>
          <w:lang w:eastAsia="ru-RU"/>
        </w:rPr>
        <w:t>;</w:t>
      </w:r>
    </w:p>
    <w:p w:rsidR="00375199" w:rsidRPr="00B01B08" w:rsidRDefault="00375199" w:rsidP="00C7614A">
      <w:pPr>
        <w:numPr>
          <w:ilvl w:val="0"/>
          <w:numId w:val="5"/>
        </w:numPr>
        <w:tabs>
          <w:tab w:val="clear" w:pos="1637"/>
          <w:tab w:val="left" w:pos="-1843"/>
        </w:tabs>
        <w:spacing w:after="0" w:line="240" w:lineRule="auto"/>
        <w:ind w:left="993" w:hanging="284"/>
        <w:jc w:val="both"/>
        <w:rPr>
          <w:rFonts w:ascii="Arial" w:hAnsi="Arial" w:cs="Arial"/>
          <w:spacing w:val="-8"/>
          <w:sz w:val="24"/>
          <w:szCs w:val="24"/>
          <w:lang w:eastAsia="ru-RU"/>
        </w:rPr>
      </w:pPr>
      <w:r w:rsidRPr="00B01B08">
        <w:rPr>
          <w:rFonts w:ascii="Arial" w:hAnsi="Arial" w:cs="Arial"/>
          <w:sz w:val="24"/>
          <w:szCs w:val="24"/>
        </w:rPr>
        <w:t>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7B50C3" w:rsidRPr="00B01B08" w:rsidRDefault="00375199" w:rsidP="00C7614A">
      <w:pPr>
        <w:numPr>
          <w:ilvl w:val="0"/>
          <w:numId w:val="5"/>
        </w:numPr>
        <w:tabs>
          <w:tab w:val="clear" w:pos="1637"/>
          <w:tab w:val="left" w:pos="-1843"/>
        </w:tabs>
        <w:spacing w:after="0" w:line="240" w:lineRule="auto"/>
        <w:ind w:left="993" w:hanging="284"/>
        <w:jc w:val="both"/>
        <w:rPr>
          <w:rFonts w:ascii="Arial" w:hAnsi="Arial" w:cs="Arial"/>
          <w:spacing w:val="-8"/>
          <w:sz w:val="24"/>
          <w:szCs w:val="24"/>
          <w:lang w:eastAsia="ru-RU"/>
        </w:rPr>
      </w:pPr>
      <w:r w:rsidRPr="00B01B08">
        <w:rPr>
          <w:rFonts w:ascii="Arial" w:hAnsi="Arial" w:cs="Arial"/>
          <w:spacing w:val="-4"/>
          <w:sz w:val="24"/>
          <w:szCs w:val="24"/>
          <w:lang w:eastAsia="ru-RU"/>
        </w:rPr>
        <w:lastRenderedPageBreak/>
        <w:t xml:space="preserve">документ установленного </w:t>
      </w:r>
      <w:r w:rsidRPr="00B01B08">
        <w:rPr>
          <w:rFonts w:ascii="Arial" w:hAnsi="Arial" w:cs="Arial"/>
          <w:spacing w:val="-6"/>
          <w:sz w:val="24"/>
          <w:szCs w:val="24"/>
          <w:lang w:eastAsia="ru-RU"/>
        </w:rPr>
        <w:t>обр</w:t>
      </w:r>
      <w:r w:rsidRPr="00B01B08">
        <w:rPr>
          <w:rFonts w:ascii="Arial" w:hAnsi="Arial" w:cs="Arial"/>
          <w:sz w:val="24"/>
          <w:szCs w:val="24"/>
          <w:lang w:eastAsia="ru-RU"/>
        </w:rPr>
        <w:t>азца об</w:t>
      </w:r>
      <w:r w:rsidRPr="00B01B08">
        <w:rPr>
          <w:rFonts w:ascii="Arial" w:hAnsi="Arial" w:cs="Arial"/>
          <w:caps/>
          <w:sz w:val="24"/>
          <w:szCs w:val="24"/>
          <w:lang w:eastAsia="ru-RU"/>
        </w:rPr>
        <w:t xml:space="preserve"> </w:t>
      </w:r>
      <w:r w:rsidRPr="00B01B08">
        <w:rPr>
          <w:rFonts w:ascii="Arial" w:hAnsi="Arial" w:cs="Arial"/>
          <w:sz w:val="24"/>
          <w:szCs w:val="24"/>
          <w:lang w:eastAsia="ru-RU"/>
        </w:rPr>
        <w:t>образован</w:t>
      </w:r>
      <w:r w:rsidRPr="00B01B08">
        <w:rPr>
          <w:rFonts w:ascii="Arial" w:hAnsi="Arial" w:cs="Arial"/>
          <w:spacing w:val="-6"/>
          <w:sz w:val="24"/>
          <w:szCs w:val="24"/>
          <w:lang w:eastAsia="ru-RU"/>
        </w:rPr>
        <w:t>и</w:t>
      </w:r>
      <w:r w:rsidRPr="00B01B08">
        <w:rPr>
          <w:rFonts w:ascii="Arial" w:hAnsi="Arial" w:cs="Arial"/>
          <w:sz w:val="24"/>
          <w:szCs w:val="24"/>
          <w:lang w:eastAsia="ru-RU"/>
        </w:rPr>
        <w:t>и</w:t>
      </w:r>
      <w:r w:rsidRPr="00B01B08">
        <w:rPr>
          <w:rFonts w:ascii="Arial" w:hAnsi="Arial" w:cs="Arial"/>
          <w:spacing w:val="-8"/>
          <w:sz w:val="24"/>
          <w:szCs w:val="24"/>
          <w:vertAlign w:val="superscript"/>
          <w:lang w:eastAsia="ru-RU"/>
        </w:rPr>
        <w:footnoteReference w:id="3"/>
      </w:r>
      <w:r w:rsidR="007B50C3" w:rsidRPr="00B01B08">
        <w:rPr>
          <w:rFonts w:ascii="Arial" w:hAnsi="Arial" w:cs="Arial"/>
          <w:sz w:val="24"/>
          <w:szCs w:val="24"/>
          <w:lang w:eastAsia="ru-RU"/>
        </w:rPr>
        <w:t xml:space="preserve"> </w:t>
      </w:r>
      <w:r w:rsidR="007B50C3" w:rsidRPr="00B01B08">
        <w:rPr>
          <w:rFonts w:ascii="Arial" w:hAnsi="Arial" w:cs="Arial"/>
          <w:sz w:val="24"/>
          <w:szCs w:val="24"/>
        </w:rPr>
        <w:t>(в том числе может представить документ иностранного государства об образовании со 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r w:rsidR="00887559" w:rsidRPr="00B01B08">
        <w:rPr>
          <w:rFonts w:ascii="Arial" w:hAnsi="Arial" w:cs="Arial"/>
        </w:rPr>
        <w:t xml:space="preserve">. </w:t>
      </w:r>
      <w:r w:rsidRPr="00B01B08">
        <w:rPr>
          <w:rFonts w:ascii="Arial" w:hAnsi="Arial" w:cs="Arial"/>
          <w:sz w:val="24"/>
          <w:szCs w:val="24"/>
        </w:rPr>
        <w:t>Вместо документа установленного образца поступающий может представить в электронном виде посредством Единого портала государственных услуг (ЕПГУ) (в случае его использования) уникальную информацию о документе установленного образца. Документ установленного образца (уникальная информация о документе установленного образца) представляется (направляется) поступающим (в том числе посредством ЕПГУ в случае его использования) при подаче документов, необходимых для поступления, или в более поздний срок</w:t>
      </w:r>
      <w:r w:rsidR="00656119" w:rsidRPr="00B01B08">
        <w:rPr>
          <w:rFonts w:ascii="Arial" w:hAnsi="Arial" w:cs="Arial"/>
          <w:sz w:val="24"/>
          <w:szCs w:val="24"/>
        </w:rPr>
        <w:t>,</w:t>
      </w:r>
      <w:r w:rsidRPr="00B01B08">
        <w:rPr>
          <w:rFonts w:ascii="Arial" w:hAnsi="Arial" w:cs="Arial"/>
          <w:sz w:val="24"/>
          <w:szCs w:val="24"/>
        </w:rPr>
        <w:t xml:space="preserve"> </w:t>
      </w:r>
      <w:r w:rsidR="00656119" w:rsidRPr="00B01B08">
        <w:rPr>
          <w:rFonts w:ascii="Arial" w:hAnsi="Arial" w:cs="Arial"/>
          <w:sz w:val="24"/>
          <w:szCs w:val="24"/>
        </w:rPr>
        <w:t>но не позднее дня завершения приема документов</w:t>
      </w:r>
      <w:r w:rsidRPr="00B01B08">
        <w:rPr>
          <w:rFonts w:ascii="Arial" w:hAnsi="Arial" w:cs="Arial"/>
          <w:sz w:val="24"/>
          <w:szCs w:val="24"/>
        </w:rPr>
        <w:t>;</w:t>
      </w:r>
    </w:p>
    <w:p w:rsidR="00375199" w:rsidRPr="00B01B08" w:rsidRDefault="00375199" w:rsidP="00C7614A">
      <w:pPr>
        <w:numPr>
          <w:ilvl w:val="0"/>
          <w:numId w:val="5"/>
        </w:numPr>
        <w:tabs>
          <w:tab w:val="clear" w:pos="1637"/>
          <w:tab w:val="left" w:pos="-1843"/>
          <w:tab w:val="num" w:pos="-720"/>
        </w:tabs>
        <w:spacing w:after="0" w:line="240" w:lineRule="auto"/>
        <w:ind w:left="993" w:hanging="284"/>
        <w:jc w:val="both"/>
        <w:rPr>
          <w:rFonts w:ascii="Arial" w:hAnsi="Arial" w:cs="Arial"/>
          <w:spacing w:val="-8"/>
          <w:sz w:val="24"/>
          <w:szCs w:val="24"/>
          <w:lang w:eastAsia="ru-RU"/>
        </w:rPr>
      </w:pPr>
      <w:r w:rsidRPr="00B01B08">
        <w:rPr>
          <w:rFonts w:ascii="Arial" w:hAnsi="Arial" w:cs="Arial"/>
          <w:sz w:val="24"/>
          <w:szCs w:val="24"/>
          <w:lang w:eastAsia="ru-RU"/>
        </w:rPr>
        <w:t>действующие результаты ЕГЭ</w:t>
      </w:r>
      <w:r w:rsidRPr="00B01B08">
        <w:rPr>
          <w:rFonts w:ascii="Arial" w:hAnsi="Arial" w:cs="Arial"/>
          <w:spacing w:val="-8"/>
          <w:sz w:val="24"/>
          <w:szCs w:val="24"/>
          <w:lang w:eastAsia="ru-RU"/>
        </w:rPr>
        <w:t>;</w:t>
      </w:r>
    </w:p>
    <w:p w:rsidR="00375199" w:rsidRPr="00B01B08" w:rsidRDefault="00887559" w:rsidP="00C7614A">
      <w:pPr>
        <w:numPr>
          <w:ilvl w:val="0"/>
          <w:numId w:val="5"/>
        </w:numPr>
        <w:tabs>
          <w:tab w:val="clear" w:pos="1637"/>
          <w:tab w:val="left" w:pos="-1843"/>
          <w:tab w:val="num" w:pos="-720"/>
        </w:tabs>
        <w:spacing w:after="0" w:line="240" w:lineRule="auto"/>
        <w:ind w:left="993" w:hanging="284"/>
        <w:jc w:val="both"/>
        <w:rPr>
          <w:rFonts w:ascii="Arial" w:hAnsi="Arial" w:cs="Arial"/>
          <w:spacing w:val="-8"/>
          <w:sz w:val="24"/>
          <w:szCs w:val="24"/>
          <w:lang w:eastAsia="ru-RU"/>
        </w:rPr>
      </w:pPr>
      <w:r w:rsidRPr="00B01B08">
        <w:rPr>
          <w:rFonts w:ascii="Arial" w:hAnsi="Arial" w:cs="Arial"/>
          <w:sz w:val="24"/>
          <w:szCs w:val="24"/>
        </w:rPr>
        <w:t>документ, подтверждающий регистрацию в системе индивидуального (персонифицированного) учета (при наличии);</w:t>
      </w:r>
    </w:p>
    <w:p w:rsidR="00375199" w:rsidRPr="00B01B08" w:rsidRDefault="00375199" w:rsidP="00C7614A">
      <w:pPr>
        <w:numPr>
          <w:ilvl w:val="0"/>
          <w:numId w:val="5"/>
        </w:numPr>
        <w:tabs>
          <w:tab w:val="clear" w:pos="1637"/>
          <w:tab w:val="left" w:pos="-1843"/>
          <w:tab w:val="num" w:pos="-540"/>
        </w:tabs>
        <w:spacing w:after="0" w:line="240" w:lineRule="auto"/>
        <w:ind w:left="993" w:hanging="284"/>
        <w:jc w:val="both"/>
        <w:rPr>
          <w:rFonts w:ascii="Arial" w:hAnsi="Arial" w:cs="Arial"/>
          <w:spacing w:val="-8"/>
          <w:sz w:val="24"/>
          <w:szCs w:val="24"/>
          <w:lang w:eastAsia="ru-RU"/>
        </w:rPr>
      </w:pPr>
      <w:r w:rsidRPr="00B01B08">
        <w:rPr>
          <w:rFonts w:ascii="Arial" w:hAnsi="Arial" w:cs="Arial"/>
          <w:sz w:val="24"/>
          <w:szCs w:val="24"/>
          <w:lang w:eastAsia="ru-RU"/>
        </w:rPr>
        <w:t>диплом победителя или призера олимпиад школьников за 8-11 классы, либо документ, подтверждающий получение такого диплома (результаты действительны в течение 4 лет, следующих за годом проведения олимпиады);</w:t>
      </w:r>
    </w:p>
    <w:p w:rsidR="00375199" w:rsidRPr="00B01B08" w:rsidRDefault="00914B05" w:rsidP="00C7614A">
      <w:pPr>
        <w:numPr>
          <w:ilvl w:val="0"/>
          <w:numId w:val="6"/>
        </w:numPr>
        <w:spacing w:after="0" w:line="240" w:lineRule="auto"/>
        <w:ind w:left="993" w:right="-30" w:hanging="284"/>
        <w:jc w:val="both"/>
        <w:rPr>
          <w:rFonts w:ascii="Arial" w:hAnsi="Arial" w:cs="Arial"/>
          <w:sz w:val="24"/>
          <w:szCs w:val="24"/>
          <w:lang w:eastAsia="ru-RU"/>
        </w:rPr>
      </w:pPr>
      <w:r w:rsidRPr="00B01B08">
        <w:rPr>
          <w:rFonts w:ascii="Arial" w:hAnsi="Arial" w:cs="Arial"/>
          <w:sz w:val="24"/>
          <w:szCs w:val="24"/>
          <w:lang w:eastAsia="ru-RU"/>
        </w:rPr>
        <w:t>фотографию</w:t>
      </w:r>
      <w:r w:rsidR="00375199" w:rsidRPr="00B01B08">
        <w:rPr>
          <w:rFonts w:ascii="Arial" w:hAnsi="Arial" w:cs="Arial"/>
          <w:sz w:val="24"/>
          <w:szCs w:val="24"/>
          <w:lang w:eastAsia="ru-RU"/>
        </w:rPr>
        <w:t xml:space="preserve"> 3х4 см;</w:t>
      </w:r>
    </w:p>
    <w:p w:rsidR="00375199" w:rsidRPr="00B01B08" w:rsidRDefault="001A6789" w:rsidP="00C7614A">
      <w:pPr>
        <w:numPr>
          <w:ilvl w:val="0"/>
          <w:numId w:val="5"/>
        </w:numPr>
        <w:tabs>
          <w:tab w:val="clear" w:pos="1637"/>
          <w:tab w:val="left" w:pos="-1843"/>
          <w:tab w:val="num" w:pos="-540"/>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договор</w:t>
      </w:r>
      <w:r w:rsidR="00F022C4" w:rsidRPr="00B01B08">
        <w:rPr>
          <w:rFonts w:ascii="Arial" w:hAnsi="Arial" w:cs="Arial"/>
          <w:sz w:val="24"/>
          <w:szCs w:val="24"/>
          <w:lang w:eastAsia="ru-RU"/>
        </w:rPr>
        <w:t xml:space="preserve"> – </w:t>
      </w:r>
      <w:r w:rsidR="00375199" w:rsidRPr="00B01B08">
        <w:rPr>
          <w:rFonts w:ascii="Arial" w:hAnsi="Arial" w:cs="Arial"/>
          <w:sz w:val="24"/>
          <w:szCs w:val="24"/>
          <w:lang w:eastAsia="ru-RU"/>
        </w:rPr>
        <w:t>для лиц, поступающих на места с оплатой стоимости обучения;</w:t>
      </w:r>
    </w:p>
    <w:p w:rsidR="00375199" w:rsidRPr="00B01B08" w:rsidRDefault="00375199" w:rsidP="00C7614A">
      <w:pPr>
        <w:numPr>
          <w:ilvl w:val="0"/>
          <w:numId w:val="5"/>
        </w:numPr>
        <w:tabs>
          <w:tab w:val="clear" w:pos="1637"/>
          <w:tab w:val="left" w:pos="-1843"/>
          <w:tab w:val="num" w:pos="-360"/>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копию свидетельства о перемене имени в случае, если имя/фамилия/отчество, указанное в документе об образовании, не соответствует указанным в документе, удостоверяющем личность;</w:t>
      </w:r>
    </w:p>
    <w:p w:rsidR="00375199" w:rsidRPr="00B01B08" w:rsidRDefault="00375199" w:rsidP="00C7614A">
      <w:pPr>
        <w:numPr>
          <w:ilvl w:val="0"/>
          <w:numId w:val="5"/>
        </w:numPr>
        <w:tabs>
          <w:tab w:val="clear" w:pos="1637"/>
          <w:tab w:val="left" w:pos="-1843"/>
          <w:tab w:val="num" w:pos="-540"/>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 xml:space="preserve">документы, дающие </w:t>
      </w:r>
      <w:r w:rsidRPr="00B01B08">
        <w:rPr>
          <w:rFonts w:ascii="Arial" w:hAnsi="Arial" w:cs="Arial"/>
          <w:sz w:val="24"/>
          <w:szCs w:val="20"/>
          <w:lang w:eastAsia="ru-RU"/>
        </w:rPr>
        <w:t>особые права</w:t>
      </w:r>
      <w:r w:rsidRPr="00B01B08">
        <w:rPr>
          <w:rFonts w:ascii="Arial" w:hAnsi="Arial" w:cs="Arial"/>
          <w:sz w:val="24"/>
          <w:szCs w:val="24"/>
          <w:lang w:eastAsia="ru-RU"/>
        </w:rPr>
        <w:t xml:space="preserve"> </w:t>
      </w:r>
      <w:r w:rsidRPr="00B01B08">
        <w:rPr>
          <w:rFonts w:ascii="Arial" w:hAnsi="Arial" w:cs="Arial"/>
          <w:sz w:val="24"/>
          <w:szCs w:val="20"/>
          <w:lang w:eastAsia="ru-RU"/>
        </w:rPr>
        <w:t>при приеме на обучение</w:t>
      </w:r>
      <w:r w:rsidRPr="00B01B08">
        <w:rPr>
          <w:rFonts w:ascii="Arial" w:hAnsi="Arial" w:cs="Arial"/>
          <w:sz w:val="24"/>
          <w:szCs w:val="24"/>
          <w:lang w:eastAsia="ru-RU"/>
        </w:rPr>
        <w:t>, установленные действующим законодательством;</w:t>
      </w:r>
    </w:p>
    <w:p w:rsidR="00887559" w:rsidRPr="00040B08" w:rsidRDefault="00BA55F6" w:rsidP="00C7614A">
      <w:pPr>
        <w:numPr>
          <w:ilvl w:val="0"/>
          <w:numId w:val="5"/>
        </w:numPr>
        <w:tabs>
          <w:tab w:val="clear" w:pos="1637"/>
          <w:tab w:val="left" w:pos="-1843"/>
          <w:tab w:val="num" w:pos="-540"/>
        </w:tabs>
        <w:spacing w:after="0" w:line="240" w:lineRule="auto"/>
        <w:ind w:left="993" w:hanging="284"/>
        <w:jc w:val="both"/>
        <w:rPr>
          <w:rFonts w:ascii="Arial" w:hAnsi="Arial" w:cs="Arial"/>
          <w:sz w:val="24"/>
          <w:szCs w:val="24"/>
          <w:lang w:eastAsia="ru-RU"/>
        </w:rPr>
      </w:pPr>
      <w:r w:rsidRPr="00B01B08">
        <w:rPr>
          <w:rFonts w:ascii="Arial" w:hAnsi="Arial" w:cs="Arial"/>
          <w:sz w:val="24"/>
          <w:szCs w:val="24"/>
        </w:rPr>
        <w:t xml:space="preserve">документ, подтверждающий инвалидность или ограниченные возможности здоровья, требующие создания специальных условий при намерении сдавать общеобразовательные вступительные испытания, проводимые </w:t>
      </w:r>
      <w:r w:rsidRPr="00040B08">
        <w:rPr>
          <w:rFonts w:ascii="Arial" w:hAnsi="Arial" w:cs="Arial"/>
          <w:sz w:val="24"/>
          <w:szCs w:val="24"/>
        </w:rPr>
        <w:t>организацией высшего образования самостоятельно;</w:t>
      </w:r>
    </w:p>
    <w:p w:rsidR="00375199" w:rsidRPr="00040B08" w:rsidRDefault="00375199" w:rsidP="00C7614A">
      <w:pPr>
        <w:numPr>
          <w:ilvl w:val="0"/>
          <w:numId w:val="5"/>
        </w:numPr>
        <w:tabs>
          <w:tab w:val="clear" w:pos="1637"/>
          <w:tab w:val="left" w:pos="-1843"/>
          <w:tab w:val="num" w:pos="-360"/>
        </w:tabs>
        <w:spacing w:after="0" w:line="240" w:lineRule="auto"/>
        <w:ind w:left="993" w:hanging="284"/>
        <w:jc w:val="both"/>
        <w:rPr>
          <w:rFonts w:ascii="Arial" w:hAnsi="Arial" w:cs="Arial"/>
          <w:sz w:val="24"/>
          <w:szCs w:val="24"/>
          <w:lang w:eastAsia="ru-RU"/>
        </w:rPr>
      </w:pPr>
      <w:r w:rsidRPr="00040B08">
        <w:rPr>
          <w:rFonts w:ascii="Arial" w:hAnsi="Arial" w:cs="Arial"/>
          <w:sz w:val="24"/>
          <w:szCs w:val="20"/>
          <w:lang w:eastAsia="ru-RU"/>
        </w:rPr>
        <w:t>при поступлении на обучение по специальностям и направлениям подготовки</w:t>
      </w:r>
      <w:r w:rsidR="00875968" w:rsidRPr="00040B08">
        <w:rPr>
          <w:rFonts w:ascii="Arial" w:hAnsi="Arial" w:cs="Arial"/>
          <w:sz w:val="24"/>
          <w:szCs w:val="20"/>
          <w:lang w:eastAsia="ru-RU"/>
        </w:rPr>
        <w:t xml:space="preserve"> </w:t>
      </w:r>
      <w:proofErr w:type="spellStart"/>
      <w:r w:rsidR="00875968" w:rsidRPr="00040B08">
        <w:rPr>
          <w:rFonts w:ascii="Arial" w:hAnsi="Arial" w:cs="Arial"/>
          <w:sz w:val="24"/>
          <w:szCs w:val="20"/>
          <w:lang w:eastAsia="ru-RU"/>
        </w:rPr>
        <w:t>ИШИнЭС</w:t>
      </w:r>
      <w:proofErr w:type="spellEnd"/>
      <w:r w:rsidR="00875968" w:rsidRPr="00040B08">
        <w:rPr>
          <w:rFonts w:ascii="Arial" w:hAnsi="Arial" w:cs="Arial"/>
          <w:sz w:val="24"/>
          <w:szCs w:val="20"/>
          <w:lang w:eastAsia="ru-RU"/>
        </w:rPr>
        <w:t xml:space="preserve"> отсутствует необходимость прохождения обязательных предварительных медицинских осмотров (обследований</w:t>
      </w:r>
      <w:r w:rsidRPr="00040B08">
        <w:rPr>
          <w:rFonts w:ascii="Arial" w:hAnsi="Arial" w:cs="Arial"/>
          <w:sz w:val="24"/>
          <w:szCs w:val="20"/>
          <w:lang w:eastAsia="ru-RU"/>
        </w:rPr>
        <w:t xml:space="preserve">)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w:t>
      </w:r>
      <w:r w:rsidR="00C86CFD" w:rsidRPr="00040B08">
        <w:rPr>
          <w:rFonts w:ascii="Arial" w:hAnsi="Arial" w:cs="Arial"/>
          <w:sz w:val="24"/>
          <w:szCs w:val="20"/>
          <w:lang w:eastAsia="ru-RU"/>
        </w:rPr>
        <w:t>№</w:t>
      </w:r>
      <w:r w:rsidRPr="00040B08">
        <w:rPr>
          <w:rFonts w:ascii="Arial" w:hAnsi="Arial" w:cs="Arial"/>
          <w:sz w:val="24"/>
          <w:szCs w:val="20"/>
          <w:lang w:eastAsia="ru-RU"/>
        </w:rPr>
        <w:t xml:space="preserve"> 697, поступающий представляет оригинал или копию медицинской справки. Медицинская справка признается действительной, если она получена не ранее года до дня завершения приема документов и вступительных испытаний;</w:t>
      </w:r>
    </w:p>
    <w:p w:rsidR="00375199" w:rsidRPr="00B01B08" w:rsidRDefault="00375199" w:rsidP="00C7614A">
      <w:pPr>
        <w:numPr>
          <w:ilvl w:val="0"/>
          <w:numId w:val="5"/>
        </w:numPr>
        <w:tabs>
          <w:tab w:val="clear" w:pos="1637"/>
          <w:tab w:val="left" w:pos="-1843"/>
          <w:tab w:val="num" w:pos="-180"/>
        </w:tabs>
        <w:spacing w:after="0" w:line="240" w:lineRule="auto"/>
        <w:ind w:left="993" w:hanging="284"/>
        <w:jc w:val="both"/>
        <w:rPr>
          <w:rFonts w:ascii="Arial" w:hAnsi="Arial" w:cs="Arial"/>
          <w:sz w:val="24"/>
          <w:szCs w:val="24"/>
          <w:lang w:eastAsia="ru-RU"/>
        </w:rPr>
      </w:pPr>
      <w:r w:rsidRPr="00B01B08">
        <w:rPr>
          <w:rFonts w:ascii="Arial" w:hAnsi="Arial" w:cs="Arial"/>
          <w:sz w:val="24"/>
          <w:szCs w:val="20"/>
          <w:lang w:eastAsia="ru-RU"/>
        </w:rPr>
        <w:lastRenderedPageBreak/>
        <w:t>документы, подтверждающие индивидуальные достижения поступающего (по усмотрению поступающего), учитываемых при приеме на обучение (</w:t>
      </w:r>
      <w:r w:rsidRPr="00B01B08">
        <w:rPr>
          <w:rFonts w:ascii="Arial" w:hAnsi="Arial" w:cs="Arial"/>
          <w:b/>
          <w:sz w:val="24"/>
          <w:szCs w:val="20"/>
          <w:lang w:eastAsia="ru-RU"/>
        </w:rPr>
        <w:t>П</w:t>
      </w:r>
      <w:r w:rsidR="002B0FF3" w:rsidRPr="00B01B08">
        <w:rPr>
          <w:rFonts w:ascii="Arial" w:hAnsi="Arial" w:cs="Arial"/>
          <w:b/>
          <w:sz w:val="24"/>
          <w:szCs w:val="20"/>
          <w:lang w:eastAsia="ru-RU"/>
        </w:rPr>
        <w:t>риложение </w:t>
      </w:r>
      <w:r w:rsidRPr="00B01B08">
        <w:rPr>
          <w:rFonts w:ascii="Arial" w:hAnsi="Arial" w:cs="Arial"/>
          <w:b/>
          <w:sz w:val="24"/>
          <w:szCs w:val="20"/>
          <w:lang w:eastAsia="ru-RU"/>
        </w:rPr>
        <w:t xml:space="preserve"> 3</w:t>
      </w:r>
      <w:r w:rsidRPr="00B01B08">
        <w:rPr>
          <w:rFonts w:ascii="Arial" w:hAnsi="Arial" w:cs="Arial"/>
          <w:sz w:val="24"/>
          <w:szCs w:val="20"/>
          <w:lang w:eastAsia="ru-RU"/>
        </w:rPr>
        <w:t>);</w:t>
      </w:r>
    </w:p>
    <w:p w:rsidR="00375199" w:rsidRPr="00B01B08" w:rsidRDefault="00375199" w:rsidP="00C7614A">
      <w:pPr>
        <w:numPr>
          <w:ilvl w:val="0"/>
          <w:numId w:val="5"/>
        </w:numPr>
        <w:tabs>
          <w:tab w:val="clear" w:pos="1637"/>
          <w:tab w:val="left" w:pos="-1843"/>
          <w:tab w:val="num" w:pos="-360"/>
          <w:tab w:val="num" w:pos="-284"/>
          <w:tab w:val="num" w:pos="1209"/>
        </w:tabs>
        <w:spacing w:after="0" w:line="240" w:lineRule="auto"/>
        <w:ind w:left="993" w:hanging="284"/>
        <w:jc w:val="both"/>
        <w:rPr>
          <w:rFonts w:ascii="Arial" w:hAnsi="Arial" w:cs="Arial"/>
          <w:spacing w:val="-10"/>
          <w:sz w:val="24"/>
          <w:szCs w:val="24"/>
          <w:lang w:eastAsia="ru-RU"/>
        </w:rPr>
      </w:pPr>
      <w:r w:rsidRPr="00B01B08">
        <w:rPr>
          <w:rFonts w:ascii="Arial" w:hAnsi="Arial" w:cs="Arial"/>
          <w:sz w:val="24"/>
          <w:szCs w:val="24"/>
          <w:lang w:eastAsia="ru-RU"/>
        </w:rPr>
        <w:t>иные документы, представление которых отвечает интересам самих поступающих</w:t>
      </w:r>
      <w:r w:rsidRPr="00B01B08">
        <w:rPr>
          <w:rFonts w:ascii="Arial" w:hAnsi="Arial" w:cs="Arial"/>
          <w:spacing w:val="-10"/>
          <w:sz w:val="24"/>
          <w:szCs w:val="24"/>
          <w:lang w:eastAsia="ru-RU"/>
        </w:rPr>
        <w:t>.</w:t>
      </w:r>
    </w:p>
    <w:p w:rsidR="00375199" w:rsidRPr="00B01B08" w:rsidRDefault="00BA55F6" w:rsidP="00C7614A">
      <w:pPr>
        <w:pStyle w:val="210"/>
        <w:shd w:val="clear" w:color="auto" w:fill="auto"/>
        <w:spacing w:line="240" w:lineRule="auto"/>
        <w:ind w:firstLine="709"/>
        <w:jc w:val="both"/>
        <w:rPr>
          <w:rFonts w:ascii="Arial" w:hAnsi="Arial" w:cs="Arial"/>
          <w:sz w:val="24"/>
          <w:szCs w:val="24"/>
        </w:rPr>
      </w:pPr>
      <w:r w:rsidRPr="00B01B08">
        <w:rPr>
          <w:rFonts w:ascii="Arial" w:hAnsi="Arial" w:cs="Arial"/>
          <w:sz w:val="24"/>
          <w:szCs w:val="24"/>
        </w:rPr>
        <w:t>При подаче заявления о приеме посредством ЕПГУ документ, удостоверяющий личность, гражданство поступающего, документ, подтверждающий регистрацию в системе индивидуального (персонифицированного) учета, считаются представленными, если информация об указанных документах подтверждена сведениями, имеющимися на ЕПГУ.</w:t>
      </w:r>
    </w:p>
    <w:p w:rsidR="0060326F" w:rsidRPr="00B01B08" w:rsidRDefault="00375199" w:rsidP="00C7614A">
      <w:pPr>
        <w:tabs>
          <w:tab w:val="left" w:pos="-1843"/>
        </w:tabs>
        <w:spacing w:after="0" w:line="240" w:lineRule="auto"/>
        <w:ind w:firstLine="709"/>
        <w:jc w:val="both"/>
        <w:rPr>
          <w:rFonts w:ascii="Arial" w:hAnsi="Arial" w:cs="Arial"/>
          <w:spacing w:val="-8"/>
          <w:sz w:val="24"/>
          <w:szCs w:val="24"/>
          <w:lang w:eastAsia="ru-RU"/>
        </w:rPr>
      </w:pPr>
      <w:r w:rsidRPr="00B01B08">
        <w:rPr>
          <w:rFonts w:ascii="Arial" w:hAnsi="Arial" w:cs="Arial"/>
          <w:sz w:val="24"/>
          <w:szCs w:val="24"/>
        </w:rPr>
        <w:t>Заявление о приеме представляется на русском языке.</w:t>
      </w:r>
    </w:p>
    <w:p w:rsidR="00375199" w:rsidRPr="00B01B08" w:rsidRDefault="00375199" w:rsidP="00C7614A">
      <w:pPr>
        <w:adjustRightInd w:val="0"/>
        <w:spacing w:after="0" w:line="240" w:lineRule="auto"/>
        <w:ind w:firstLine="709"/>
        <w:jc w:val="both"/>
        <w:rPr>
          <w:rFonts w:ascii="Arial" w:hAnsi="Arial" w:cs="Arial"/>
          <w:sz w:val="24"/>
          <w:szCs w:val="24"/>
          <w:lang w:eastAsia="ru-RU"/>
        </w:rPr>
      </w:pPr>
      <w:r w:rsidRPr="00B01B08">
        <w:rPr>
          <w:rFonts w:ascii="Arial" w:hAnsi="Arial" w:cs="Arial"/>
          <w:sz w:val="24"/>
          <w:szCs w:val="24"/>
          <w:lang w:eastAsia="ru-RU"/>
        </w:rPr>
        <w:t>В случае одновременной подачи заявлений о приеме на места в рамках контрольных цифр в несколько ВУЗов поступающий представляет оригинал документа установленного образца при подаче заявления о приеме в одну из организаций высшего образования, а в иные организации высшего образования представляет копию документа установленного образца с указанием организации высшего образования, в которую представлен оригинал документа установленного образца.</w:t>
      </w:r>
    </w:p>
    <w:p w:rsidR="0060326F" w:rsidRPr="00B01B08" w:rsidRDefault="00B11B29" w:rsidP="00C7614A">
      <w:pPr>
        <w:adjustRightInd w:val="0"/>
        <w:spacing w:after="0" w:line="240" w:lineRule="auto"/>
        <w:ind w:firstLine="709"/>
        <w:jc w:val="both"/>
        <w:rPr>
          <w:rFonts w:ascii="Arial" w:hAnsi="Arial" w:cs="Arial"/>
          <w:sz w:val="24"/>
          <w:szCs w:val="24"/>
        </w:rPr>
      </w:pPr>
      <w:r w:rsidRPr="00B01B08">
        <w:rPr>
          <w:rFonts w:ascii="Arial" w:hAnsi="Arial" w:cs="Arial"/>
          <w:sz w:val="24"/>
          <w:szCs w:val="24"/>
        </w:rPr>
        <w:t>Д</w:t>
      </w:r>
      <w:r w:rsidR="0060326F" w:rsidRPr="00B01B08">
        <w:rPr>
          <w:rFonts w:ascii="Arial" w:hAnsi="Arial" w:cs="Arial"/>
          <w:sz w:val="24"/>
          <w:szCs w:val="24"/>
        </w:rPr>
        <w:t>окумент установленного образца представляется (направляется) поступающим при подаче документов, необходимых для поступления, или в более поздний срок, но не позднее дня завершения приема документов.</w:t>
      </w:r>
    </w:p>
    <w:p w:rsidR="00914B05" w:rsidRPr="00B01B08" w:rsidRDefault="00914B05" w:rsidP="00C7614A">
      <w:pPr>
        <w:adjustRightInd w:val="0"/>
        <w:spacing w:after="0" w:line="240" w:lineRule="auto"/>
        <w:ind w:firstLine="709"/>
        <w:jc w:val="both"/>
        <w:rPr>
          <w:rFonts w:ascii="Arial" w:hAnsi="Arial" w:cs="Arial"/>
          <w:sz w:val="24"/>
          <w:szCs w:val="24"/>
        </w:rPr>
      </w:pPr>
      <w:r w:rsidRPr="00B01B08">
        <w:rPr>
          <w:rStyle w:val="af8"/>
          <w:rFonts w:ascii="Arial" w:eastAsia="Calibri" w:hAnsi="Arial" w:cs="Arial"/>
          <w:sz w:val="24"/>
          <w:szCs w:val="24"/>
        </w:rPr>
        <w:t xml:space="preserve">При подаче заявления о приеме посредством ЕПГУ документ установленного образца считается представленным в копии, если информация о нем подтверждена в федеральной информационной системе «Федеральный реестр сведений о документах об образовании и (или) о квалификации, документах об обучении» (далее </w:t>
      </w:r>
      <w:r w:rsidR="00D7287C" w:rsidRPr="00B01B08">
        <w:rPr>
          <w:rStyle w:val="af8"/>
          <w:rFonts w:ascii="Arial" w:eastAsia="Calibri" w:hAnsi="Arial" w:cs="Arial"/>
          <w:sz w:val="24"/>
          <w:szCs w:val="24"/>
        </w:rPr>
        <w:t>–</w:t>
      </w:r>
      <w:r w:rsidRPr="00B01B08">
        <w:rPr>
          <w:rStyle w:val="af8"/>
          <w:rFonts w:ascii="Arial" w:eastAsia="Calibri" w:hAnsi="Arial" w:cs="Arial"/>
          <w:sz w:val="24"/>
          <w:szCs w:val="24"/>
        </w:rPr>
        <w:t xml:space="preserve"> ФРДО) (часть 9 статьи 98 Федерального закона № 273-ФЗ (Собрание законодательства Российской Федерации, 2012, № 53, ст. 7598).</w:t>
      </w:r>
    </w:p>
    <w:p w:rsidR="00375199" w:rsidRPr="00B01B08" w:rsidRDefault="00E2231F" w:rsidP="00C7614A">
      <w:pPr>
        <w:pStyle w:val="210"/>
        <w:shd w:val="clear" w:color="auto" w:fill="auto"/>
        <w:spacing w:line="240" w:lineRule="auto"/>
        <w:ind w:firstLine="709"/>
        <w:jc w:val="both"/>
        <w:rPr>
          <w:rFonts w:ascii="Arial" w:hAnsi="Arial" w:cs="Arial"/>
          <w:sz w:val="24"/>
          <w:szCs w:val="24"/>
        </w:rPr>
      </w:pPr>
      <w:r w:rsidRPr="00B01B08">
        <w:rPr>
          <w:rFonts w:ascii="Arial" w:hAnsi="Arial" w:cs="Arial"/>
          <w:sz w:val="24"/>
          <w:szCs w:val="24"/>
        </w:rPr>
        <w:t>4</w:t>
      </w:r>
      <w:r w:rsidR="00375199" w:rsidRPr="00B01B08">
        <w:rPr>
          <w:rFonts w:ascii="Arial" w:hAnsi="Arial" w:cs="Arial"/>
          <w:sz w:val="24"/>
          <w:szCs w:val="24"/>
        </w:rPr>
        <w:t>.4.</w:t>
      </w:r>
      <w:r w:rsidR="000C76C5" w:rsidRPr="00B01B08">
        <w:rPr>
          <w:rFonts w:ascii="Arial" w:hAnsi="Arial" w:cs="Arial"/>
          <w:sz w:val="24"/>
          <w:szCs w:val="24"/>
        </w:rPr>
        <w:t> </w:t>
      </w:r>
      <w:r w:rsidR="00375199" w:rsidRPr="00B01B08">
        <w:rPr>
          <w:rFonts w:ascii="Arial" w:hAnsi="Arial" w:cs="Arial"/>
          <w:sz w:val="24"/>
          <w:szCs w:val="24"/>
        </w:rPr>
        <w:t xml:space="preserve">Документы, необходимые </w:t>
      </w:r>
      <w:r w:rsidR="007534FE" w:rsidRPr="00B01B08">
        <w:rPr>
          <w:rFonts w:ascii="Arial" w:hAnsi="Arial" w:cs="Arial"/>
          <w:sz w:val="24"/>
          <w:szCs w:val="24"/>
        </w:rPr>
        <w:t xml:space="preserve">для поступления, представляются </w:t>
      </w:r>
      <w:r w:rsidR="00375199" w:rsidRPr="00B01B08">
        <w:rPr>
          <w:rFonts w:ascii="Arial" w:hAnsi="Arial" w:cs="Arial"/>
          <w:sz w:val="24"/>
          <w:szCs w:val="24"/>
        </w:rPr>
        <w:t>(направляются) в организацию одним из следующих способов:</w:t>
      </w:r>
    </w:p>
    <w:p w:rsidR="00375199" w:rsidRPr="00B01B08" w:rsidRDefault="00375199" w:rsidP="00C7614A">
      <w:pPr>
        <w:pStyle w:val="210"/>
        <w:numPr>
          <w:ilvl w:val="0"/>
          <w:numId w:val="7"/>
        </w:numPr>
        <w:shd w:val="clear" w:color="auto" w:fill="auto"/>
        <w:spacing w:line="240" w:lineRule="auto"/>
        <w:ind w:left="993" w:hanging="284"/>
        <w:jc w:val="both"/>
        <w:rPr>
          <w:rFonts w:ascii="Arial" w:hAnsi="Arial" w:cs="Arial"/>
          <w:sz w:val="24"/>
          <w:szCs w:val="24"/>
        </w:rPr>
      </w:pPr>
      <w:r w:rsidRPr="00B01B08">
        <w:rPr>
          <w:rFonts w:ascii="Arial" w:hAnsi="Arial" w:cs="Arial"/>
          <w:sz w:val="24"/>
          <w:szCs w:val="24"/>
        </w:rPr>
        <w:t>представляются в организацию лично поступающим;</w:t>
      </w:r>
    </w:p>
    <w:p w:rsidR="00375199" w:rsidRPr="00B01B08" w:rsidRDefault="00375199" w:rsidP="00C7614A">
      <w:pPr>
        <w:pStyle w:val="210"/>
        <w:numPr>
          <w:ilvl w:val="0"/>
          <w:numId w:val="7"/>
        </w:numPr>
        <w:shd w:val="clear" w:color="auto" w:fill="auto"/>
        <w:tabs>
          <w:tab w:val="left" w:pos="-360"/>
        </w:tabs>
        <w:spacing w:line="240" w:lineRule="auto"/>
        <w:ind w:left="993" w:hanging="284"/>
        <w:jc w:val="both"/>
        <w:rPr>
          <w:rFonts w:ascii="Arial" w:hAnsi="Arial" w:cs="Arial"/>
          <w:sz w:val="24"/>
          <w:szCs w:val="24"/>
        </w:rPr>
      </w:pPr>
      <w:r w:rsidRPr="00B01B08">
        <w:rPr>
          <w:rFonts w:ascii="Arial" w:hAnsi="Arial" w:cs="Arial"/>
          <w:sz w:val="24"/>
          <w:szCs w:val="24"/>
        </w:rPr>
        <w:t>направляются в организацию через операторов почтовой связи общего пользования;</w:t>
      </w:r>
    </w:p>
    <w:p w:rsidR="00375199" w:rsidRPr="00B01B08" w:rsidRDefault="00375199" w:rsidP="00C7614A">
      <w:pPr>
        <w:pStyle w:val="210"/>
        <w:numPr>
          <w:ilvl w:val="0"/>
          <w:numId w:val="7"/>
        </w:numPr>
        <w:shd w:val="clear" w:color="auto" w:fill="auto"/>
        <w:spacing w:line="240" w:lineRule="auto"/>
        <w:ind w:left="993" w:hanging="284"/>
        <w:jc w:val="both"/>
        <w:rPr>
          <w:rFonts w:ascii="Arial" w:hAnsi="Arial" w:cs="Arial"/>
          <w:sz w:val="24"/>
          <w:szCs w:val="24"/>
        </w:rPr>
      </w:pPr>
      <w:r w:rsidRPr="00B01B08">
        <w:rPr>
          <w:rFonts w:ascii="Arial" w:hAnsi="Arial" w:cs="Arial"/>
          <w:sz w:val="24"/>
          <w:szCs w:val="24"/>
        </w:rPr>
        <w:t>направляются в организацию в электронной форме посредством электронной информационной системы организации, а также посредством ЕПГУ (в случае его использования);</w:t>
      </w:r>
    </w:p>
    <w:p w:rsidR="00656119" w:rsidRPr="00B01B08" w:rsidRDefault="00375199" w:rsidP="00C7614A">
      <w:pPr>
        <w:pStyle w:val="210"/>
        <w:numPr>
          <w:ilvl w:val="0"/>
          <w:numId w:val="7"/>
        </w:numPr>
        <w:shd w:val="clear" w:color="auto" w:fill="auto"/>
        <w:spacing w:line="240" w:lineRule="auto"/>
        <w:ind w:left="993" w:hanging="284"/>
        <w:jc w:val="both"/>
        <w:rPr>
          <w:rFonts w:ascii="Arial" w:hAnsi="Arial" w:cs="Arial"/>
          <w:sz w:val="24"/>
          <w:szCs w:val="24"/>
        </w:rPr>
      </w:pPr>
      <w:r w:rsidRPr="00B01B08">
        <w:rPr>
          <w:rFonts w:ascii="Arial" w:hAnsi="Arial" w:cs="Arial"/>
          <w:sz w:val="24"/>
          <w:szCs w:val="24"/>
        </w:rPr>
        <w:t xml:space="preserve">в электронно-цифровой форме, </w:t>
      </w:r>
      <w:r w:rsidR="00656119" w:rsidRPr="00B01B08">
        <w:rPr>
          <w:rFonts w:ascii="Arial" w:hAnsi="Arial" w:cs="Arial"/>
          <w:sz w:val="24"/>
          <w:szCs w:val="24"/>
        </w:rPr>
        <w:t>посредством электронной информационной системы ТПУ</w:t>
      </w:r>
      <w:r w:rsidRPr="00B01B08">
        <w:rPr>
          <w:rFonts w:ascii="Arial" w:hAnsi="Arial" w:cs="Arial"/>
          <w:sz w:val="24"/>
          <w:szCs w:val="24"/>
        </w:rPr>
        <w:t xml:space="preserve">. </w:t>
      </w:r>
    </w:p>
    <w:p w:rsidR="00375199" w:rsidRPr="00B01B08" w:rsidRDefault="00375199" w:rsidP="00C7614A">
      <w:pPr>
        <w:pStyle w:val="210"/>
        <w:shd w:val="clear" w:color="auto" w:fill="auto"/>
        <w:spacing w:line="240" w:lineRule="auto"/>
        <w:ind w:firstLine="709"/>
        <w:jc w:val="both"/>
        <w:rPr>
          <w:rFonts w:ascii="Arial" w:hAnsi="Arial" w:cs="Arial"/>
          <w:sz w:val="24"/>
          <w:szCs w:val="24"/>
        </w:rPr>
      </w:pPr>
      <w:r w:rsidRPr="00B01B08">
        <w:rPr>
          <w:rFonts w:ascii="Arial" w:hAnsi="Arial" w:cs="Arial"/>
          <w:sz w:val="24"/>
          <w:szCs w:val="24"/>
        </w:rPr>
        <w:t>Организация устанавливает места приема документов, представляемых лично поступающими, и сроки приема документов в местах приема документов.</w:t>
      </w:r>
    </w:p>
    <w:p w:rsidR="00375199" w:rsidRPr="00B01B08" w:rsidRDefault="00375199" w:rsidP="00C7614A">
      <w:pPr>
        <w:pStyle w:val="210"/>
        <w:shd w:val="clear" w:color="auto" w:fill="auto"/>
        <w:spacing w:line="240" w:lineRule="auto"/>
        <w:ind w:firstLine="709"/>
        <w:jc w:val="both"/>
        <w:rPr>
          <w:rFonts w:ascii="Arial" w:hAnsi="Arial" w:cs="Arial"/>
          <w:sz w:val="24"/>
          <w:szCs w:val="24"/>
        </w:rPr>
      </w:pPr>
      <w:r w:rsidRPr="00B01B08">
        <w:rPr>
          <w:rFonts w:ascii="Arial" w:hAnsi="Arial" w:cs="Arial"/>
          <w:sz w:val="24"/>
          <w:szCs w:val="24"/>
        </w:rPr>
        <w:t>В случае если документы, необходимые для поступления, представляются в организацию лично поступающим, поступающему выдается расписка в приеме документов.</w:t>
      </w:r>
    </w:p>
    <w:p w:rsidR="00375199" w:rsidRPr="00B01B08" w:rsidRDefault="00375199" w:rsidP="00C7614A">
      <w:pPr>
        <w:pStyle w:val="210"/>
        <w:shd w:val="clear" w:color="auto" w:fill="auto"/>
        <w:spacing w:line="240" w:lineRule="auto"/>
        <w:ind w:firstLine="709"/>
        <w:jc w:val="both"/>
        <w:rPr>
          <w:rFonts w:ascii="Arial" w:hAnsi="Arial" w:cs="Arial"/>
          <w:sz w:val="24"/>
          <w:szCs w:val="24"/>
        </w:rPr>
      </w:pPr>
      <w:r w:rsidRPr="00B01B08">
        <w:rPr>
          <w:rFonts w:ascii="Arial" w:hAnsi="Arial" w:cs="Arial"/>
          <w:sz w:val="24"/>
          <w:szCs w:val="24"/>
        </w:rPr>
        <w:t>В случае направления документов, необходимых для поступления, через операторов почтовой связи общего пользования или в электронно-цифровой форме указанные документы принимаются, если они поступили в организацию не позднее срока завершения приема документов, установленного порядком приема.</w:t>
      </w:r>
    </w:p>
    <w:p w:rsidR="00914B05" w:rsidRPr="00B01B08" w:rsidRDefault="00E2231F" w:rsidP="00B57683">
      <w:pPr>
        <w:pStyle w:val="ConsPlusNormal"/>
        <w:ind w:firstLine="709"/>
        <w:jc w:val="both"/>
        <w:rPr>
          <w:sz w:val="24"/>
          <w:szCs w:val="24"/>
        </w:rPr>
      </w:pPr>
      <w:r w:rsidRPr="00B01B08">
        <w:rPr>
          <w:sz w:val="24"/>
          <w:szCs w:val="24"/>
          <w:lang w:eastAsia="ru-RU"/>
        </w:rPr>
        <w:lastRenderedPageBreak/>
        <w:t>4</w:t>
      </w:r>
      <w:r w:rsidR="00375199" w:rsidRPr="00B01B08">
        <w:rPr>
          <w:sz w:val="24"/>
          <w:szCs w:val="24"/>
          <w:lang w:eastAsia="ru-RU"/>
        </w:rPr>
        <w:t>.5.</w:t>
      </w:r>
      <w:r w:rsidR="000C76C5" w:rsidRPr="00B01B08">
        <w:rPr>
          <w:sz w:val="24"/>
          <w:szCs w:val="24"/>
          <w:lang w:eastAsia="ru-RU"/>
        </w:rPr>
        <w:t> </w:t>
      </w:r>
      <w:r w:rsidR="00914B05" w:rsidRPr="00B01B08">
        <w:rPr>
          <w:rStyle w:val="af8"/>
          <w:rFonts w:ascii="Arial" w:hAnsi="Arial"/>
          <w:sz w:val="24"/>
          <w:szCs w:val="24"/>
        </w:rPr>
        <w:t>Поступающий имеет право на любом этапе поступления на обучение подать заявление об отзыве из организации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 (далее - отзыв оригинала), заявление об отзыве из организации поданных документов (далее - отзыв документов). Поступающий, зачисленный на обучение, имеет право подать заявление об отказе от зачисления.</w:t>
      </w:r>
    </w:p>
    <w:p w:rsidR="00914B05" w:rsidRPr="00B01B08" w:rsidRDefault="00914B05" w:rsidP="00C7614A">
      <w:pPr>
        <w:pStyle w:val="13"/>
        <w:ind w:firstLine="709"/>
        <w:jc w:val="both"/>
        <w:rPr>
          <w:rFonts w:ascii="Arial" w:hAnsi="Arial" w:cs="Arial"/>
          <w:sz w:val="24"/>
          <w:szCs w:val="24"/>
        </w:rPr>
      </w:pPr>
      <w:r w:rsidRPr="00B01B08">
        <w:rPr>
          <w:rStyle w:val="af8"/>
          <w:rFonts w:ascii="Arial" w:hAnsi="Arial" w:cs="Arial"/>
          <w:sz w:val="24"/>
          <w:szCs w:val="24"/>
        </w:rPr>
        <w:t>При отзыве оригинала поступающий не исключается из списков лиц, подавших документы, списков поступающих. При отзыве документов поступающий исключается из списков лиц, подавших документы в данную организацию, списков поступающих в данную организацию и не подлежит зачислению в данную организацию (исключается из числа зачисленных). При отказе от зачисления поступающий исключается из числа зачисленных.</w:t>
      </w:r>
    </w:p>
    <w:p w:rsidR="00914B05" w:rsidRPr="00B01B08" w:rsidRDefault="00914B05" w:rsidP="00C7614A">
      <w:pPr>
        <w:pStyle w:val="210"/>
        <w:shd w:val="clear" w:color="auto" w:fill="auto"/>
        <w:tabs>
          <w:tab w:val="left" w:pos="0"/>
        </w:tabs>
        <w:spacing w:line="240" w:lineRule="auto"/>
        <w:ind w:firstLine="709"/>
        <w:jc w:val="both"/>
        <w:rPr>
          <w:rFonts w:ascii="Arial" w:hAnsi="Arial" w:cs="Arial"/>
          <w:sz w:val="24"/>
          <w:szCs w:val="24"/>
        </w:rPr>
      </w:pPr>
      <w:r w:rsidRPr="00B01B08">
        <w:rPr>
          <w:rStyle w:val="af8"/>
          <w:rFonts w:ascii="Arial" w:eastAsia="Calibri" w:hAnsi="Arial" w:cs="Arial"/>
          <w:sz w:val="24"/>
          <w:szCs w:val="24"/>
        </w:rPr>
        <w:t>Поступающий, зачисленный на места в рамках контрольных цифр и желающий осуществить отзыв оригинала, подает заявление об отзыве оригинала с одновременной подачей заявления об отказе от зачисления.</w:t>
      </w:r>
    </w:p>
    <w:p w:rsidR="00375199" w:rsidRPr="00B01B08" w:rsidRDefault="00375199" w:rsidP="00C7614A">
      <w:pPr>
        <w:spacing w:after="0" w:line="240" w:lineRule="auto"/>
        <w:ind w:firstLine="709"/>
        <w:jc w:val="both"/>
        <w:rPr>
          <w:rFonts w:ascii="Arial" w:hAnsi="Arial" w:cs="Arial"/>
          <w:sz w:val="24"/>
          <w:szCs w:val="24"/>
          <w:lang w:eastAsia="ru-RU"/>
        </w:rPr>
      </w:pPr>
      <w:r w:rsidRPr="00B01B08">
        <w:rPr>
          <w:rFonts w:ascii="Arial" w:hAnsi="Arial" w:cs="Arial"/>
          <w:sz w:val="24"/>
          <w:szCs w:val="24"/>
          <w:lang w:eastAsia="ru-RU"/>
        </w:rPr>
        <w:t>Поданные документы возвращаются одним из следующих способов:</w:t>
      </w:r>
    </w:p>
    <w:p w:rsidR="00375199" w:rsidRPr="00B01B08" w:rsidRDefault="00375199" w:rsidP="00C7614A">
      <w:pPr>
        <w:spacing w:after="0" w:line="240" w:lineRule="auto"/>
        <w:ind w:firstLine="709"/>
        <w:jc w:val="both"/>
        <w:rPr>
          <w:rFonts w:ascii="Arial" w:hAnsi="Arial" w:cs="Arial"/>
          <w:b/>
          <w:sz w:val="24"/>
          <w:szCs w:val="24"/>
          <w:lang w:eastAsia="ru-RU"/>
        </w:rPr>
      </w:pPr>
      <w:r w:rsidRPr="00B01B08">
        <w:rPr>
          <w:rFonts w:ascii="Arial" w:hAnsi="Arial" w:cs="Arial"/>
          <w:b/>
          <w:sz w:val="24"/>
          <w:szCs w:val="24"/>
          <w:lang w:eastAsia="ru-RU"/>
        </w:rPr>
        <w:t>1) до подведения итогов конкурса:</w:t>
      </w:r>
    </w:p>
    <w:p w:rsidR="00375199" w:rsidRPr="00B01B08" w:rsidRDefault="00375199" w:rsidP="00955FE5">
      <w:pPr>
        <w:tabs>
          <w:tab w:val="left" w:pos="1418"/>
        </w:tabs>
        <w:autoSpaceDE w:val="0"/>
        <w:autoSpaceDN w:val="0"/>
        <w:adjustRightInd w:val="0"/>
        <w:spacing w:after="0" w:line="240" w:lineRule="auto"/>
        <w:ind w:left="1134" w:hanging="283"/>
        <w:jc w:val="both"/>
        <w:rPr>
          <w:rFonts w:ascii="Arial" w:hAnsi="Arial" w:cs="Arial"/>
          <w:sz w:val="24"/>
          <w:szCs w:val="24"/>
          <w:lang w:eastAsia="ru-RU"/>
        </w:rPr>
      </w:pPr>
      <w:r w:rsidRPr="00B01B08">
        <w:rPr>
          <w:rFonts w:ascii="Arial" w:hAnsi="Arial" w:cs="Arial"/>
          <w:sz w:val="24"/>
          <w:szCs w:val="24"/>
          <w:lang w:eastAsia="ru-RU"/>
        </w:rPr>
        <w:t>а) если в заявлении об отзыве документов указано на необходимость передачи поданных документов лицу, документы которого отозваны, или доверенному лицу, комплект поданных документов передается указанному лицу. Указанное лицо имеет право получить указанные документы:</w:t>
      </w:r>
    </w:p>
    <w:p w:rsidR="00375199" w:rsidRPr="00B01B08" w:rsidRDefault="00375199" w:rsidP="00FE03FE">
      <w:pPr>
        <w:pStyle w:val="af2"/>
        <w:numPr>
          <w:ilvl w:val="0"/>
          <w:numId w:val="21"/>
        </w:numPr>
        <w:tabs>
          <w:tab w:val="left" w:pos="1418"/>
        </w:tabs>
        <w:adjustRightInd w:val="0"/>
        <w:ind w:left="1418" w:hanging="284"/>
        <w:jc w:val="both"/>
        <w:rPr>
          <w:rFonts w:ascii="Arial" w:hAnsi="Arial" w:cs="Arial"/>
          <w:szCs w:val="24"/>
        </w:rPr>
      </w:pPr>
      <w:r w:rsidRPr="00B01B08">
        <w:rPr>
          <w:rFonts w:ascii="Arial" w:hAnsi="Arial" w:cs="Arial"/>
          <w:szCs w:val="24"/>
        </w:rPr>
        <w:t>до конца текущего рабочего дня – в случае подачи заявления об отзыве документов не позднее чем за 2 часа до конца рабочего дня;</w:t>
      </w:r>
    </w:p>
    <w:p w:rsidR="00375199" w:rsidRPr="00B01B08" w:rsidRDefault="00375199" w:rsidP="00FE03FE">
      <w:pPr>
        <w:pStyle w:val="af2"/>
        <w:numPr>
          <w:ilvl w:val="0"/>
          <w:numId w:val="21"/>
        </w:numPr>
        <w:tabs>
          <w:tab w:val="left" w:pos="1418"/>
        </w:tabs>
        <w:adjustRightInd w:val="0"/>
        <w:ind w:left="1418" w:hanging="284"/>
        <w:jc w:val="both"/>
        <w:rPr>
          <w:rFonts w:ascii="Arial" w:hAnsi="Arial" w:cs="Arial"/>
          <w:szCs w:val="24"/>
        </w:rPr>
      </w:pPr>
      <w:r w:rsidRPr="00B01B08">
        <w:rPr>
          <w:rFonts w:ascii="Arial" w:hAnsi="Arial" w:cs="Arial"/>
          <w:szCs w:val="24"/>
        </w:rPr>
        <w:t>в течение первых двух часов следующего рабочего дня – в случае подачи заявления об отзыве документов менее чем за 2 часа до конца рабочего дня;</w:t>
      </w:r>
    </w:p>
    <w:p w:rsidR="00375199" w:rsidRPr="00B01B08" w:rsidRDefault="00375199" w:rsidP="00955FE5">
      <w:pPr>
        <w:tabs>
          <w:tab w:val="left" w:pos="1276"/>
        </w:tabs>
        <w:adjustRightInd w:val="0"/>
        <w:spacing w:after="0" w:line="240" w:lineRule="auto"/>
        <w:ind w:left="1134" w:hanging="283"/>
        <w:jc w:val="both"/>
        <w:rPr>
          <w:rFonts w:ascii="Arial" w:hAnsi="Arial" w:cs="Arial"/>
          <w:sz w:val="24"/>
          <w:szCs w:val="20"/>
          <w:lang w:eastAsia="ru-RU"/>
        </w:rPr>
      </w:pPr>
      <w:r w:rsidRPr="00B01B08">
        <w:rPr>
          <w:rFonts w:ascii="Arial" w:hAnsi="Arial" w:cs="Arial"/>
          <w:sz w:val="24"/>
          <w:szCs w:val="24"/>
          <w:lang w:eastAsia="ru-RU"/>
        </w:rPr>
        <w:t xml:space="preserve">б) </w:t>
      </w:r>
      <w:r w:rsidRPr="00B01B08">
        <w:rPr>
          <w:rFonts w:ascii="Arial" w:hAnsi="Arial" w:cs="Arial"/>
          <w:sz w:val="24"/>
          <w:szCs w:val="20"/>
          <w:lang w:eastAsia="ru-RU"/>
        </w:rPr>
        <w:t xml:space="preserve">если в заявлении </w:t>
      </w:r>
      <w:r w:rsidRPr="00B01B08">
        <w:rPr>
          <w:rFonts w:ascii="Arial" w:hAnsi="Arial" w:cs="Arial"/>
          <w:sz w:val="24"/>
          <w:szCs w:val="24"/>
          <w:lang w:eastAsia="ru-RU"/>
        </w:rPr>
        <w:t>об отзыве документов</w:t>
      </w:r>
      <w:r w:rsidRPr="00B01B08">
        <w:rPr>
          <w:rFonts w:ascii="Arial" w:hAnsi="Arial" w:cs="Arial"/>
          <w:sz w:val="24"/>
          <w:szCs w:val="20"/>
          <w:lang w:eastAsia="ru-RU"/>
        </w:rPr>
        <w:t xml:space="preserve"> указано на необходимость направления поданных документов через операторов почтовой связи общего пользования, возврат поданных документов осуществляется только в части </w:t>
      </w:r>
      <w:r w:rsidRPr="00B01B08">
        <w:rPr>
          <w:rFonts w:ascii="Arial" w:hAnsi="Arial" w:cs="Arial"/>
          <w:b/>
          <w:sz w:val="24"/>
          <w:szCs w:val="20"/>
          <w:lang w:eastAsia="ru-RU"/>
        </w:rPr>
        <w:t>оригиналов документов</w:t>
      </w:r>
      <w:r w:rsidRPr="00B01B08">
        <w:rPr>
          <w:rFonts w:ascii="Arial" w:hAnsi="Arial" w:cs="Arial"/>
          <w:sz w:val="24"/>
          <w:szCs w:val="20"/>
          <w:lang w:eastAsia="ru-RU"/>
        </w:rPr>
        <w:t>;</w:t>
      </w:r>
    </w:p>
    <w:p w:rsidR="00375199" w:rsidRPr="00B01B08" w:rsidRDefault="00375199" w:rsidP="00C7614A">
      <w:pPr>
        <w:spacing w:after="0" w:line="240" w:lineRule="auto"/>
        <w:ind w:firstLine="709"/>
        <w:jc w:val="both"/>
        <w:rPr>
          <w:rFonts w:ascii="Arial" w:hAnsi="Arial" w:cs="Arial"/>
          <w:b/>
          <w:bCs/>
          <w:sz w:val="23"/>
          <w:szCs w:val="23"/>
        </w:rPr>
      </w:pPr>
      <w:r w:rsidRPr="00B01B08">
        <w:rPr>
          <w:rFonts w:ascii="Arial" w:hAnsi="Arial" w:cs="Arial"/>
          <w:b/>
          <w:sz w:val="24"/>
          <w:szCs w:val="24"/>
          <w:lang w:eastAsia="ru-RU"/>
        </w:rPr>
        <w:t>2) после подведения итогов конкурса</w:t>
      </w:r>
      <w:r w:rsidRPr="00B01B08">
        <w:rPr>
          <w:rFonts w:ascii="Arial" w:hAnsi="Arial" w:cs="Arial"/>
          <w:sz w:val="24"/>
          <w:szCs w:val="24"/>
          <w:lang w:eastAsia="ru-RU"/>
        </w:rPr>
        <w:t xml:space="preserve"> представленные поступающим оригиналы документов возвращаются лицу, отозвавшему поданные документы либо не поступившему на обучение, в соответствии со способом возврата поданных документов, указанным в заявлении об отзыве поданных документов или в заявлении о приеме на обучение, в течение 20 рабочих дней соответственно после отзыва  поданных документов или после подведения итогов конкурса.</w:t>
      </w:r>
    </w:p>
    <w:p w:rsidR="004B46BD" w:rsidRPr="00B01B08" w:rsidRDefault="004B46BD" w:rsidP="00955FE5">
      <w:pPr>
        <w:spacing w:after="0" w:line="240" w:lineRule="auto"/>
        <w:jc w:val="both"/>
        <w:rPr>
          <w:rFonts w:ascii="Arial" w:hAnsi="Arial" w:cs="Arial"/>
          <w:b/>
          <w:bCs/>
          <w:sz w:val="23"/>
          <w:szCs w:val="23"/>
        </w:rPr>
      </w:pPr>
    </w:p>
    <w:p w:rsidR="00375199" w:rsidRPr="00B01B08" w:rsidRDefault="00E2231F" w:rsidP="00C7614A">
      <w:pPr>
        <w:pStyle w:val="1"/>
        <w:ind w:firstLine="709"/>
        <w:jc w:val="both"/>
        <w:rPr>
          <w:rFonts w:ascii="Arial" w:hAnsi="Arial" w:cs="Arial"/>
          <w:lang w:eastAsia="ru-RU"/>
        </w:rPr>
      </w:pPr>
      <w:bookmarkStart w:id="8" w:name="_Toc452051085"/>
      <w:bookmarkStart w:id="9" w:name="_Toc100850546"/>
      <w:bookmarkStart w:id="10" w:name="_Toc100850673"/>
      <w:r w:rsidRPr="00B01B08">
        <w:rPr>
          <w:rFonts w:ascii="Arial" w:hAnsi="Arial" w:cs="Arial"/>
          <w:lang w:eastAsia="ru-RU"/>
        </w:rPr>
        <w:t>Условия и порядок приема на обучение по программам бакалавриата</w:t>
      </w:r>
      <w:bookmarkEnd w:id="8"/>
      <w:bookmarkEnd w:id="9"/>
      <w:bookmarkEnd w:id="10"/>
    </w:p>
    <w:p w:rsidR="00375199" w:rsidRPr="00B01B08" w:rsidRDefault="00E2231F" w:rsidP="00C7614A">
      <w:pPr>
        <w:pStyle w:val="af0"/>
        <w:ind w:firstLine="709"/>
        <w:jc w:val="both"/>
        <w:rPr>
          <w:rFonts w:ascii="Arial" w:hAnsi="Arial" w:cs="Arial"/>
          <w:sz w:val="24"/>
          <w:szCs w:val="24"/>
        </w:rPr>
      </w:pPr>
      <w:r w:rsidRPr="00B01B08">
        <w:rPr>
          <w:rFonts w:ascii="Arial" w:hAnsi="Arial" w:cs="Arial"/>
          <w:sz w:val="24"/>
          <w:szCs w:val="24"/>
        </w:rPr>
        <w:t>5</w:t>
      </w:r>
      <w:r w:rsidR="00375199" w:rsidRPr="00B01B08">
        <w:rPr>
          <w:rFonts w:ascii="Arial" w:hAnsi="Arial" w:cs="Arial"/>
          <w:sz w:val="24"/>
          <w:szCs w:val="24"/>
        </w:rPr>
        <w:t>.1.</w:t>
      </w:r>
      <w:r w:rsidR="000C76C5" w:rsidRPr="00B01B08">
        <w:rPr>
          <w:rFonts w:ascii="Arial" w:hAnsi="Arial" w:cs="Arial"/>
          <w:sz w:val="24"/>
          <w:szCs w:val="24"/>
        </w:rPr>
        <w:t> </w:t>
      </w:r>
      <w:r w:rsidR="00375199" w:rsidRPr="00B01B08">
        <w:rPr>
          <w:rFonts w:ascii="Arial" w:hAnsi="Arial" w:cs="Arial"/>
          <w:sz w:val="24"/>
          <w:szCs w:val="24"/>
        </w:rPr>
        <w:t>Прием в</w:t>
      </w:r>
      <w:r w:rsidR="00793C82" w:rsidRPr="00793C82">
        <w:rPr>
          <w:rFonts w:ascii="Arial" w:hAnsi="Arial" w:cs="Arial"/>
          <w:sz w:val="24"/>
          <w:szCs w:val="20"/>
          <w:lang w:eastAsia="ru-RU"/>
        </w:rPr>
        <w:t xml:space="preserve"> </w:t>
      </w:r>
      <w:proofErr w:type="spellStart"/>
      <w:r w:rsidR="00793C82">
        <w:rPr>
          <w:rFonts w:ascii="Arial" w:hAnsi="Arial" w:cs="Arial"/>
          <w:sz w:val="24"/>
          <w:szCs w:val="20"/>
          <w:lang w:eastAsia="ru-RU"/>
        </w:rPr>
        <w:t>ИШИнЭС</w:t>
      </w:r>
      <w:proofErr w:type="spellEnd"/>
      <w:r w:rsidR="00793C82">
        <w:rPr>
          <w:rFonts w:ascii="Arial" w:hAnsi="Arial" w:cs="Arial"/>
          <w:sz w:val="24"/>
          <w:szCs w:val="20"/>
          <w:lang w:eastAsia="ru-RU"/>
        </w:rPr>
        <w:t xml:space="preserve"> ТПУ </w:t>
      </w:r>
      <w:r w:rsidR="00375199" w:rsidRPr="00B01B08">
        <w:rPr>
          <w:rFonts w:ascii="Arial" w:hAnsi="Arial" w:cs="Arial"/>
          <w:sz w:val="24"/>
          <w:szCs w:val="24"/>
        </w:rPr>
        <w:t xml:space="preserve">на обучение по программам бакалавриата осуществляется на основании оцениваемых по 100-балльной шкале результатов единого государственного экзамена (ЕГЭ), признаваемых в качестве результатов вступительных испытаний, а также по результатам вступительных испытаний, проводимых ТПУ самостоятельно. Результаты ЕГЭ признаются, если они </w:t>
      </w:r>
      <w:r w:rsidR="00375199" w:rsidRPr="00B01B08">
        <w:rPr>
          <w:rFonts w:ascii="Arial" w:hAnsi="Arial" w:cs="Arial"/>
          <w:sz w:val="24"/>
          <w:szCs w:val="24"/>
        </w:rPr>
        <w:lastRenderedPageBreak/>
        <w:t>представлены поступающим в течение 4 лет, следующих за го</w:t>
      </w:r>
      <w:r w:rsidR="001A6789" w:rsidRPr="00B01B08">
        <w:rPr>
          <w:rFonts w:ascii="Arial" w:hAnsi="Arial" w:cs="Arial"/>
          <w:sz w:val="24"/>
          <w:szCs w:val="24"/>
        </w:rPr>
        <w:t>дом получения таких результатов.</w:t>
      </w:r>
      <w:r w:rsidR="00375199" w:rsidRPr="00B01B08">
        <w:rPr>
          <w:rFonts w:ascii="Arial" w:hAnsi="Arial" w:cs="Arial"/>
          <w:sz w:val="24"/>
          <w:szCs w:val="24"/>
        </w:rPr>
        <w:t xml:space="preserve"> </w:t>
      </w:r>
    </w:p>
    <w:p w:rsidR="00375199" w:rsidRPr="00B01B08" w:rsidRDefault="00E2231F" w:rsidP="00C7614A">
      <w:pPr>
        <w:pStyle w:val="af0"/>
        <w:ind w:firstLine="709"/>
        <w:jc w:val="both"/>
        <w:rPr>
          <w:rFonts w:ascii="Arial" w:hAnsi="Arial" w:cs="Arial"/>
          <w:sz w:val="24"/>
          <w:szCs w:val="24"/>
          <w:lang w:eastAsia="ru-RU"/>
        </w:rPr>
      </w:pPr>
      <w:r w:rsidRPr="00B01B08">
        <w:rPr>
          <w:rFonts w:ascii="Arial" w:hAnsi="Arial" w:cs="Arial"/>
          <w:sz w:val="24"/>
          <w:szCs w:val="24"/>
          <w:lang w:eastAsia="ru-RU"/>
        </w:rPr>
        <w:t>5</w:t>
      </w:r>
      <w:r w:rsidR="00375199" w:rsidRPr="00B01B08">
        <w:rPr>
          <w:rFonts w:ascii="Arial" w:hAnsi="Arial" w:cs="Arial"/>
          <w:sz w:val="24"/>
          <w:szCs w:val="24"/>
          <w:lang w:eastAsia="ru-RU"/>
        </w:rPr>
        <w:t>.2.</w:t>
      </w:r>
      <w:r w:rsidR="000C76C5" w:rsidRPr="00B01B08">
        <w:rPr>
          <w:rFonts w:ascii="Arial" w:hAnsi="Arial" w:cs="Arial"/>
          <w:sz w:val="24"/>
          <w:szCs w:val="24"/>
          <w:lang w:eastAsia="ru-RU"/>
        </w:rPr>
        <w:t> </w:t>
      </w:r>
      <w:r w:rsidR="00375199" w:rsidRPr="00B01B08">
        <w:rPr>
          <w:rFonts w:ascii="Arial" w:hAnsi="Arial" w:cs="Arial"/>
          <w:sz w:val="24"/>
          <w:szCs w:val="24"/>
          <w:lang w:eastAsia="ru-RU"/>
        </w:rPr>
        <w:t xml:space="preserve">ТПУ проводит прием на обучение по программам бакалавриата по каждому </w:t>
      </w:r>
      <w:r w:rsidR="00793C82">
        <w:rPr>
          <w:rFonts w:ascii="Arial" w:hAnsi="Arial" w:cs="Arial"/>
          <w:sz w:val="24"/>
          <w:szCs w:val="24"/>
          <w:lang w:eastAsia="ru-RU"/>
        </w:rPr>
        <w:t>направлению подготовки в целом.</w:t>
      </w:r>
    </w:p>
    <w:p w:rsidR="00D97C8B" w:rsidRPr="00B01B08" w:rsidRDefault="00E2231F" w:rsidP="000F5748">
      <w:pPr>
        <w:pStyle w:val="af0"/>
        <w:ind w:firstLine="709"/>
        <w:jc w:val="both"/>
        <w:rPr>
          <w:rFonts w:ascii="Arial" w:hAnsi="Arial" w:cs="Arial"/>
          <w:sz w:val="24"/>
          <w:szCs w:val="24"/>
          <w:lang w:eastAsia="ru-RU"/>
        </w:rPr>
      </w:pPr>
      <w:r w:rsidRPr="00B01B08">
        <w:rPr>
          <w:rFonts w:ascii="Arial" w:hAnsi="Arial" w:cs="Arial"/>
          <w:sz w:val="24"/>
          <w:szCs w:val="24"/>
          <w:lang w:eastAsia="ru-RU"/>
        </w:rPr>
        <w:t>5</w:t>
      </w:r>
      <w:r w:rsidR="00375199" w:rsidRPr="00B01B08">
        <w:rPr>
          <w:rFonts w:ascii="Arial" w:hAnsi="Arial" w:cs="Arial"/>
          <w:sz w:val="24"/>
          <w:szCs w:val="24"/>
          <w:lang w:eastAsia="ru-RU"/>
        </w:rPr>
        <w:t>.3.</w:t>
      </w:r>
      <w:r w:rsidR="000C76C5" w:rsidRPr="00B01B08">
        <w:rPr>
          <w:rFonts w:ascii="Arial" w:hAnsi="Arial" w:cs="Arial"/>
          <w:sz w:val="24"/>
          <w:szCs w:val="24"/>
          <w:lang w:eastAsia="ru-RU"/>
        </w:rPr>
        <w:t> </w:t>
      </w:r>
      <w:r w:rsidR="00375199" w:rsidRPr="00B01B08">
        <w:rPr>
          <w:rFonts w:ascii="Arial" w:hAnsi="Arial" w:cs="Arial"/>
          <w:sz w:val="24"/>
          <w:szCs w:val="24"/>
          <w:lang w:eastAsia="ru-RU"/>
        </w:rPr>
        <w:t xml:space="preserve">Вступительные испытания </w:t>
      </w:r>
      <w:r w:rsidR="000F5748">
        <w:rPr>
          <w:rFonts w:ascii="Arial" w:hAnsi="Arial" w:cs="Arial"/>
          <w:sz w:val="24"/>
          <w:szCs w:val="24"/>
          <w:lang w:eastAsia="ru-RU"/>
        </w:rPr>
        <w:t xml:space="preserve">на программы </w:t>
      </w:r>
      <w:proofErr w:type="spellStart"/>
      <w:r w:rsidR="00793C82">
        <w:rPr>
          <w:rFonts w:ascii="Arial" w:hAnsi="Arial" w:cs="Arial"/>
          <w:sz w:val="24"/>
          <w:szCs w:val="20"/>
          <w:lang w:eastAsia="ru-RU"/>
        </w:rPr>
        <w:t>ИШИнЭС</w:t>
      </w:r>
      <w:proofErr w:type="spellEnd"/>
      <w:r w:rsidR="00793C82">
        <w:rPr>
          <w:rFonts w:ascii="Arial" w:hAnsi="Arial" w:cs="Arial"/>
          <w:sz w:val="24"/>
          <w:szCs w:val="20"/>
          <w:lang w:eastAsia="ru-RU"/>
        </w:rPr>
        <w:t xml:space="preserve"> ТПУ</w:t>
      </w:r>
      <w:r w:rsidR="000F5748">
        <w:rPr>
          <w:rFonts w:ascii="Arial" w:hAnsi="Arial" w:cs="Arial"/>
          <w:sz w:val="24"/>
          <w:szCs w:val="20"/>
          <w:lang w:eastAsia="ru-RU"/>
        </w:rPr>
        <w:t xml:space="preserve"> </w:t>
      </w:r>
      <w:r w:rsidR="00D54369">
        <w:rPr>
          <w:rFonts w:ascii="Arial" w:hAnsi="Arial" w:cs="Arial"/>
          <w:sz w:val="24"/>
          <w:szCs w:val="20"/>
          <w:lang w:eastAsia="ru-RU"/>
        </w:rPr>
        <w:t xml:space="preserve">представлены в </w:t>
      </w:r>
      <w:r w:rsidR="000F5748" w:rsidRPr="000F5748">
        <w:rPr>
          <w:rFonts w:ascii="Arial" w:hAnsi="Arial" w:cs="Arial"/>
          <w:b/>
          <w:color w:val="000000" w:themeColor="text1"/>
          <w:sz w:val="24"/>
          <w:szCs w:val="20"/>
          <w:lang w:eastAsia="ru-RU"/>
        </w:rPr>
        <w:t>Приложени</w:t>
      </w:r>
      <w:r w:rsidR="002D5492">
        <w:rPr>
          <w:rFonts w:ascii="Arial" w:hAnsi="Arial" w:cs="Arial"/>
          <w:b/>
          <w:color w:val="000000" w:themeColor="text1"/>
          <w:sz w:val="24"/>
          <w:szCs w:val="20"/>
          <w:lang w:eastAsia="ru-RU"/>
        </w:rPr>
        <w:t>и 1</w:t>
      </w:r>
      <w:r w:rsidR="00375199" w:rsidRPr="00B01B08">
        <w:rPr>
          <w:rFonts w:ascii="Arial" w:hAnsi="Arial" w:cs="Arial"/>
          <w:sz w:val="24"/>
          <w:szCs w:val="24"/>
          <w:lang w:eastAsia="ru-RU"/>
        </w:rPr>
        <w:t xml:space="preserve">. </w:t>
      </w:r>
    </w:p>
    <w:p w:rsidR="00375199" w:rsidRPr="00B01B08" w:rsidRDefault="00D97C8B" w:rsidP="00C7614A">
      <w:pPr>
        <w:pStyle w:val="af0"/>
        <w:ind w:firstLine="709"/>
        <w:jc w:val="both"/>
        <w:rPr>
          <w:rFonts w:ascii="Arial" w:hAnsi="Arial" w:cs="Arial"/>
          <w:sz w:val="24"/>
          <w:szCs w:val="24"/>
          <w:lang w:eastAsia="ru-RU"/>
        </w:rPr>
      </w:pPr>
      <w:r w:rsidRPr="00B01B08">
        <w:rPr>
          <w:rFonts w:ascii="Arial" w:hAnsi="Arial" w:cs="Arial"/>
          <w:sz w:val="24"/>
          <w:szCs w:val="24"/>
          <w:lang w:eastAsia="ru-RU"/>
        </w:rPr>
        <w:t xml:space="preserve">В случае проведения вступительных испытаний с применением дистанционных технологий </w:t>
      </w:r>
      <w:r w:rsidR="00375199" w:rsidRPr="00B01B08">
        <w:rPr>
          <w:rFonts w:ascii="Arial" w:hAnsi="Arial" w:cs="Arial"/>
          <w:sz w:val="24"/>
          <w:szCs w:val="24"/>
          <w:lang w:eastAsia="ru-RU"/>
        </w:rPr>
        <w:t>члены экзаменационной комиссии должны иметь возможность удостовериться в том, что во вступительном испытании принимает участие именно то лицо, которое подавало заявление об участии в конкурсе.</w:t>
      </w:r>
    </w:p>
    <w:p w:rsidR="00375199" w:rsidRPr="00B01B08" w:rsidRDefault="00E2231F" w:rsidP="00C7614A">
      <w:pPr>
        <w:tabs>
          <w:tab w:val="left" w:pos="-1843"/>
        </w:tabs>
        <w:spacing w:after="0" w:line="240" w:lineRule="auto"/>
        <w:ind w:firstLine="709"/>
        <w:jc w:val="both"/>
        <w:rPr>
          <w:rFonts w:ascii="Arial" w:hAnsi="Arial" w:cs="Arial"/>
          <w:sz w:val="24"/>
          <w:szCs w:val="24"/>
          <w:lang w:eastAsia="ru-RU"/>
        </w:rPr>
      </w:pPr>
      <w:r w:rsidRPr="00B01B08">
        <w:rPr>
          <w:rFonts w:ascii="Arial" w:hAnsi="Arial" w:cs="Arial"/>
          <w:sz w:val="24"/>
          <w:szCs w:val="24"/>
          <w:lang w:eastAsia="ru-RU"/>
        </w:rPr>
        <w:t>5</w:t>
      </w:r>
      <w:r w:rsidR="00375199" w:rsidRPr="00B01B08">
        <w:rPr>
          <w:rFonts w:ascii="Arial" w:hAnsi="Arial" w:cs="Arial"/>
          <w:sz w:val="24"/>
          <w:szCs w:val="24"/>
          <w:lang w:eastAsia="ru-RU"/>
        </w:rPr>
        <w:t>.4.</w:t>
      </w:r>
      <w:r w:rsidR="000C76C5" w:rsidRPr="00B01B08">
        <w:rPr>
          <w:rFonts w:ascii="Arial" w:hAnsi="Arial" w:cs="Arial"/>
          <w:sz w:val="24"/>
          <w:szCs w:val="24"/>
          <w:lang w:eastAsia="ru-RU"/>
        </w:rPr>
        <w:t> </w:t>
      </w:r>
      <w:r w:rsidR="00375199" w:rsidRPr="00B01B08">
        <w:rPr>
          <w:rFonts w:ascii="Arial" w:hAnsi="Arial" w:cs="Arial"/>
          <w:b/>
          <w:sz w:val="24"/>
          <w:szCs w:val="24"/>
          <w:lang w:eastAsia="ru-RU"/>
        </w:rPr>
        <w:t>Право на прием без вступительных испытаний имеют:</w:t>
      </w:r>
    </w:p>
    <w:p w:rsidR="00375199" w:rsidRPr="00B01B08" w:rsidRDefault="00375199" w:rsidP="00FE03FE">
      <w:pPr>
        <w:pStyle w:val="af2"/>
        <w:widowControl w:val="0"/>
        <w:numPr>
          <w:ilvl w:val="0"/>
          <w:numId w:val="22"/>
        </w:numPr>
        <w:tabs>
          <w:tab w:val="left" w:pos="-426"/>
        </w:tabs>
        <w:autoSpaceDE w:val="0"/>
        <w:autoSpaceDN w:val="0"/>
        <w:adjustRightInd w:val="0"/>
        <w:ind w:left="993" w:hanging="284"/>
        <w:jc w:val="both"/>
        <w:rPr>
          <w:rFonts w:ascii="Arial" w:hAnsi="Arial" w:cs="Arial"/>
          <w:szCs w:val="24"/>
        </w:rPr>
      </w:pPr>
      <w:r w:rsidRPr="00B01B08">
        <w:rPr>
          <w:rFonts w:ascii="Arial" w:hAnsi="Arial" w:cs="Arial"/>
          <w:szCs w:val="24"/>
        </w:rPr>
        <w:t>победители и призеры заключительного этапа всероссийской олимпиады школьников (далее – победители и призеры всероссийской олимпиады),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(далее – члены сборных команд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 в течение 4 лет, следующих за годом проведения соответствующей олимпиады;</w:t>
      </w:r>
    </w:p>
    <w:p w:rsidR="00375199" w:rsidRPr="00B01B08" w:rsidRDefault="00375199" w:rsidP="00FE03FE">
      <w:pPr>
        <w:pStyle w:val="af2"/>
        <w:numPr>
          <w:ilvl w:val="0"/>
          <w:numId w:val="22"/>
        </w:numPr>
        <w:tabs>
          <w:tab w:val="left" w:pos="-1843"/>
        </w:tabs>
        <w:ind w:left="993" w:hanging="284"/>
        <w:jc w:val="both"/>
        <w:rPr>
          <w:rFonts w:ascii="Arial" w:hAnsi="Arial" w:cs="Arial"/>
          <w:szCs w:val="24"/>
        </w:rPr>
      </w:pPr>
      <w:r w:rsidRPr="00B01B08">
        <w:rPr>
          <w:rFonts w:ascii="Arial" w:hAnsi="Arial" w:cs="Arial"/>
          <w:szCs w:val="24"/>
        </w:rPr>
        <w:t xml:space="preserve">чемпионы и призеры Олимпийских игр, </w:t>
      </w:r>
      <w:proofErr w:type="spellStart"/>
      <w:r w:rsidRPr="00B01B08">
        <w:rPr>
          <w:rFonts w:ascii="Arial" w:hAnsi="Arial" w:cs="Arial"/>
          <w:szCs w:val="24"/>
        </w:rPr>
        <w:t>Паралимпийских</w:t>
      </w:r>
      <w:proofErr w:type="spellEnd"/>
      <w:r w:rsidRPr="00B01B08">
        <w:rPr>
          <w:rFonts w:ascii="Arial" w:hAnsi="Arial" w:cs="Arial"/>
          <w:szCs w:val="24"/>
        </w:rPr>
        <w:t xml:space="preserve"> игр и </w:t>
      </w:r>
      <w:proofErr w:type="spellStart"/>
      <w:r w:rsidRPr="00B01B08">
        <w:rPr>
          <w:rFonts w:ascii="Arial" w:hAnsi="Arial" w:cs="Arial"/>
          <w:szCs w:val="24"/>
        </w:rPr>
        <w:t>Сурдлимпийских</w:t>
      </w:r>
      <w:proofErr w:type="spellEnd"/>
      <w:r w:rsidRPr="00B01B08">
        <w:rPr>
          <w:rFonts w:ascii="Arial" w:hAnsi="Arial" w:cs="Arial"/>
          <w:szCs w:val="24"/>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B01B08">
        <w:rPr>
          <w:rFonts w:ascii="Arial" w:hAnsi="Arial" w:cs="Arial"/>
          <w:szCs w:val="24"/>
        </w:rPr>
        <w:t>Паралимпийских</w:t>
      </w:r>
      <w:proofErr w:type="spellEnd"/>
      <w:r w:rsidRPr="00B01B08">
        <w:rPr>
          <w:rFonts w:ascii="Arial" w:hAnsi="Arial" w:cs="Arial"/>
          <w:szCs w:val="24"/>
        </w:rPr>
        <w:t xml:space="preserve"> игр и </w:t>
      </w:r>
      <w:proofErr w:type="spellStart"/>
      <w:r w:rsidRPr="00B01B08">
        <w:rPr>
          <w:rFonts w:ascii="Arial" w:hAnsi="Arial" w:cs="Arial"/>
          <w:szCs w:val="24"/>
        </w:rPr>
        <w:t>Сурдлимпийских</w:t>
      </w:r>
      <w:proofErr w:type="spellEnd"/>
      <w:r w:rsidRPr="00B01B08">
        <w:rPr>
          <w:rFonts w:ascii="Arial" w:hAnsi="Arial" w:cs="Arial"/>
          <w:szCs w:val="24"/>
        </w:rPr>
        <w:t xml:space="preserve"> игр (далее – чемпионы и призеры в области спорта), по специальностям и (или) направлениям подготовки в области физической культуры и спорта.</w:t>
      </w:r>
    </w:p>
    <w:p w:rsidR="00375199" w:rsidRPr="00B01B08" w:rsidRDefault="00375199" w:rsidP="00C7614A">
      <w:pPr>
        <w:tabs>
          <w:tab w:val="left" w:pos="-1843"/>
        </w:tabs>
        <w:spacing w:after="0" w:line="240" w:lineRule="auto"/>
        <w:ind w:left="40" w:firstLine="669"/>
        <w:jc w:val="both"/>
        <w:rPr>
          <w:rFonts w:ascii="Arial" w:hAnsi="Arial" w:cs="Arial"/>
          <w:sz w:val="24"/>
          <w:szCs w:val="24"/>
          <w:lang w:eastAsia="ru-RU"/>
        </w:rPr>
      </w:pPr>
      <w:r w:rsidRPr="00B01B08">
        <w:rPr>
          <w:rFonts w:ascii="Arial" w:hAnsi="Arial" w:cs="Arial"/>
          <w:b/>
          <w:sz w:val="24"/>
          <w:szCs w:val="24"/>
          <w:lang w:eastAsia="ru-RU"/>
        </w:rPr>
        <w:t>Право на прием на обучение за счет бюджетных ассигнований в пределах особой  квоты</w:t>
      </w:r>
      <w:r w:rsidRPr="00B01B08">
        <w:rPr>
          <w:rFonts w:ascii="Arial" w:hAnsi="Arial" w:cs="Arial"/>
          <w:sz w:val="24"/>
          <w:szCs w:val="24"/>
          <w:lang w:eastAsia="ru-RU"/>
        </w:rPr>
        <w:t xml:space="preserve">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дети-сироты и дети, оставшиеся без попечения родителей, а также лица из числа детей-сирот и детей, оставшихся без попечения родителей, </w:t>
      </w:r>
      <w:r w:rsidRPr="00B01B08">
        <w:rPr>
          <w:rFonts w:ascii="Arial" w:hAnsi="Arial" w:cs="Arial"/>
          <w:sz w:val="24"/>
          <w:szCs w:val="20"/>
          <w:lang w:eastAsia="ru-RU"/>
        </w:rPr>
        <w:t>ветераны боевых действий из числа лиц, указанных в подпунктах 1-4 пункта 1 статьи 3 Федерального закона от 12 января 1995 г. №5-ФЗ «О ветеранах»</w:t>
      </w:r>
      <w:r w:rsidRPr="00B01B08">
        <w:rPr>
          <w:rFonts w:ascii="Arial" w:hAnsi="Arial" w:cs="Arial"/>
          <w:sz w:val="24"/>
          <w:szCs w:val="24"/>
          <w:lang w:eastAsia="ru-RU"/>
        </w:rPr>
        <w:t>.</w:t>
      </w:r>
    </w:p>
    <w:p w:rsidR="00375199" w:rsidRPr="00B01B08" w:rsidRDefault="00375199" w:rsidP="00C7614A">
      <w:pPr>
        <w:pStyle w:val="af0"/>
        <w:ind w:firstLine="669"/>
        <w:jc w:val="both"/>
        <w:rPr>
          <w:rFonts w:ascii="Arial" w:hAnsi="Arial" w:cs="Arial"/>
          <w:spacing w:val="-4"/>
          <w:sz w:val="24"/>
          <w:szCs w:val="24"/>
          <w:lang w:eastAsia="ru-RU"/>
        </w:rPr>
      </w:pPr>
      <w:r w:rsidRPr="00B01B08">
        <w:rPr>
          <w:rFonts w:ascii="Arial" w:hAnsi="Arial" w:cs="Arial"/>
          <w:b/>
          <w:sz w:val="24"/>
          <w:szCs w:val="24"/>
          <w:lang w:eastAsia="ru-RU"/>
        </w:rPr>
        <w:t>Преимущественное право зачисления</w:t>
      </w:r>
      <w:r w:rsidRPr="00B01B08">
        <w:rPr>
          <w:rFonts w:ascii="Arial" w:hAnsi="Arial" w:cs="Arial"/>
          <w:sz w:val="24"/>
          <w:szCs w:val="24"/>
          <w:lang w:eastAsia="ru-RU"/>
        </w:rPr>
        <w:t xml:space="preserve"> по программам бакалавриата при условии успешного прохождения вступительных испытаний и при прочих равных условиях предоставляется  следующим лицам:</w:t>
      </w:r>
    </w:p>
    <w:p w:rsidR="00375199" w:rsidRPr="00B01B08" w:rsidRDefault="00375199" w:rsidP="00FE03FE">
      <w:pPr>
        <w:pStyle w:val="af2"/>
        <w:numPr>
          <w:ilvl w:val="0"/>
          <w:numId w:val="23"/>
        </w:numPr>
        <w:autoSpaceDE w:val="0"/>
        <w:autoSpaceDN w:val="0"/>
        <w:adjustRightInd w:val="0"/>
        <w:ind w:left="993" w:hanging="284"/>
        <w:jc w:val="both"/>
        <w:rPr>
          <w:rFonts w:ascii="Arial" w:hAnsi="Arial" w:cs="Arial"/>
          <w:szCs w:val="24"/>
        </w:rPr>
      </w:pPr>
      <w:r w:rsidRPr="00B01B08">
        <w:rPr>
          <w:rFonts w:ascii="Arial" w:hAnsi="Arial" w:cs="Arial"/>
          <w:szCs w:val="24"/>
        </w:rPr>
        <w:t>дети-сироты и дети, оставшиеся без попечения родителей, а также лица из числа детей-сирот и детей, оставшихся без попечения родителей;</w:t>
      </w:r>
    </w:p>
    <w:p w:rsidR="00375199" w:rsidRPr="00B01B08" w:rsidRDefault="00375199" w:rsidP="00FE03FE">
      <w:pPr>
        <w:pStyle w:val="af2"/>
        <w:numPr>
          <w:ilvl w:val="0"/>
          <w:numId w:val="23"/>
        </w:numPr>
        <w:tabs>
          <w:tab w:val="left" w:pos="-540"/>
        </w:tabs>
        <w:autoSpaceDE w:val="0"/>
        <w:autoSpaceDN w:val="0"/>
        <w:adjustRightInd w:val="0"/>
        <w:ind w:left="993" w:hanging="284"/>
        <w:jc w:val="both"/>
        <w:rPr>
          <w:rFonts w:ascii="Arial" w:hAnsi="Arial" w:cs="Arial"/>
          <w:szCs w:val="24"/>
        </w:rPr>
      </w:pPr>
      <w:r w:rsidRPr="00B01B08">
        <w:rPr>
          <w:rFonts w:ascii="Arial" w:hAnsi="Arial" w:cs="Arial"/>
          <w:szCs w:val="24"/>
        </w:rPr>
        <w:t>дети-инвалиды, инвалиды I и II групп;</w:t>
      </w:r>
    </w:p>
    <w:p w:rsidR="00375199" w:rsidRPr="00B01B08" w:rsidRDefault="00375199" w:rsidP="00FE03FE">
      <w:pPr>
        <w:pStyle w:val="af2"/>
        <w:numPr>
          <w:ilvl w:val="0"/>
          <w:numId w:val="23"/>
        </w:numPr>
        <w:tabs>
          <w:tab w:val="left" w:pos="1134"/>
        </w:tabs>
        <w:autoSpaceDE w:val="0"/>
        <w:autoSpaceDN w:val="0"/>
        <w:adjustRightInd w:val="0"/>
        <w:ind w:left="993" w:hanging="284"/>
        <w:jc w:val="both"/>
        <w:rPr>
          <w:rFonts w:ascii="Arial" w:hAnsi="Arial" w:cs="Arial"/>
          <w:szCs w:val="24"/>
        </w:rPr>
      </w:pPr>
      <w:r w:rsidRPr="00B01B08">
        <w:rPr>
          <w:rFonts w:ascii="Arial" w:hAnsi="Arial" w:cs="Arial"/>
          <w:szCs w:val="24"/>
        </w:rPr>
        <w:lastRenderedPageBreak/>
        <w:t>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375199" w:rsidRPr="00B01B08" w:rsidRDefault="00375199" w:rsidP="00FE03FE">
      <w:pPr>
        <w:pStyle w:val="af2"/>
        <w:numPr>
          <w:ilvl w:val="0"/>
          <w:numId w:val="23"/>
        </w:numPr>
        <w:tabs>
          <w:tab w:val="left" w:pos="1134"/>
        </w:tabs>
        <w:autoSpaceDE w:val="0"/>
        <w:autoSpaceDN w:val="0"/>
        <w:adjustRightInd w:val="0"/>
        <w:ind w:left="993" w:hanging="284"/>
        <w:jc w:val="both"/>
        <w:rPr>
          <w:rFonts w:ascii="Arial" w:hAnsi="Arial" w:cs="Arial"/>
          <w:szCs w:val="24"/>
        </w:rPr>
      </w:pPr>
      <w:r w:rsidRPr="00B01B08">
        <w:rPr>
          <w:rFonts w:ascii="Arial" w:hAnsi="Arial" w:cs="Arial"/>
          <w:szCs w:val="24"/>
        </w:rPr>
        <w:t xml:space="preserve">граждане, которые подверглись воздействию радиации вследствие катастрофы на Чернобыльской АЭС и на которых распространяется действие </w:t>
      </w:r>
      <w:hyperlink r:id="rId10" w:history="1">
        <w:r w:rsidRPr="00B01B08">
          <w:rPr>
            <w:rFonts w:ascii="Arial" w:hAnsi="Arial" w:cs="Arial"/>
            <w:szCs w:val="24"/>
          </w:rPr>
          <w:t>Закона</w:t>
        </w:r>
      </w:hyperlink>
      <w:r w:rsidRPr="00B01B08">
        <w:rPr>
          <w:rFonts w:ascii="Arial" w:hAnsi="Arial" w:cs="Arial"/>
          <w:szCs w:val="24"/>
        </w:rPr>
        <w:t xml:space="preserve">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375199" w:rsidRPr="00B01B08" w:rsidRDefault="00375199" w:rsidP="00FE03FE">
      <w:pPr>
        <w:pStyle w:val="af2"/>
        <w:numPr>
          <w:ilvl w:val="0"/>
          <w:numId w:val="23"/>
        </w:numPr>
        <w:tabs>
          <w:tab w:val="left" w:pos="1134"/>
        </w:tabs>
        <w:autoSpaceDE w:val="0"/>
        <w:autoSpaceDN w:val="0"/>
        <w:adjustRightInd w:val="0"/>
        <w:ind w:left="993" w:hanging="284"/>
        <w:jc w:val="both"/>
        <w:rPr>
          <w:rFonts w:ascii="Arial" w:hAnsi="Arial" w:cs="Arial"/>
          <w:spacing w:val="-4"/>
          <w:szCs w:val="24"/>
        </w:rPr>
      </w:pPr>
      <w:r w:rsidRPr="00B01B08">
        <w:rPr>
          <w:rFonts w:ascii="Arial" w:hAnsi="Arial" w:cs="Arial"/>
          <w:spacing w:val="-4"/>
          <w:szCs w:val="24"/>
        </w:rPr>
        <w:t>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375199" w:rsidRPr="00B01B08" w:rsidRDefault="00375199" w:rsidP="00FE03FE">
      <w:pPr>
        <w:pStyle w:val="af2"/>
        <w:numPr>
          <w:ilvl w:val="0"/>
          <w:numId w:val="23"/>
        </w:numPr>
        <w:tabs>
          <w:tab w:val="left" w:pos="1134"/>
        </w:tabs>
        <w:autoSpaceDE w:val="0"/>
        <w:autoSpaceDN w:val="0"/>
        <w:adjustRightInd w:val="0"/>
        <w:ind w:left="993" w:hanging="284"/>
        <w:jc w:val="both"/>
        <w:rPr>
          <w:rFonts w:ascii="Arial" w:hAnsi="Arial" w:cs="Arial"/>
          <w:szCs w:val="24"/>
        </w:rPr>
      </w:pPr>
      <w:r w:rsidRPr="00B01B08">
        <w:rPr>
          <w:rFonts w:ascii="Arial" w:hAnsi="Arial" w:cs="Arial"/>
          <w:szCs w:val="24"/>
        </w:rPr>
        <w:t>дети умерших (погибших) Героев Советского Союза, Героев Российской Федерации и полных кавалеров ордена Славы;</w:t>
      </w:r>
    </w:p>
    <w:p w:rsidR="00375199" w:rsidRPr="00B01B08" w:rsidRDefault="00375199" w:rsidP="00FE03FE">
      <w:pPr>
        <w:pStyle w:val="ConsPlusNormal"/>
        <w:numPr>
          <w:ilvl w:val="0"/>
          <w:numId w:val="23"/>
        </w:numPr>
        <w:ind w:left="993" w:hanging="284"/>
        <w:jc w:val="both"/>
        <w:rPr>
          <w:sz w:val="24"/>
          <w:szCs w:val="24"/>
        </w:rPr>
      </w:pPr>
      <w:r w:rsidRPr="00B01B08">
        <w:rPr>
          <w:sz w:val="24"/>
          <w:szCs w:val="24"/>
        </w:rPr>
        <w:t>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375199" w:rsidRPr="00B01B08" w:rsidRDefault="00375199" w:rsidP="00FE03FE">
      <w:pPr>
        <w:pStyle w:val="af2"/>
        <w:numPr>
          <w:ilvl w:val="0"/>
          <w:numId w:val="23"/>
        </w:numPr>
        <w:tabs>
          <w:tab w:val="left" w:pos="1134"/>
        </w:tabs>
        <w:autoSpaceDE w:val="0"/>
        <w:autoSpaceDN w:val="0"/>
        <w:adjustRightInd w:val="0"/>
        <w:ind w:left="993" w:hanging="284"/>
        <w:jc w:val="both"/>
        <w:rPr>
          <w:rFonts w:ascii="Arial" w:hAnsi="Arial" w:cs="Arial"/>
          <w:spacing w:val="-10"/>
          <w:szCs w:val="24"/>
        </w:rPr>
      </w:pPr>
      <w:r w:rsidRPr="00B01B08">
        <w:rPr>
          <w:rFonts w:ascii="Arial" w:hAnsi="Arial" w:cs="Arial"/>
          <w:spacing w:val="-10"/>
          <w:szCs w:val="24"/>
        </w:rPr>
        <w:t>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375199" w:rsidRPr="00B01B08" w:rsidRDefault="00375199" w:rsidP="00FE03FE">
      <w:pPr>
        <w:pStyle w:val="af2"/>
        <w:numPr>
          <w:ilvl w:val="0"/>
          <w:numId w:val="23"/>
        </w:numPr>
        <w:tabs>
          <w:tab w:val="left" w:pos="-360"/>
        </w:tabs>
        <w:autoSpaceDE w:val="0"/>
        <w:autoSpaceDN w:val="0"/>
        <w:adjustRightInd w:val="0"/>
        <w:ind w:left="993" w:hanging="284"/>
        <w:jc w:val="both"/>
        <w:rPr>
          <w:rFonts w:ascii="Arial" w:hAnsi="Arial" w:cs="Arial"/>
          <w:szCs w:val="24"/>
        </w:rPr>
      </w:pPr>
      <w:r w:rsidRPr="00B01B08">
        <w:rPr>
          <w:rFonts w:ascii="Arial" w:hAnsi="Arial" w:cs="Arial"/>
          <w:szCs w:val="24"/>
        </w:rPr>
        <w:t>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375199" w:rsidRPr="00B01B08" w:rsidRDefault="00375199" w:rsidP="00FE03FE">
      <w:pPr>
        <w:pStyle w:val="af2"/>
        <w:numPr>
          <w:ilvl w:val="0"/>
          <w:numId w:val="23"/>
        </w:numPr>
        <w:tabs>
          <w:tab w:val="left" w:pos="1134"/>
        </w:tabs>
        <w:autoSpaceDE w:val="0"/>
        <w:autoSpaceDN w:val="0"/>
        <w:adjustRightInd w:val="0"/>
        <w:ind w:left="993" w:hanging="284"/>
        <w:jc w:val="both"/>
        <w:rPr>
          <w:rFonts w:ascii="Arial" w:hAnsi="Arial" w:cs="Arial"/>
          <w:szCs w:val="24"/>
        </w:rPr>
      </w:pPr>
      <w:r w:rsidRPr="00B01B08">
        <w:rPr>
          <w:rFonts w:ascii="Arial" w:hAnsi="Arial" w:cs="Arial"/>
          <w:szCs w:val="24"/>
        </w:rPr>
        <w:t xml:space="preserve">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1" w:history="1">
        <w:r w:rsidRPr="00B01B08">
          <w:rPr>
            <w:rFonts w:ascii="Arial" w:hAnsi="Arial" w:cs="Arial"/>
            <w:szCs w:val="24"/>
          </w:rPr>
          <w:t>подпунктами «б</w:t>
        </w:r>
      </w:hyperlink>
      <w:r w:rsidRPr="00B01B08">
        <w:rPr>
          <w:rFonts w:ascii="Arial" w:hAnsi="Arial" w:cs="Arial"/>
          <w:szCs w:val="24"/>
        </w:rPr>
        <w:t xml:space="preserve">» – «г» пункта 1, </w:t>
      </w:r>
      <w:hyperlink r:id="rId12" w:history="1">
        <w:r w:rsidRPr="00B01B08">
          <w:rPr>
            <w:rFonts w:ascii="Arial" w:hAnsi="Arial" w:cs="Arial"/>
            <w:szCs w:val="24"/>
          </w:rPr>
          <w:t>подпунктом «а» пункта 2</w:t>
        </w:r>
      </w:hyperlink>
      <w:r w:rsidRPr="00B01B08">
        <w:rPr>
          <w:rFonts w:ascii="Arial" w:hAnsi="Arial" w:cs="Arial"/>
          <w:szCs w:val="24"/>
        </w:rPr>
        <w:t xml:space="preserve"> и </w:t>
      </w:r>
      <w:hyperlink r:id="rId13" w:history="1">
        <w:r w:rsidRPr="00B01B08">
          <w:rPr>
            <w:rFonts w:ascii="Arial" w:hAnsi="Arial" w:cs="Arial"/>
            <w:szCs w:val="24"/>
          </w:rPr>
          <w:t>подпунктами «а</w:t>
        </w:r>
      </w:hyperlink>
      <w:r w:rsidRPr="00B01B08">
        <w:rPr>
          <w:rFonts w:ascii="Arial" w:hAnsi="Arial" w:cs="Arial"/>
          <w:szCs w:val="24"/>
        </w:rPr>
        <w:t>» - «в» пункта 3 статьи 51 Федерального закона от 28 марта 1998 г. № 53-ФЗ «О воинской обязанности и военной службе»;</w:t>
      </w:r>
    </w:p>
    <w:p w:rsidR="00375199" w:rsidRPr="00B01B08" w:rsidRDefault="00375199" w:rsidP="00FE03FE">
      <w:pPr>
        <w:pStyle w:val="af2"/>
        <w:numPr>
          <w:ilvl w:val="0"/>
          <w:numId w:val="23"/>
        </w:numPr>
        <w:tabs>
          <w:tab w:val="left" w:pos="1134"/>
        </w:tabs>
        <w:autoSpaceDE w:val="0"/>
        <w:autoSpaceDN w:val="0"/>
        <w:adjustRightInd w:val="0"/>
        <w:ind w:left="993" w:hanging="284"/>
        <w:jc w:val="both"/>
        <w:rPr>
          <w:rFonts w:ascii="Arial" w:hAnsi="Arial" w:cs="Arial"/>
          <w:szCs w:val="24"/>
        </w:rPr>
      </w:pPr>
      <w:r w:rsidRPr="00B01B08">
        <w:rPr>
          <w:rFonts w:ascii="Arial" w:hAnsi="Arial" w:cs="Arial"/>
          <w:szCs w:val="24"/>
        </w:rPr>
        <w:lastRenderedPageBreak/>
        <w:t xml:space="preserve">инвалиды войны, участники боевых действий, а также ветераны боевых действий из числа лиц, указанных в </w:t>
      </w:r>
      <w:hyperlink r:id="rId14" w:history="1">
        <w:r w:rsidRPr="00B01B08">
          <w:rPr>
            <w:rFonts w:ascii="Arial" w:hAnsi="Arial" w:cs="Arial"/>
            <w:szCs w:val="24"/>
          </w:rPr>
          <w:t>подпунктах 1</w:t>
        </w:r>
      </w:hyperlink>
      <w:r w:rsidRPr="00B01B08">
        <w:rPr>
          <w:rFonts w:ascii="Arial" w:hAnsi="Arial" w:cs="Arial"/>
          <w:szCs w:val="24"/>
        </w:rPr>
        <w:t>-</w:t>
      </w:r>
      <w:hyperlink r:id="rId15" w:history="1">
        <w:r w:rsidRPr="00B01B08">
          <w:rPr>
            <w:rFonts w:ascii="Arial" w:hAnsi="Arial" w:cs="Arial"/>
            <w:szCs w:val="24"/>
          </w:rPr>
          <w:t>4 пункта 1 статьи 3</w:t>
        </w:r>
      </w:hyperlink>
      <w:r w:rsidRPr="00B01B08">
        <w:rPr>
          <w:rFonts w:ascii="Arial" w:hAnsi="Arial" w:cs="Arial"/>
          <w:szCs w:val="24"/>
        </w:rPr>
        <w:t xml:space="preserve"> Федерального закона от 12 января 1995 г. № 5-ФЗ «О ветеранах»;</w:t>
      </w:r>
    </w:p>
    <w:p w:rsidR="00375199" w:rsidRPr="00B01B08" w:rsidRDefault="00375199" w:rsidP="00FE03FE">
      <w:pPr>
        <w:pStyle w:val="ConsPlusNormal"/>
        <w:numPr>
          <w:ilvl w:val="0"/>
          <w:numId w:val="23"/>
        </w:numPr>
        <w:ind w:left="993" w:hanging="284"/>
        <w:jc w:val="both"/>
        <w:rPr>
          <w:sz w:val="24"/>
          <w:szCs w:val="24"/>
        </w:rPr>
      </w:pPr>
      <w:r w:rsidRPr="00B01B08">
        <w:rPr>
          <w:sz w:val="24"/>
          <w:szCs w:val="24"/>
        </w:rPr>
        <w:t>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375199" w:rsidRPr="00B01B08" w:rsidRDefault="00375199" w:rsidP="00FE03FE">
      <w:pPr>
        <w:pStyle w:val="af2"/>
        <w:numPr>
          <w:ilvl w:val="0"/>
          <w:numId w:val="23"/>
        </w:numPr>
        <w:ind w:left="993" w:hanging="284"/>
        <w:jc w:val="both"/>
        <w:rPr>
          <w:rFonts w:ascii="Arial" w:hAnsi="Arial" w:cs="Arial"/>
          <w:b/>
          <w:bCs/>
          <w:sz w:val="23"/>
          <w:szCs w:val="23"/>
        </w:rPr>
      </w:pPr>
      <w:r w:rsidRPr="00B01B08">
        <w:rPr>
          <w:rFonts w:ascii="Arial" w:hAnsi="Arial" w:cs="Arial"/>
          <w:szCs w:val="24"/>
        </w:rPr>
        <w:t>военнослужащие, сотрудники Федеральной службы войск национальной гвардии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r w:rsidR="00745C22" w:rsidRPr="00B01B08">
        <w:rPr>
          <w:rFonts w:ascii="Arial" w:hAnsi="Arial" w:cs="Arial"/>
          <w:szCs w:val="24"/>
        </w:rPr>
        <w:t>;</w:t>
      </w:r>
    </w:p>
    <w:p w:rsidR="00745C22" w:rsidRPr="00B01B08" w:rsidRDefault="00745C22" w:rsidP="00FE03FE">
      <w:pPr>
        <w:pStyle w:val="af2"/>
        <w:numPr>
          <w:ilvl w:val="0"/>
          <w:numId w:val="23"/>
        </w:numPr>
        <w:ind w:left="993" w:hanging="284"/>
        <w:jc w:val="both"/>
        <w:rPr>
          <w:rFonts w:ascii="Arial" w:hAnsi="Arial" w:cs="Arial"/>
          <w:b/>
          <w:bCs/>
          <w:sz w:val="23"/>
          <w:szCs w:val="23"/>
        </w:rPr>
      </w:pPr>
      <w:r w:rsidRPr="00B01B08">
        <w:rPr>
          <w:rFonts w:ascii="Arial" w:hAnsi="Arial" w:cs="Arial"/>
          <w:bCs/>
          <w:sz w:val="23"/>
          <w:szCs w:val="23"/>
        </w:rPr>
        <w:t>лица, указанные в пунктах 1-7 части 5.1 статьи 71 Федерального закона № 273-ФЗ (с изменениями, внесенными Федеральным законом № 264-ФЗ).</w:t>
      </w:r>
    </w:p>
    <w:p w:rsidR="00375199" w:rsidRPr="00B01B08" w:rsidRDefault="00E2231F" w:rsidP="00C7614A">
      <w:pPr>
        <w:pStyle w:val="af0"/>
        <w:ind w:firstLine="709"/>
        <w:jc w:val="both"/>
        <w:rPr>
          <w:rFonts w:ascii="Arial" w:hAnsi="Arial" w:cs="Arial"/>
          <w:b/>
          <w:sz w:val="24"/>
          <w:szCs w:val="24"/>
        </w:rPr>
      </w:pPr>
      <w:r w:rsidRPr="00B01B08">
        <w:rPr>
          <w:rFonts w:ascii="Arial" w:hAnsi="Arial" w:cs="Arial"/>
          <w:sz w:val="24"/>
          <w:szCs w:val="24"/>
        </w:rPr>
        <w:t>5</w:t>
      </w:r>
      <w:r w:rsidR="00375199" w:rsidRPr="00B01B08">
        <w:rPr>
          <w:rFonts w:ascii="Arial" w:hAnsi="Arial" w:cs="Arial"/>
          <w:sz w:val="24"/>
          <w:szCs w:val="24"/>
        </w:rPr>
        <w:t>.5.</w:t>
      </w:r>
      <w:r w:rsidR="000C76C5" w:rsidRPr="00B01B08">
        <w:rPr>
          <w:rFonts w:ascii="Arial" w:hAnsi="Arial" w:cs="Arial"/>
          <w:sz w:val="24"/>
          <w:szCs w:val="24"/>
        </w:rPr>
        <w:t> </w:t>
      </w:r>
      <w:r w:rsidR="0094758D" w:rsidRPr="00B01B08">
        <w:rPr>
          <w:rFonts w:ascii="Arial" w:hAnsi="Arial" w:cs="Arial"/>
          <w:b/>
          <w:sz w:val="24"/>
          <w:szCs w:val="24"/>
        </w:rPr>
        <w:t>В соответствии с П</w:t>
      </w:r>
      <w:r w:rsidR="002B0FF3" w:rsidRPr="00B01B08">
        <w:rPr>
          <w:rFonts w:ascii="Arial" w:hAnsi="Arial" w:cs="Arial"/>
          <w:b/>
          <w:sz w:val="24"/>
          <w:szCs w:val="24"/>
        </w:rPr>
        <w:t xml:space="preserve">риложением </w:t>
      </w:r>
      <w:r w:rsidR="006966EF" w:rsidRPr="00B01B08">
        <w:rPr>
          <w:rFonts w:ascii="Arial" w:hAnsi="Arial" w:cs="Arial"/>
          <w:b/>
          <w:sz w:val="24"/>
          <w:szCs w:val="24"/>
        </w:rPr>
        <w:t>1</w:t>
      </w:r>
      <w:r w:rsidR="00F21713">
        <w:rPr>
          <w:rFonts w:ascii="Arial" w:hAnsi="Arial" w:cs="Arial"/>
          <w:b/>
          <w:sz w:val="24"/>
          <w:szCs w:val="24"/>
        </w:rPr>
        <w:t>0</w:t>
      </w:r>
      <w:r w:rsidR="00375199" w:rsidRPr="00B01B08">
        <w:rPr>
          <w:rFonts w:ascii="Arial" w:hAnsi="Arial" w:cs="Arial"/>
          <w:sz w:val="24"/>
          <w:szCs w:val="24"/>
        </w:rPr>
        <w:t xml:space="preserve">, в качестве результатов вступительных испытаний засчитываются результаты победителей и призеров олимпиад школьников за 8-11 классы, включенных в Перечень Минобрнауки РФ. Победителям и призерам олимпиады школьников необходимо наличие результатов ЕГЭ или результатов вступительных испытаний, проводимых организацией высшего образования самостоятельно, по общеобразовательному предмету, соответствующему профилю олимпиады, </w:t>
      </w:r>
      <w:r w:rsidR="007534FE" w:rsidRPr="00B01B08">
        <w:rPr>
          <w:rFonts w:ascii="Arial" w:hAnsi="Arial" w:cs="Arial"/>
          <w:b/>
          <w:sz w:val="24"/>
          <w:szCs w:val="24"/>
        </w:rPr>
        <w:t>не ниже 75 баллов.</w:t>
      </w:r>
    </w:p>
    <w:p w:rsidR="00375199" w:rsidRPr="00B01B08" w:rsidRDefault="00375199" w:rsidP="00C7614A">
      <w:pPr>
        <w:pStyle w:val="af0"/>
        <w:ind w:firstLine="709"/>
        <w:jc w:val="both"/>
        <w:rPr>
          <w:rFonts w:ascii="Arial" w:hAnsi="Arial" w:cs="Arial"/>
          <w:sz w:val="24"/>
          <w:szCs w:val="24"/>
        </w:rPr>
      </w:pPr>
      <w:r w:rsidRPr="00B01B08">
        <w:rPr>
          <w:rFonts w:ascii="Arial" w:hAnsi="Arial" w:cs="Arial"/>
          <w:sz w:val="24"/>
          <w:szCs w:val="24"/>
        </w:rPr>
        <w:t>Особое право может быть использовано поступающим при одновременном поступлении на обучение по различным условиям поступления в рамках одной организации высшего образования и одной образовательной программы.</w:t>
      </w:r>
    </w:p>
    <w:p w:rsidR="00375199" w:rsidRPr="00B01B08" w:rsidRDefault="00E2231F" w:rsidP="00C7614A">
      <w:pPr>
        <w:pStyle w:val="af0"/>
        <w:ind w:firstLine="709"/>
        <w:jc w:val="both"/>
        <w:rPr>
          <w:rFonts w:ascii="Arial" w:hAnsi="Arial" w:cs="Arial"/>
          <w:sz w:val="24"/>
          <w:szCs w:val="24"/>
          <w:lang w:eastAsia="ru-RU"/>
        </w:rPr>
      </w:pPr>
      <w:r w:rsidRPr="00B01B08">
        <w:rPr>
          <w:rFonts w:ascii="Arial" w:hAnsi="Arial" w:cs="Arial"/>
          <w:sz w:val="24"/>
          <w:szCs w:val="24"/>
          <w:lang w:eastAsia="ru-RU"/>
        </w:rPr>
        <w:t>5</w:t>
      </w:r>
      <w:r w:rsidR="00375199" w:rsidRPr="00B01B08">
        <w:rPr>
          <w:rFonts w:ascii="Arial" w:hAnsi="Arial" w:cs="Arial"/>
          <w:sz w:val="24"/>
          <w:szCs w:val="24"/>
          <w:lang w:eastAsia="ru-RU"/>
        </w:rPr>
        <w:t>.6.</w:t>
      </w:r>
      <w:r w:rsidR="000C76C5" w:rsidRPr="00B01B08">
        <w:rPr>
          <w:rFonts w:ascii="Arial" w:hAnsi="Arial" w:cs="Arial"/>
          <w:sz w:val="24"/>
          <w:szCs w:val="24"/>
          <w:lang w:eastAsia="ru-RU"/>
        </w:rPr>
        <w:t> </w:t>
      </w:r>
      <w:r w:rsidR="00E30DF8" w:rsidRPr="00B01B08">
        <w:rPr>
          <w:rFonts w:ascii="Arial" w:hAnsi="Arial" w:cs="Arial"/>
          <w:sz w:val="24"/>
          <w:szCs w:val="24"/>
          <w:lang w:eastAsia="ru-RU"/>
        </w:rPr>
        <w:t xml:space="preserve">Поступающие, указанные в настоящем пункте, могут сдавать общеобразовательные вступительные испытания, проводимые организацией </w:t>
      </w:r>
      <w:r w:rsidR="00E30DF8" w:rsidRPr="00B01B08">
        <w:rPr>
          <w:rFonts w:ascii="Arial" w:hAnsi="Arial" w:cs="Arial"/>
          <w:sz w:val="24"/>
          <w:szCs w:val="24"/>
          <w:lang w:eastAsia="ru-RU"/>
        </w:rPr>
        <w:lastRenderedPageBreak/>
        <w:t>самостоятельно (в том числе поступающие на базе профессионального образования)</w:t>
      </w:r>
      <w:r w:rsidR="00375199" w:rsidRPr="00B01B08">
        <w:rPr>
          <w:rFonts w:ascii="Arial" w:hAnsi="Arial" w:cs="Arial"/>
          <w:sz w:val="24"/>
          <w:szCs w:val="24"/>
          <w:lang w:eastAsia="ru-RU"/>
        </w:rPr>
        <w:t>:</w:t>
      </w:r>
      <w:r w:rsidR="00375199" w:rsidRPr="00B01B08">
        <w:rPr>
          <w:rFonts w:ascii="Arial" w:hAnsi="Arial" w:cs="Arial"/>
          <w:sz w:val="24"/>
          <w:szCs w:val="24"/>
          <w:vertAlign w:val="superscript"/>
          <w:lang w:eastAsia="ru-RU"/>
        </w:rPr>
        <w:footnoteReference w:id="4"/>
      </w:r>
    </w:p>
    <w:p w:rsidR="00375199" w:rsidRPr="00B01B08" w:rsidRDefault="00375199" w:rsidP="00C7614A">
      <w:pPr>
        <w:tabs>
          <w:tab w:val="num" w:pos="567"/>
        </w:tabs>
        <w:spacing w:after="0" w:line="240" w:lineRule="auto"/>
        <w:ind w:left="567" w:firstLine="142"/>
        <w:jc w:val="both"/>
        <w:rPr>
          <w:rFonts w:ascii="Arial" w:hAnsi="Arial" w:cs="Arial"/>
          <w:sz w:val="24"/>
          <w:szCs w:val="24"/>
          <w:lang w:eastAsia="ru-RU"/>
        </w:rPr>
      </w:pPr>
      <w:r w:rsidRPr="00B01B08">
        <w:rPr>
          <w:rFonts w:ascii="Arial" w:hAnsi="Arial" w:cs="Arial"/>
          <w:sz w:val="24"/>
          <w:szCs w:val="24"/>
          <w:lang w:eastAsia="ru-RU"/>
        </w:rPr>
        <w:t xml:space="preserve">1) </w:t>
      </w:r>
      <w:r w:rsidR="00E30DF8" w:rsidRPr="00B01B08">
        <w:rPr>
          <w:rFonts w:ascii="Arial" w:hAnsi="Arial" w:cs="Arial"/>
          <w:sz w:val="24"/>
          <w:szCs w:val="24"/>
          <w:lang w:eastAsia="ru-RU"/>
        </w:rPr>
        <w:t>вне зависимости от того, участвовал ли поступающий в сдаче ЕГЭ</w:t>
      </w:r>
      <w:r w:rsidRPr="00B01B08">
        <w:rPr>
          <w:rFonts w:ascii="Arial" w:hAnsi="Arial" w:cs="Arial"/>
          <w:sz w:val="24"/>
          <w:szCs w:val="24"/>
          <w:lang w:eastAsia="ru-RU"/>
        </w:rPr>
        <w:t>:</w:t>
      </w:r>
    </w:p>
    <w:p w:rsidR="00375199" w:rsidRPr="00B01B08" w:rsidRDefault="00375199" w:rsidP="00FE03FE">
      <w:pPr>
        <w:pStyle w:val="af2"/>
        <w:widowControl w:val="0"/>
        <w:numPr>
          <w:ilvl w:val="0"/>
          <w:numId w:val="24"/>
        </w:numPr>
        <w:autoSpaceDE w:val="0"/>
        <w:autoSpaceDN w:val="0"/>
        <w:adjustRightInd w:val="0"/>
        <w:ind w:left="1134" w:hanging="283"/>
        <w:jc w:val="both"/>
        <w:rPr>
          <w:rFonts w:ascii="Arial" w:hAnsi="Arial" w:cs="Arial"/>
          <w:szCs w:val="24"/>
        </w:rPr>
      </w:pPr>
      <w:r w:rsidRPr="00B01B08">
        <w:rPr>
          <w:rFonts w:ascii="Arial" w:hAnsi="Arial" w:cs="Arial"/>
          <w:szCs w:val="24"/>
        </w:rPr>
        <w:t xml:space="preserve">дети-инвалиды, инвалиды; </w:t>
      </w:r>
    </w:p>
    <w:p w:rsidR="00375199" w:rsidRPr="00B01B08" w:rsidRDefault="00375199" w:rsidP="00FE03FE">
      <w:pPr>
        <w:pStyle w:val="af2"/>
        <w:widowControl w:val="0"/>
        <w:numPr>
          <w:ilvl w:val="0"/>
          <w:numId w:val="24"/>
        </w:numPr>
        <w:autoSpaceDE w:val="0"/>
        <w:autoSpaceDN w:val="0"/>
        <w:adjustRightInd w:val="0"/>
        <w:ind w:left="1134" w:hanging="283"/>
        <w:jc w:val="both"/>
        <w:rPr>
          <w:rFonts w:ascii="Arial" w:hAnsi="Arial" w:cs="Arial"/>
          <w:szCs w:val="24"/>
        </w:rPr>
      </w:pPr>
      <w:r w:rsidRPr="00B01B08">
        <w:rPr>
          <w:rFonts w:ascii="Arial" w:hAnsi="Arial" w:cs="Arial"/>
          <w:szCs w:val="24"/>
        </w:rPr>
        <w:t>иностранные граждане;</w:t>
      </w:r>
    </w:p>
    <w:p w:rsidR="00991FBC" w:rsidRPr="00B01B08" w:rsidRDefault="00991FBC" w:rsidP="00991FBC">
      <w:pPr>
        <w:widowControl w:val="0"/>
        <w:autoSpaceDE w:val="0"/>
        <w:autoSpaceDN w:val="0"/>
        <w:adjustRightInd w:val="0"/>
        <w:spacing w:after="0"/>
        <w:ind w:left="709"/>
        <w:jc w:val="both"/>
        <w:rPr>
          <w:rFonts w:ascii="Arial" w:hAnsi="Arial" w:cs="Arial"/>
          <w:sz w:val="24"/>
          <w:szCs w:val="24"/>
        </w:rPr>
      </w:pPr>
      <w:r w:rsidRPr="00B01B08">
        <w:rPr>
          <w:rFonts w:ascii="Arial" w:hAnsi="Arial" w:cs="Arial"/>
          <w:sz w:val="24"/>
          <w:szCs w:val="24"/>
        </w:rPr>
        <w:t>2) по тем предметам, по которым поступающий не сдавал ЕГЭ в текущем календарном году:</w:t>
      </w:r>
    </w:p>
    <w:p w:rsidR="00E03098" w:rsidRPr="00B01B08" w:rsidRDefault="00375199" w:rsidP="00FE03FE">
      <w:pPr>
        <w:pStyle w:val="af2"/>
        <w:widowControl w:val="0"/>
        <w:numPr>
          <w:ilvl w:val="0"/>
          <w:numId w:val="47"/>
        </w:numPr>
        <w:autoSpaceDE w:val="0"/>
        <w:autoSpaceDN w:val="0"/>
        <w:adjustRightInd w:val="0"/>
        <w:ind w:left="1134" w:hanging="283"/>
        <w:jc w:val="both"/>
        <w:rPr>
          <w:rFonts w:ascii="Arial" w:hAnsi="Arial" w:cs="Arial"/>
          <w:szCs w:val="24"/>
        </w:rPr>
      </w:pPr>
      <w:r w:rsidRPr="00B01B08">
        <w:rPr>
          <w:rFonts w:ascii="Arial" w:hAnsi="Arial" w:cs="Arial"/>
          <w:szCs w:val="24"/>
        </w:rPr>
        <w:t>лица, которые получили документ о среднем общем образовании</w:t>
      </w:r>
      <w:r w:rsidR="00E30DF8" w:rsidRPr="00B01B08">
        <w:rPr>
          <w:rFonts w:ascii="Arial" w:hAnsi="Arial" w:cs="Arial"/>
          <w:szCs w:val="24"/>
        </w:rPr>
        <w:t xml:space="preserve"> </w:t>
      </w:r>
      <w:r w:rsidR="00E03098" w:rsidRPr="00B01B08">
        <w:rPr>
          <w:rFonts w:ascii="Arial" w:hAnsi="Arial" w:cs="Arial"/>
          <w:szCs w:val="24"/>
        </w:rPr>
        <w:t>в иностранной организации.</w:t>
      </w:r>
    </w:p>
    <w:p w:rsidR="00991FBC" w:rsidRPr="00B01B08" w:rsidRDefault="00991FBC" w:rsidP="00C7614A">
      <w:pPr>
        <w:widowControl w:val="0"/>
        <w:autoSpaceDE w:val="0"/>
        <w:autoSpaceDN w:val="0"/>
        <w:adjustRightInd w:val="0"/>
        <w:spacing w:after="0" w:line="240" w:lineRule="auto"/>
        <w:ind w:firstLine="709"/>
        <w:jc w:val="both"/>
        <w:rPr>
          <w:rFonts w:ascii="Arial" w:hAnsi="Arial" w:cs="Arial"/>
          <w:sz w:val="24"/>
          <w:szCs w:val="24"/>
          <w:lang w:eastAsia="ru-RU"/>
        </w:rPr>
      </w:pPr>
      <w:r w:rsidRPr="00B01B08">
        <w:rPr>
          <w:rFonts w:ascii="Arial" w:hAnsi="Arial" w:cs="Arial"/>
          <w:sz w:val="24"/>
          <w:szCs w:val="24"/>
          <w:lang w:eastAsia="ru-RU"/>
        </w:rPr>
        <w:t>Поступающие, указанные в настоящем пункте, могут использовать результаты ЕГЭ (при наличии) наряду со сдачей общеобразовательных вступительных испытаний, проводимых организацией самостоятельно.</w:t>
      </w:r>
    </w:p>
    <w:p w:rsidR="00DD7428" w:rsidRPr="00B01B08" w:rsidRDefault="004448F6" w:rsidP="00C7614A">
      <w:pPr>
        <w:widowControl w:val="0"/>
        <w:autoSpaceDE w:val="0"/>
        <w:autoSpaceDN w:val="0"/>
        <w:adjustRightInd w:val="0"/>
        <w:spacing w:after="0" w:line="240" w:lineRule="auto"/>
        <w:ind w:firstLine="709"/>
        <w:jc w:val="both"/>
        <w:rPr>
          <w:rFonts w:ascii="Arial" w:hAnsi="Arial" w:cs="Arial"/>
          <w:sz w:val="24"/>
          <w:szCs w:val="24"/>
          <w:lang w:eastAsia="ru-RU"/>
        </w:rPr>
      </w:pPr>
      <w:r w:rsidRPr="00B01B08">
        <w:rPr>
          <w:rFonts w:ascii="Arial" w:hAnsi="Arial" w:cs="Arial"/>
          <w:sz w:val="24"/>
          <w:szCs w:val="24"/>
          <w:lang w:eastAsia="ru-RU"/>
        </w:rPr>
        <w:t>5.6.1. </w:t>
      </w:r>
      <w:r w:rsidR="00E03098" w:rsidRPr="00B01B08">
        <w:rPr>
          <w:rFonts w:ascii="Arial" w:hAnsi="Arial" w:cs="Arial"/>
          <w:sz w:val="24"/>
          <w:szCs w:val="24"/>
          <w:lang w:eastAsia="ru-RU"/>
        </w:rPr>
        <w:t>Лица, имеющие среднее профессиональное образование, которые получили документ об образовани</w:t>
      </w:r>
      <w:r w:rsidR="00DD7428" w:rsidRPr="00B01B08">
        <w:rPr>
          <w:rFonts w:ascii="Arial" w:hAnsi="Arial" w:cs="Arial"/>
          <w:sz w:val="24"/>
          <w:szCs w:val="24"/>
          <w:lang w:eastAsia="ru-RU"/>
        </w:rPr>
        <w:t>и</w:t>
      </w:r>
      <w:r w:rsidR="00E03098" w:rsidRPr="00B01B08">
        <w:rPr>
          <w:rFonts w:ascii="Arial" w:hAnsi="Arial" w:cs="Arial"/>
          <w:sz w:val="24"/>
          <w:szCs w:val="24"/>
          <w:lang w:eastAsia="ru-RU"/>
        </w:rPr>
        <w:t xml:space="preserve"> в организации РФ могут поступать на обучение по результатам</w:t>
      </w:r>
      <w:r w:rsidR="00DD7428" w:rsidRPr="00B01B08">
        <w:rPr>
          <w:rFonts w:ascii="Arial" w:hAnsi="Arial" w:cs="Arial"/>
          <w:sz w:val="24"/>
          <w:szCs w:val="24"/>
          <w:lang w:eastAsia="ru-RU"/>
        </w:rPr>
        <w:t xml:space="preserve"> следующих вступительных испытаний, проводимых ТПУ самостоятельно:</w:t>
      </w:r>
    </w:p>
    <w:p w:rsidR="00EC0592" w:rsidRPr="00B01B08" w:rsidRDefault="004D1CE3" w:rsidP="00FE03FE">
      <w:pPr>
        <w:pStyle w:val="af2"/>
        <w:widowControl w:val="0"/>
        <w:numPr>
          <w:ilvl w:val="0"/>
          <w:numId w:val="15"/>
        </w:numPr>
        <w:autoSpaceDE w:val="0"/>
        <w:autoSpaceDN w:val="0"/>
        <w:adjustRightInd w:val="0"/>
        <w:ind w:left="993" w:hanging="284"/>
        <w:contextualSpacing w:val="0"/>
        <w:jc w:val="both"/>
        <w:rPr>
          <w:rFonts w:ascii="Arial" w:hAnsi="Arial" w:cs="Arial"/>
          <w:szCs w:val="24"/>
        </w:rPr>
      </w:pPr>
      <w:r w:rsidRPr="00B01B08">
        <w:rPr>
          <w:rFonts w:ascii="Arial" w:hAnsi="Arial" w:cs="Arial"/>
          <w:szCs w:val="24"/>
        </w:rPr>
        <w:t>Р</w:t>
      </w:r>
      <w:r w:rsidR="00E03098" w:rsidRPr="00B01B08">
        <w:rPr>
          <w:rFonts w:ascii="Arial" w:hAnsi="Arial" w:cs="Arial"/>
          <w:szCs w:val="24"/>
        </w:rPr>
        <w:t>усск</w:t>
      </w:r>
      <w:r w:rsidR="00EC0592" w:rsidRPr="00B01B08">
        <w:rPr>
          <w:rFonts w:ascii="Arial" w:hAnsi="Arial" w:cs="Arial"/>
          <w:szCs w:val="24"/>
        </w:rPr>
        <w:t>ий</w:t>
      </w:r>
      <w:r w:rsidR="00E03098" w:rsidRPr="00B01B08">
        <w:rPr>
          <w:rFonts w:ascii="Arial" w:hAnsi="Arial" w:cs="Arial"/>
          <w:szCs w:val="24"/>
        </w:rPr>
        <w:t xml:space="preserve"> язык</w:t>
      </w:r>
      <w:r w:rsidR="00EC0592" w:rsidRPr="00B01B08">
        <w:rPr>
          <w:rFonts w:ascii="Arial" w:hAnsi="Arial" w:cs="Arial"/>
          <w:szCs w:val="24"/>
        </w:rPr>
        <w:t xml:space="preserve"> (общеобразовательное вступительное испытание);</w:t>
      </w:r>
    </w:p>
    <w:p w:rsidR="00EC0592" w:rsidRPr="00B01B08" w:rsidRDefault="00AC537A" w:rsidP="00FE03FE">
      <w:pPr>
        <w:pStyle w:val="af2"/>
        <w:widowControl w:val="0"/>
        <w:numPr>
          <w:ilvl w:val="0"/>
          <w:numId w:val="15"/>
        </w:numPr>
        <w:autoSpaceDE w:val="0"/>
        <w:autoSpaceDN w:val="0"/>
        <w:adjustRightInd w:val="0"/>
        <w:ind w:left="993" w:hanging="284"/>
        <w:contextualSpacing w:val="0"/>
        <w:jc w:val="both"/>
        <w:rPr>
          <w:rFonts w:ascii="Arial" w:hAnsi="Arial" w:cs="Arial"/>
          <w:szCs w:val="24"/>
        </w:rPr>
      </w:pPr>
      <w:r w:rsidRPr="00B01B08">
        <w:rPr>
          <w:rFonts w:ascii="Arial" w:hAnsi="Arial" w:cs="Arial"/>
          <w:szCs w:val="24"/>
        </w:rPr>
        <w:t>Математические основы технических наук</w:t>
      </w:r>
      <w:r w:rsidR="00EC0592" w:rsidRPr="00B01B08">
        <w:rPr>
          <w:rFonts w:ascii="Arial" w:hAnsi="Arial" w:cs="Arial"/>
          <w:szCs w:val="24"/>
        </w:rPr>
        <w:t>;</w:t>
      </w:r>
    </w:p>
    <w:p w:rsidR="00EC0592" w:rsidRPr="00B01B08" w:rsidRDefault="00AC537A" w:rsidP="00FE03FE">
      <w:pPr>
        <w:pStyle w:val="af2"/>
        <w:widowControl w:val="0"/>
        <w:numPr>
          <w:ilvl w:val="0"/>
          <w:numId w:val="15"/>
        </w:numPr>
        <w:autoSpaceDE w:val="0"/>
        <w:autoSpaceDN w:val="0"/>
        <w:adjustRightInd w:val="0"/>
        <w:ind w:left="993" w:hanging="284"/>
        <w:contextualSpacing w:val="0"/>
        <w:jc w:val="both"/>
        <w:rPr>
          <w:rFonts w:ascii="Arial" w:hAnsi="Arial" w:cs="Arial"/>
          <w:szCs w:val="24"/>
        </w:rPr>
      </w:pPr>
      <w:r w:rsidRPr="00B01B08">
        <w:rPr>
          <w:rFonts w:ascii="Arial" w:hAnsi="Arial" w:cs="Arial"/>
          <w:szCs w:val="24"/>
        </w:rPr>
        <w:t>Физические основы технических наук</w:t>
      </w:r>
      <w:r w:rsidR="00EC0592" w:rsidRPr="00B01B08">
        <w:rPr>
          <w:rFonts w:ascii="Arial" w:hAnsi="Arial" w:cs="Arial"/>
          <w:szCs w:val="24"/>
        </w:rPr>
        <w:t>;</w:t>
      </w:r>
    </w:p>
    <w:p w:rsidR="00EC0592" w:rsidRPr="00B01B08" w:rsidRDefault="005942FB" w:rsidP="00FE03FE">
      <w:pPr>
        <w:pStyle w:val="af2"/>
        <w:widowControl w:val="0"/>
        <w:numPr>
          <w:ilvl w:val="0"/>
          <w:numId w:val="15"/>
        </w:numPr>
        <w:autoSpaceDE w:val="0"/>
        <w:autoSpaceDN w:val="0"/>
        <w:adjustRightInd w:val="0"/>
        <w:ind w:left="993" w:hanging="284"/>
        <w:contextualSpacing w:val="0"/>
        <w:jc w:val="both"/>
        <w:rPr>
          <w:rFonts w:ascii="Arial" w:hAnsi="Arial" w:cs="Arial"/>
          <w:szCs w:val="24"/>
        </w:rPr>
      </w:pPr>
      <w:r w:rsidRPr="00B01B08">
        <w:rPr>
          <w:rFonts w:ascii="Arial" w:hAnsi="Arial" w:cs="Arial"/>
          <w:szCs w:val="24"/>
        </w:rPr>
        <w:t>Теоретические основы химии</w:t>
      </w:r>
      <w:r w:rsidR="00EC0592" w:rsidRPr="00B01B08">
        <w:rPr>
          <w:rFonts w:ascii="Arial" w:hAnsi="Arial" w:cs="Arial"/>
          <w:szCs w:val="24"/>
        </w:rPr>
        <w:t>;</w:t>
      </w:r>
    </w:p>
    <w:p w:rsidR="0088001E" w:rsidRPr="00B01B08" w:rsidRDefault="005942FB" w:rsidP="00FE03FE">
      <w:pPr>
        <w:pStyle w:val="af2"/>
        <w:widowControl w:val="0"/>
        <w:numPr>
          <w:ilvl w:val="0"/>
          <w:numId w:val="15"/>
        </w:numPr>
        <w:autoSpaceDE w:val="0"/>
        <w:autoSpaceDN w:val="0"/>
        <w:adjustRightInd w:val="0"/>
        <w:ind w:left="993" w:hanging="284"/>
        <w:contextualSpacing w:val="0"/>
        <w:jc w:val="both"/>
        <w:rPr>
          <w:rFonts w:ascii="Arial" w:hAnsi="Arial" w:cs="Arial"/>
          <w:szCs w:val="24"/>
        </w:rPr>
      </w:pPr>
      <w:r w:rsidRPr="00B01B08">
        <w:rPr>
          <w:rFonts w:ascii="Arial" w:hAnsi="Arial" w:cs="Arial"/>
          <w:szCs w:val="24"/>
        </w:rPr>
        <w:t>Основы общей биологии</w:t>
      </w:r>
      <w:r w:rsidR="0088001E" w:rsidRPr="00B01B08">
        <w:rPr>
          <w:rFonts w:ascii="Arial" w:hAnsi="Arial" w:cs="Arial"/>
          <w:szCs w:val="24"/>
          <w:lang w:val="en-US"/>
        </w:rPr>
        <w:t>;</w:t>
      </w:r>
    </w:p>
    <w:p w:rsidR="00EC0592" w:rsidRPr="00B01B08" w:rsidRDefault="005942FB" w:rsidP="00FE03FE">
      <w:pPr>
        <w:pStyle w:val="af2"/>
        <w:widowControl w:val="0"/>
        <w:numPr>
          <w:ilvl w:val="0"/>
          <w:numId w:val="15"/>
        </w:numPr>
        <w:autoSpaceDE w:val="0"/>
        <w:autoSpaceDN w:val="0"/>
        <w:adjustRightInd w:val="0"/>
        <w:ind w:left="993" w:hanging="284"/>
        <w:contextualSpacing w:val="0"/>
        <w:jc w:val="both"/>
        <w:rPr>
          <w:rFonts w:ascii="Arial" w:hAnsi="Arial" w:cs="Arial"/>
          <w:szCs w:val="24"/>
        </w:rPr>
      </w:pPr>
      <w:r w:rsidRPr="00B01B08">
        <w:rPr>
          <w:rFonts w:ascii="Arial" w:hAnsi="Arial" w:cs="Arial"/>
          <w:szCs w:val="24"/>
        </w:rPr>
        <w:t>Основы компьютерных наук</w:t>
      </w:r>
      <w:r w:rsidR="00EC0592" w:rsidRPr="00B01B08">
        <w:rPr>
          <w:rFonts w:ascii="Arial" w:hAnsi="Arial" w:cs="Arial"/>
          <w:szCs w:val="24"/>
        </w:rPr>
        <w:t>;</w:t>
      </w:r>
    </w:p>
    <w:p w:rsidR="00E03098" w:rsidRPr="00B01B08" w:rsidRDefault="005942FB" w:rsidP="00FE03FE">
      <w:pPr>
        <w:pStyle w:val="af2"/>
        <w:widowControl w:val="0"/>
        <w:numPr>
          <w:ilvl w:val="0"/>
          <w:numId w:val="15"/>
        </w:numPr>
        <w:autoSpaceDE w:val="0"/>
        <w:autoSpaceDN w:val="0"/>
        <w:adjustRightInd w:val="0"/>
        <w:ind w:left="993" w:hanging="284"/>
        <w:contextualSpacing w:val="0"/>
        <w:jc w:val="both"/>
        <w:rPr>
          <w:rFonts w:ascii="Arial" w:hAnsi="Arial" w:cs="Arial"/>
          <w:szCs w:val="24"/>
        </w:rPr>
      </w:pPr>
      <w:r w:rsidRPr="00B01B08">
        <w:rPr>
          <w:rFonts w:ascii="Arial" w:hAnsi="Arial" w:cs="Arial"/>
          <w:szCs w:val="24"/>
        </w:rPr>
        <w:t>Общая география</w:t>
      </w:r>
      <w:r w:rsidR="004D1CE3" w:rsidRPr="00B01B08">
        <w:rPr>
          <w:rFonts w:ascii="Arial" w:hAnsi="Arial" w:cs="Arial"/>
          <w:szCs w:val="24"/>
        </w:rPr>
        <w:t>;</w:t>
      </w:r>
    </w:p>
    <w:p w:rsidR="00E47201" w:rsidRPr="00B01B08" w:rsidRDefault="004D1CE3" w:rsidP="00FE03FE">
      <w:pPr>
        <w:pStyle w:val="af2"/>
        <w:widowControl w:val="0"/>
        <w:numPr>
          <w:ilvl w:val="0"/>
          <w:numId w:val="15"/>
        </w:numPr>
        <w:autoSpaceDE w:val="0"/>
        <w:autoSpaceDN w:val="0"/>
        <w:adjustRightInd w:val="0"/>
        <w:ind w:left="993" w:hanging="284"/>
        <w:contextualSpacing w:val="0"/>
        <w:jc w:val="both"/>
        <w:rPr>
          <w:rFonts w:ascii="Arial" w:hAnsi="Arial" w:cs="Arial"/>
          <w:szCs w:val="24"/>
        </w:rPr>
      </w:pPr>
      <w:r w:rsidRPr="00B01B08">
        <w:rPr>
          <w:rFonts w:ascii="Arial" w:hAnsi="Arial" w:cs="Arial"/>
          <w:szCs w:val="24"/>
        </w:rPr>
        <w:t>Теоретические основы общественных наук.</w:t>
      </w:r>
    </w:p>
    <w:p w:rsidR="004448F6" w:rsidRPr="00B01B08" w:rsidRDefault="004448F6" w:rsidP="004448F6">
      <w:pPr>
        <w:widowControl w:val="0"/>
        <w:autoSpaceDE w:val="0"/>
        <w:autoSpaceDN w:val="0"/>
        <w:adjustRightInd w:val="0"/>
        <w:spacing w:after="0" w:line="240" w:lineRule="auto"/>
        <w:ind w:firstLine="709"/>
        <w:jc w:val="both"/>
        <w:rPr>
          <w:rFonts w:ascii="Arial" w:hAnsi="Arial" w:cs="Arial"/>
          <w:sz w:val="24"/>
          <w:szCs w:val="24"/>
          <w:lang w:eastAsia="ru-RU"/>
        </w:rPr>
      </w:pPr>
      <w:r w:rsidRPr="00B01B08">
        <w:rPr>
          <w:rFonts w:ascii="Arial" w:hAnsi="Arial" w:cs="Arial"/>
          <w:sz w:val="24"/>
          <w:szCs w:val="24"/>
          <w:lang w:eastAsia="ru-RU"/>
        </w:rPr>
        <w:t xml:space="preserve">5.6.2. Лица, поступающие на обучение в </w:t>
      </w:r>
      <w:proofErr w:type="spellStart"/>
      <w:r w:rsidR="004B39BA">
        <w:rPr>
          <w:rFonts w:ascii="Arial" w:hAnsi="Arial" w:cs="Arial"/>
          <w:sz w:val="24"/>
          <w:szCs w:val="20"/>
          <w:lang w:eastAsia="ru-RU"/>
        </w:rPr>
        <w:t>ИШИнЭС</w:t>
      </w:r>
      <w:proofErr w:type="spellEnd"/>
      <w:r w:rsidR="004B39BA">
        <w:rPr>
          <w:rFonts w:ascii="Arial" w:hAnsi="Arial" w:cs="Arial"/>
          <w:sz w:val="24"/>
          <w:szCs w:val="20"/>
          <w:lang w:eastAsia="ru-RU"/>
        </w:rPr>
        <w:t xml:space="preserve"> ТПУ </w:t>
      </w:r>
      <w:r w:rsidRPr="00B01B08">
        <w:rPr>
          <w:rFonts w:ascii="Arial" w:hAnsi="Arial" w:cs="Arial"/>
          <w:sz w:val="24"/>
          <w:szCs w:val="24"/>
          <w:lang w:eastAsia="ru-RU"/>
        </w:rPr>
        <w:t>на базе высшего образования, могут поступать на обучение по результатам следующих вступительных испытаний, проводимых ТПУ самостоятельно:</w:t>
      </w:r>
    </w:p>
    <w:p w:rsidR="004448F6" w:rsidRPr="00B01B08" w:rsidRDefault="004448F6" w:rsidP="00FE03FE">
      <w:pPr>
        <w:pStyle w:val="af2"/>
        <w:widowControl w:val="0"/>
        <w:numPr>
          <w:ilvl w:val="0"/>
          <w:numId w:val="15"/>
        </w:numPr>
        <w:autoSpaceDE w:val="0"/>
        <w:autoSpaceDN w:val="0"/>
        <w:adjustRightInd w:val="0"/>
        <w:ind w:left="993" w:hanging="284"/>
        <w:contextualSpacing w:val="0"/>
        <w:jc w:val="both"/>
        <w:rPr>
          <w:rFonts w:ascii="Arial" w:hAnsi="Arial" w:cs="Arial"/>
          <w:szCs w:val="24"/>
        </w:rPr>
      </w:pPr>
      <w:r w:rsidRPr="00B01B08">
        <w:rPr>
          <w:rFonts w:ascii="Arial" w:hAnsi="Arial" w:cs="Arial"/>
          <w:szCs w:val="24"/>
        </w:rPr>
        <w:t>Русский язык (общеобразовательное вступительное испытание);</w:t>
      </w:r>
    </w:p>
    <w:p w:rsidR="00AC537A" w:rsidRPr="00B01B08" w:rsidRDefault="00AC537A" w:rsidP="00AC537A">
      <w:pPr>
        <w:pStyle w:val="af2"/>
        <w:widowControl w:val="0"/>
        <w:numPr>
          <w:ilvl w:val="0"/>
          <w:numId w:val="15"/>
        </w:numPr>
        <w:autoSpaceDE w:val="0"/>
        <w:autoSpaceDN w:val="0"/>
        <w:adjustRightInd w:val="0"/>
        <w:ind w:left="993" w:hanging="284"/>
        <w:contextualSpacing w:val="0"/>
        <w:jc w:val="both"/>
        <w:rPr>
          <w:rFonts w:ascii="Arial" w:hAnsi="Arial" w:cs="Arial"/>
          <w:szCs w:val="24"/>
        </w:rPr>
      </w:pPr>
      <w:r w:rsidRPr="00B01B08">
        <w:rPr>
          <w:rFonts w:ascii="Arial" w:hAnsi="Arial" w:cs="Arial"/>
          <w:szCs w:val="24"/>
        </w:rPr>
        <w:t>Математические основы технических наук;</w:t>
      </w:r>
    </w:p>
    <w:p w:rsidR="00AC537A" w:rsidRPr="00B01B08" w:rsidRDefault="00AC537A" w:rsidP="00AC537A">
      <w:pPr>
        <w:pStyle w:val="af2"/>
        <w:widowControl w:val="0"/>
        <w:numPr>
          <w:ilvl w:val="0"/>
          <w:numId w:val="15"/>
        </w:numPr>
        <w:autoSpaceDE w:val="0"/>
        <w:autoSpaceDN w:val="0"/>
        <w:adjustRightInd w:val="0"/>
        <w:ind w:left="993" w:hanging="284"/>
        <w:contextualSpacing w:val="0"/>
        <w:jc w:val="both"/>
        <w:rPr>
          <w:rFonts w:ascii="Arial" w:hAnsi="Arial" w:cs="Arial"/>
          <w:szCs w:val="24"/>
        </w:rPr>
      </w:pPr>
      <w:r w:rsidRPr="00B01B08">
        <w:rPr>
          <w:rFonts w:ascii="Arial" w:hAnsi="Arial" w:cs="Arial"/>
          <w:szCs w:val="24"/>
        </w:rPr>
        <w:t>Физические основы технических наук;</w:t>
      </w:r>
    </w:p>
    <w:p w:rsidR="004448F6" w:rsidRPr="00B01B08" w:rsidRDefault="004448F6" w:rsidP="00FE03FE">
      <w:pPr>
        <w:pStyle w:val="af2"/>
        <w:widowControl w:val="0"/>
        <w:numPr>
          <w:ilvl w:val="0"/>
          <w:numId w:val="15"/>
        </w:numPr>
        <w:autoSpaceDE w:val="0"/>
        <w:autoSpaceDN w:val="0"/>
        <w:adjustRightInd w:val="0"/>
        <w:ind w:left="993" w:hanging="284"/>
        <w:contextualSpacing w:val="0"/>
        <w:jc w:val="both"/>
        <w:rPr>
          <w:rFonts w:ascii="Arial" w:hAnsi="Arial" w:cs="Arial"/>
          <w:szCs w:val="24"/>
        </w:rPr>
      </w:pPr>
      <w:r w:rsidRPr="00B01B08">
        <w:rPr>
          <w:rFonts w:ascii="Arial" w:hAnsi="Arial" w:cs="Arial"/>
          <w:szCs w:val="24"/>
        </w:rPr>
        <w:t>Теоретические основы химии;</w:t>
      </w:r>
    </w:p>
    <w:p w:rsidR="004448F6" w:rsidRPr="00B01B08" w:rsidRDefault="004448F6" w:rsidP="00FE03FE">
      <w:pPr>
        <w:pStyle w:val="af2"/>
        <w:widowControl w:val="0"/>
        <w:numPr>
          <w:ilvl w:val="0"/>
          <w:numId w:val="15"/>
        </w:numPr>
        <w:autoSpaceDE w:val="0"/>
        <w:autoSpaceDN w:val="0"/>
        <w:adjustRightInd w:val="0"/>
        <w:ind w:left="993" w:hanging="284"/>
        <w:contextualSpacing w:val="0"/>
        <w:jc w:val="both"/>
        <w:rPr>
          <w:rFonts w:ascii="Arial" w:hAnsi="Arial" w:cs="Arial"/>
          <w:szCs w:val="24"/>
        </w:rPr>
      </w:pPr>
      <w:r w:rsidRPr="00B01B08">
        <w:rPr>
          <w:rFonts w:ascii="Arial" w:hAnsi="Arial" w:cs="Arial"/>
          <w:szCs w:val="24"/>
        </w:rPr>
        <w:t>Основы общей биологии</w:t>
      </w:r>
      <w:r w:rsidRPr="00B01B08">
        <w:rPr>
          <w:rFonts w:ascii="Arial" w:hAnsi="Arial" w:cs="Arial"/>
          <w:szCs w:val="24"/>
          <w:lang w:val="en-US"/>
        </w:rPr>
        <w:t>;</w:t>
      </w:r>
    </w:p>
    <w:p w:rsidR="004448F6" w:rsidRPr="00B01B08" w:rsidRDefault="004448F6" w:rsidP="00FE03FE">
      <w:pPr>
        <w:pStyle w:val="af2"/>
        <w:widowControl w:val="0"/>
        <w:numPr>
          <w:ilvl w:val="0"/>
          <w:numId w:val="15"/>
        </w:numPr>
        <w:autoSpaceDE w:val="0"/>
        <w:autoSpaceDN w:val="0"/>
        <w:adjustRightInd w:val="0"/>
        <w:ind w:left="993" w:hanging="284"/>
        <w:contextualSpacing w:val="0"/>
        <w:jc w:val="both"/>
        <w:rPr>
          <w:rFonts w:ascii="Arial" w:hAnsi="Arial" w:cs="Arial"/>
          <w:szCs w:val="24"/>
        </w:rPr>
      </w:pPr>
      <w:r w:rsidRPr="00B01B08">
        <w:rPr>
          <w:rFonts w:ascii="Arial" w:hAnsi="Arial" w:cs="Arial"/>
          <w:szCs w:val="24"/>
        </w:rPr>
        <w:t>Основы компьютерных наук;</w:t>
      </w:r>
    </w:p>
    <w:p w:rsidR="00D649A8" w:rsidRDefault="004448F6" w:rsidP="00D649A8">
      <w:pPr>
        <w:pStyle w:val="af2"/>
        <w:widowControl w:val="0"/>
        <w:numPr>
          <w:ilvl w:val="0"/>
          <w:numId w:val="15"/>
        </w:numPr>
        <w:autoSpaceDE w:val="0"/>
        <w:autoSpaceDN w:val="0"/>
        <w:adjustRightInd w:val="0"/>
        <w:ind w:left="993" w:hanging="284"/>
        <w:contextualSpacing w:val="0"/>
        <w:jc w:val="both"/>
        <w:rPr>
          <w:rFonts w:ascii="Arial" w:hAnsi="Arial" w:cs="Arial"/>
          <w:szCs w:val="24"/>
        </w:rPr>
      </w:pPr>
      <w:r w:rsidRPr="00B01B08">
        <w:rPr>
          <w:rFonts w:ascii="Arial" w:hAnsi="Arial" w:cs="Arial"/>
          <w:szCs w:val="24"/>
        </w:rPr>
        <w:t>Общая география;</w:t>
      </w:r>
    </w:p>
    <w:p w:rsidR="004448F6" w:rsidRPr="00D649A8" w:rsidRDefault="004448F6" w:rsidP="00D649A8">
      <w:pPr>
        <w:pStyle w:val="af2"/>
        <w:widowControl w:val="0"/>
        <w:numPr>
          <w:ilvl w:val="0"/>
          <w:numId w:val="15"/>
        </w:numPr>
        <w:autoSpaceDE w:val="0"/>
        <w:autoSpaceDN w:val="0"/>
        <w:adjustRightInd w:val="0"/>
        <w:ind w:left="993" w:hanging="284"/>
        <w:contextualSpacing w:val="0"/>
        <w:jc w:val="both"/>
        <w:rPr>
          <w:rFonts w:ascii="Arial" w:hAnsi="Arial" w:cs="Arial"/>
          <w:szCs w:val="24"/>
        </w:rPr>
      </w:pPr>
      <w:r w:rsidRPr="00D649A8">
        <w:rPr>
          <w:rFonts w:ascii="Arial" w:hAnsi="Arial" w:cs="Arial"/>
          <w:szCs w:val="24"/>
        </w:rPr>
        <w:t>Теоретические основы общественных наук.</w:t>
      </w:r>
    </w:p>
    <w:p w:rsidR="004448F6" w:rsidRPr="00B01B08" w:rsidRDefault="004448F6" w:rsidP="00C7614A">
      <w:pPr>
        <w:widowControl w:val="0"/>
        <w:autoSpaceDE w:val="0"/>
        <w:autoSpaceDN w:val="0"/>
        <w:adjustRightInd w:val="0"/>
        <w:spacing w:after="0" w:line="240" w:lineRule="auto"/>
        <w:ind w:firstLine="709"/>
        <w:jc w:val="both"/>
        <w:rPr>
          <w:rFonts w:ascii="Arial" w:hAnsi="Arial" w:cs="Arial"/>
          <w:sz w:val="24"/>
          <w:szCs w:val="24"/>
          <w:lang w:eastAsia="ru-RU"/>
        </w:rPr>
      </w:pPr>
      <w:r w:rsidRPr="00B01B08">
        <w:rPr>
          <w:rFonts w:ascii="Arial" w:hAnsi="Arial" w:cs="Arial"/>
          <w:sz w:val="24"/>
          <w:szCs w:val="24"/>
          <w:lang w:eastAsia="ru-RU"/>
        </w:rPr>
        <w:t>Поступающие на базе профессионального образования сдают вступительные испытания на базе профессионального образования, проводимые ТПУ самостоятельно (вне зависимости от того, участвовали ли они в сдаче ЕГЭ), и (или) используют результаты ЕГЭ по соответствующим общеобразовательным вступительным испытаниям.</w:t>
      </w:r>
    </w:p>
    <w:p w:rsidR="003E7CF8" w:rsidRPr="00B01B08" w:rsidRDefault="00E2231F" w:rsidP="00C7614A">
      <w:pPr>
        <w:widowControl w:val="0"/>
        <w:autoSpaceDE w:val="0"/>
        <w:autoSpaceDN w:val="0"/>
        <w:adjustRightInd w:val="0"/>
        <w:spacing w:after="0" w:line="240" w:lineRule="auto"/>
        <w:ind w:firstLine="709"/>
        <w:jc w:val="both"/>
        <w:rPr>
          <w:rFonts w:ascii="Arial" w:hAnsi="Arial" w:cs="Arial"/>
          <w:sz w:val="24"/>
          <w:szCs w:val="24"/>
        </w:rPr>
      </w:pPr>
      <w:r w:rsidRPr="00B01B08">
        <w:rPr>
          <w:rFonts w:ascii="Arial" w:hAnsi="Arial" w:cs="Arial"/>
          <w:sz w:val="24"/>
          <w:szCs w:val="24"/>
          <w:lang w:eastAsia="ru-RU"/>
        </w:rPr>
        <w:t>5</w:t>
      </w:r>
      <w:r w:rsidR="00E03098" w:rsidRPr="00B01B08">
        <w:rPr>
          <w:rFonts w:ascii="Arial" w:hAnsi="Arial" w:cs="Arial"/>
          <w:sz w:val="24"/>
          <w:szCs w:val="24"/>
          <w:lang w:eastAsia="ru-RU"/>
        </w:rPr>
        <w:t>.7.</w:t>
      </w:r>
      <w:r w:rsidR="000C76C5" w:rsidRPr="00B01B08">
        <w:rPr>
          <w:rFonts w:ascii="Arial" w:hAnsi="Arial" w:cs="Arial"/>
          <w:sz w:val="24"/>
          <w:szCs w:val="24"/>
          <w:lang w:eastAsia="ru-RU"/>
        </w:rPr>
        <w:t> </w:t>
      </w:r>
      <w:r w:rsidR="00536B89" w:rsidRPr="00B01B08">
        <w:rPr>
          <w:rFonts w:ascii="Arial" w:hAnsi="Arial" w:cs="Arial"/>
          <w:sz w:val="24"/>
          <w:szCs w:val="24"/>
        </w:rPr>
        <w:t xml:space="preserve">Граждане Республики Беларусь вправе использовать результаты проводимого в Республике Беларусь централизованного тестирования и (или) </w:t>
      </w:r>
      <w:r w:rsidR="00536B89" w:rsidRPr="00B01B08">
        <w:rPr>
          <w:rFonts w:ascii="Arial" w:hAnsi="Arial" w:cs="Arial"/>
          <w:sz w:val="24"/>
          <w:szCs w:val="24"/>
        </w:rPr>
        <w:lastRenderedPageBreak/>
        <w:t>централизованного экзамена, пройденных поступающими в текущем или предшествующем календарном году (далее - централизованное тестирование (экзамен).</w:t>
      </w:r>
    </w:p>
    <w:p w:rsidR="00536B89" w:rsidRPr="00B01B08" w:rsidRDefault="00536B89" w:rsidP="00C7614A">
      <w:pPr>
        <w:widowControl w:val="0"/>
        <w:autoSpaceDE w:val="0"/>
        <w:autoSpaceDN w:val="0"/>
        <w:adjustRightInd w:val="0"/>
        <w:spacing w:after="0" w:line="240" w:lineRule="auto"/>
        <w:ind w:firstLine="709"/>
        <w:jc w:val="both"/>
        <w:rPr>
          <w:rFonts w:ascii="Arial" w:hAnsi="Arial" w:cs="Arial"/>
          <w:sz w:val="24"/>
          <w:szCs w:val="24"/>
        </w:rPr>
      </w:pPr>
      <w:r w:rsidRPr="00B01B08">
        <w:rPr>
          <w:rFonts w:ascii="Arial" w:hAnsi="Arial" w:cs="Arial"/>
          <w:sz w:val="24"/>
          <w:szCs w:val="24"/>
        </w:rPr>
        <w:t xml:space="preserve">Результаты централизованного тестирования (экзамена) признаются организацией высшего образования в качестве результатов общеобразовательных вступительных испытаний, проводимых указанной организацией самостоятельно, если поступающий не сдавал ЕГЭ по соответствующему общеобразовательному предмету в году, в котором пройдено централизованное тестирование (экзамен). </w:t>
      </w:r>
    </w:p>
    <w:p w:rsidR="00B84A4D" w:rsidRPr="00B01B08" w:rsidRDefault="00B84A4D" w:rsidP="00B84A4D">
      <w:pPr>
        <w:widowControl w:val="0"/>
        <w:autoSpaceDE w:val="0"/>
        <w:autoSpaceDN w:val="0"/>
        <w:adjustRightInd w:val="0"/>
        <w:spacing w:after="0" w:line="240" w:lineRule="auto"/>
        <w:ind w:firstLine="709"/>
        <w:jc w:val="both"/>
        <w:rPr>
          <w:rFonts w:ascii="Arial" w:hAnsi="Arial" w:cs="Arial"/>
          <w:sz w:val="24"/>
          <w:szCs w:val="24"/>
        </w:rPr>
      </w:pPr>
      <w:r w:rsidRPr="00B01B08">
        <w:rPr>
          <w:rFonts w:ascii="Arial" w:hAnsi="Arial" w:cs="Arial"/>
          <w:sz w:val="24"/>
          <w:szCs w:val="24"/>
        </w:rPr>
        <w:t xml:space="preserve">Результаты централизованного тестирования представляются не позднее дня завершения приема документов, установленного </w:t>
      </w:r>
      <w:r w:rsidR="0091175E" w:rsidRPr="00B01B08">
        <w:rPr>
          <w:rFonts w:ascii="Arial" w:hAnsi="Arial" w:cs="Arial"/>
          <w:sz w:val="24"/>
          <w:szCs w:val="24"/>
        </w:rPr>
        <w:t>действующим Порядком приема</w:t>
      </w:r>
      <w:r w:rsidRPr="00B01B08">
        <w:rPr>
          <w:rFonts w:ascii="Arial" w:hAnsi="Arial" w:cs="Arial"/>
          <w:sz w:val="24"/>
          <w:szCs w:val="24"/>
        </w:rPr>
        <w:t>.</w:t>
      </w:r>
    </w:p>
    <w:p w:rsidR="0091175E" w:rsidRPr="00B01B08" w:rsidRDefault="0091175E" w:rsidP="0091175E">
      <w:pPr>
        <w:widowControl w:val="0"/>
        <w:autoSpaceDE w:val="0"/>
        <w:autoSpaceDN w:val="0"/>
        <w:adjustRightInd w:val="0"/>
        <w:spacing w:after="0" w:line="240" w:lineRule="auto"/>
        <w:ind w:firstLine="709"/>
        <w:jc w:val="both"/>
        <w:rPr>
          <w:rFonts w:ascii="Arial" w:hAnsi="Arial" w:cs="Arial"/>
          <w:sz w:val="24"/>
          <w:szCs w:val="24"/>
        </w:rPr>
      </w:pPr>
      <w:r w:rsidRPr="00B01B08">
        <w:rPr>
          <w:rFonts w:ascii="Arial" w:hAnsi="Arial" w:cs="Arial"/>
          <w:sz w:val="24"/>
          <w:szCs w:val="24"/>
        </w:rPr>
        <w:t>Соответствие учебных предметов централизованного тестирования предметам вступительных испытаний, учитываемых при приеме в ТПУ, устанавливается следующим образом:</w:t>
      </w:r>
    </w:p>
    <w:tbl>
      <w:tblPr>
        <w:tblStyle w:val="aa"/>
        <w:tblW w:w="0" w:type="auto"/>
        <w:jc w:val="center"/>
        <w:tblLook w:val="04A0" w:firstRow="1" w:lastRow="0" w:firstColumn="1" w:lastColumn="0" w:noHBand="0" w:noVBand="1"/>
      </w:tblPr>
      <w:tblGrid>
        <w:gridCol w:w="4672"/>
        <w:gridCol w:w="4672"/>
      </w:tblGrid>
      <w:tr w:rsidR="0091175E" w:rsidRPr="00B01B08" w:rsidTr="0091175E">
        <w:trPr>
          <w:jc w:val="center"/>
        </w:trPr>
        <w:tc>
          <w:tcPr>
            <w:tcW w:w="4672" w:type="dxa"/>
            <w:shd w:val="pct5" w:color="auto" w:fill="auto"/>
            <w:vAlign w:val="center"/>
          </w:tcPr>
          <w:p w:rsidR="0091175E" w:rsidRPr="00B01B08" w:rsidRDefault="0091175E" w:rsidP="0091175E">
            <w:pPr>
              <w:widowControl w:val="0"/>
              <w:autoSpaceDE w:val="0"/>
              <w:autoSpaceDN w:val="0"/>
              <w:adjustRightInd w:val="0"/>
              <w:spacing w:after="0" w:line="240" w:lineRule="auto"/>
              <w:jc w:val="center"/>
              <w:rPr>
                <w:rFonts w:ascii="Arial" w:hAnsi="Arial" w:cs="Arial"/>
                <w:b/>
                <w:sz w:val="22"/>
                <w:szCs w:val="22"/>
              </w:rPr>
            </w:pPr>
            <w:r w:rsidRPr="00B01B08">
              <w:rPr>
                <w:rFonts w:ascii="Arial" w:hAnsi="Arial" w:cs="Arial"/>
                <w:b/>
                <w:sz w:val="22"/>
                <w:szCs w:val="22"/>
              </w:rPr>
              <w:t>Предмет централизованного тестирования</w:t>
            </w:r>
            <w:r w:rsidR="00366A77" w:rsidRPr="00B01B08">
              <w:rPr>
                <w:rFonts w:ascii="Arial" w:hAnsi="Arial" w:cs="Arial"/>
                <w:b/>
                <w:sz w:val="22"/>
                <w:szCs w:val="22"/>
              </w:rPr>
              <w:t xml:space="preserve"> (экзамена)</w:t>
            </w:r>
            <w:r w:rsidRPr="00B01B08">
              <w:rPr>
                <w:rFonts w:ascii="Arial" w:hAnsi="Arial" w:cs="Arial"/>
                <w:b/>
                <w:sz w:val="22"/>
                <w:szCs w:val="22"/>
              </w:rPr>
              <w:t xml:space="preserve"> Республики Беларусь</w:t>
            </w:r>
          </w:p>
        </w:tc>
        <w:tc>
          <w:tcPr>
            <w:tcW w:w="4672" w:type="dxa"/>
            <w:shd w:val="pct5" w:color="auto" w:fill="auto"/>
            <w:vAlign w:val="center"/>
          </w:tcPr>
          <w:p w:rsidR="0091175E" w:rsidRPr="00B01B08" w:rsidRDefault="0091175E" w:rsidP="0091175E">
            <w:pPr>
              <w:widowControl w:val="0"/>
              <w:autoSpaceDE w:val="0"/>
              <w:autoSpaceDN w:val="0"/>
              <w:adjustRightInd w:val="0"/>
              <w:spacing w:after="0" w:line="240" w:lineRule="auto"/>
              <w:jc w:val="center"/>
              <w:rPr>
                <w:rFonts w:ascii="Arial" w:hAnsi="Arial" w:cs="Arial"/>
                <w:b/>
                <w:sz w:val="22"/>
                <w:szCs w:val="22"/>
              </w:rPr>
            </w:pPr>
            <w:r w:rsidRPr="00B01B08">
              <w:rPr>
                <w:rFonts w:ascii="Arial" w:hAnsi="Arial" w:cs="Arial"/>
                <w:b/>
                <w:sz w:val="22"/>
                <w:szCs w:val="22"/>
              </w:rPr>
              <w:t>Предмет вступительного испытания, учитываемого при приеме в ТПУ</w:t>
            </w:r>
          </w:p>
        </w:tc>
      </w:tr>
      <w:tr w:rsidR="0091175E" w:rsidRPr="00B01B08" w:rsidTr="0091175E">
        <w:trPr>
          <w:jc w:val="center"/>
        </w:trPr>
        <w:tc>
          <w:tcPr>
            <w:tcW w:w="4672" w:type="dxa"/>
            <w:vAlign w:val="center"/>
          </w:tcPr>
          <w:p w:rsidR="0091175E" w:rsidRPr="00B01B08" w:rsidRDefault="0091175E" w:rsidP="0091175E">
            <w:pPr>
              <w:widowControl w:val="0"/>
              <w:autoSpaceDE w:val="0"/>
              <w:autoSpaceDN w:val="0"/>
              <w:adjustRightInd w:val="0"/>
              <w:spacing w:after="0" w:line="240" w:lineRule="auto"/>
              <w:jc w:val="center"/>
              <w:rPr>
                <w:rFonts w:ascii="Arial" w:hAnsi="Arial" w:cs="Arial"/>
                <w:sz w:val="22"/>
                <w:szCs w:val="22"/>
              </w:rPr>
            </w:pPr>
            <w:r w:rsidRPr="00B01B08">
              <w:rPr>
                <w:rFonts w:ascii="Arial" w:hAnsi="Arial" w:cs="Arial"/>
                <w:sz w:val="22"/>
                <w:szCs w:val="22"/>
              </w:rPr>
              <w:t>Русский язык</w:t>
            </w:r>
          </w:p>
        </w:tc>
        <w:tc>
          <w:tcPr>
            <w:tcW w:w="4672" w:type="dxa"/>
            <w:vAlign w:val="center"/>
          </w:tcPr>
          <w:p w:rsidR="0091175E" w:rsidRPr="00B01B08" w:rsidRDefault="0091175E" w:rsidP="0091175E">
            <w:pPr>
              <w:widowControl w:val="0"/>
              <w:autoSpaceDE w:val="0"/>
              <w:autoSpaceDN w:val="0"/>
              <w:adjustRightInd w:val="0"/>
              <w:spacing w:after="0" w:line="240" w:lineRule="auto"/>
              <w:jc w:val="center"/>
              <w:rPr>
                <w:rFonts w:ascii="Arial" w:hAnsi="Arial" w:cs="Arial"/>
                <w:sz w:val="22"/>
                <w:szCs w:val="22"/>
              </w:rPr>
            </w:pPr>
            <w:r w:rsidRPr="00B01B08">
              <w:rPr>
                <w:rFonts w:ascii="Arial" w:hAnsi="Arial" w:cs="Arial"/>
                <w:sz w:val="22"/>
                <w:szCs w:val="22"/>
              </w:rPr>
              <w:t>Русский язык</w:t>
            </w:r>
          </w:p>
        </w:tc>
      </w:tr>
      <w:tr w:rsidR="0091175E" w:rsidRPr="00B01B08" w:rsidTr="0091175E">
        <w:trPr>
          <w:jc w:val="center"/>
        </w:trPr>
        <w:tc>
          <w:tcPr>
            <w:tcW w:w="4672" w:type="dxa"/>
            <w:vAlign w:val="center"/>
          </w:tcPr>
          <w:p w:rsidR="0091175E" w:rsidRPr="00B01B08" w:rsidRDefault="0091175E" w:rsidP="0091175E">
            <w:pPr>
              <w:widowControl w:val="0"/>
              <w:autoSpaceDE w:val="0"/>
              <w:autoSpaceDN w:val="0"/>
              <w:adjustRightInd w:val="0"/>
              <w:spacing w:after="0" w:line="240" w:lineRule="auto"/>
              <w:jc w:val="center"/>
              <w:rPr>
                <w:rFonts w:ascii="Arial" w:hAnsi="Arial" w:cs="Arial"/>
                <w:sz w:val="22"/>
                <w:szCs w:val="22"/>
              </w:rPr>
            </w:pPr>
            <w:r w:rsidRPr="00B01B08">
              <w:rPr>
                <w:rFonts w:ascii="Arial" w:hAnsi="Arial" w:cs="Arial"/>
                <w:sz w:val="22"/>
                <w:szCs w:val="22"/>
              </w:rPr>
              <w:t>Математика</w:t>
            </w:r>
          </w:p>
        </w:tc>
        <w:tc>
          <w:tcPr>
            <w:tcW w:w="4672" w:type="dxa"/>
            <w:vAlign w:val="center"/>
          </w:tcPr>
          <w:p w:rsidR="0091175E" w:rsidRPr="00B01B08" w:rsidRDefault="0091175E" w:rsidP="0091175E">
            <w:pPr>
              <w:widowControl w:val="0"/>
              <w:autoSpaceDE w:val="0"/>
              <w:autoSpaceDN w:val="0"/>
              <w:adjustRightInd w:val="0"/>
              <w:spacing w:after="0" w:line="240" w:lineRule="auto"/>
              <w:jc w:val="center"/>
              <w:rPr>
                <w:rFonts w:ascii="Arial" w:hAnsi="Arial" w:cs="Arial"/>
                <w:sz w:val="22"/>
                <w:szCs w:val="22"/>
              </w:rPr>
            </w:pPr>
            <w:r w:rsidRPr="00B01B08">
              <w:rPr>
                <w:rFonts w:ascii="Arial" w:hAnsi="Arial" w:cs="Arial"/>
                <w:sz w:val="22"/>
                <w:szCs w:val="22"/>
              </w:rPr>
              <w:t>Математика</w:t>
            </w:r>
          </w:p>
        </w:tc>
      </w:tr>
      <w:tr w:rsidR="0091175E" w:rsidRPr="00B01B08" w:rsidTr="0091175E">
        <w:trPr>
          <w:jc w:val="center"/>
        </w:trPr>
        <w:tc>
          <w:tcPr>
            <w:tcW w:w="4672" w:type="dxa"/>
            <w:vAlign w:val="center"/>
          </w:tcPr>
          <w:p w:rsidR="0091175E" w:rsidRPr="00B01B08" w:rsidRDefault="0091175E" w:rsidP="0091175E">
            <w:pPr>
              <w:widowControl w:val="0"/>
              <w:autoSpaceDE w:val="0"/>
              <w:autoSpaceDN w:val="0"/>
              <w:adjustRightInd w:val="0"/>
              <w:spacing w:after="0" w:line="240" w:lineRule="auto"/>
              <w:jc w:val="center"/>
              <w:rPr>
                <w:rFonts w:ascii="Arial" w:hAnsi="Arial" w:cs="Arial"/>
                <w:sz w:val="22"/>
                <w:szCs w:val="22"/>
              </w:rPr>
            </w:pPr>
            <w:r w:rsidRPr="00B01B08">
              <w:rPr>
                <w:rFonts w:ascii="Arial" w:hAnsi="Arial" w:cs="Arial"/>
                <w:sz w:val="22"/>
                <w:szCs w:val="22"/>
              </w:rPr>
              <w:t>Обществоведение</w:t>
            </w:r>
          </w:p>
        </w:tc>
        <w:tc>
          <w:tcPr>
            <w:tcW w:w="4672" w:type="dxa"/>
            <w:vAlign w:val="center"/>
          </w:tcPr>
          <w:p w:rsidR="0091175E" w:rsidRPr="00B01B08" w:rsidRDefault="0091175E" w:rsidP="0091175E">
            <w:pPr>
              <w:widowControl w:val="0"/>
              <w:autoSpaceDE w:val="0"/>
              <w:autoSpaceDN w:val="0"/>
              <w:adjustRightInd w:val="0"/>
              <w:spacing w:after="0" w:line="240" w:lineRule="auto"/>
              <w:jc w:val="center"/>
              <w:rPr>
                <w:rFonts w:ascii="Arial" w:hAnsi="Arial" w:cs="Arial"/>
                <w:sz w:val="22"/>
                <w:szCs w:val="22"/>
              </w:rPr>
            </w:pPr>
            <w:r w:rsidRPr="00B01B08">
              <w:rPr>
                <w:rFonts w:ascii="Arial" w:hAnsi="Arial" w:cs="Arial"/>
                <w:sz w:val="22"/>
                <w:szCs w:val="22"/>
              </w:rPr>
              <w:t>Обществознание</w:t>
            </w:r>
          </w:p>
        </w:tc>
      </w:tr>
      <w:tr w:rsidR="0091175E" w:rsidRPr="00B01B08" w:rsidTr="0091175E">
        <w:trPr>
          <w:jc w:val="center"/>
        </w:trPr>
        <w:tc>
          <w:tcPr>
            <w:tcW w:w="4672" w:type="dxa"/>
            <w:vAlign w:val="center"/>
          </w:tcPr>
          <w:p w:rsidR="0091175E" w:rsidRPr="00B01B08" w:rsidRDefault="0091175E" w:rsidP="0091175E">
            <w:pPr>
              <w:widowControl w:val="0"/>
              <w:autoSpaceDE w:val="0"/>
              <w:autoSpaceDN w:val="0"/>
              <w:adjustRightInd w:val="0"/>
              <w:spacing w:after="0" w:line="240" w:lineRule="auto"/>
              <w:jc w:val="center"/>
              <w:rPr>
                <w:rFonts w:ascii="Arial" w:hAnsi="Arial" w:cs="Arial"/>
                <w:sz w:val="22"/>
                <w:szCs w:val="22"/>
              </w:rPr>
            </w:pPr>
            <w:r w:rsidRPr="00B01B08">
              <w:rPr>
                <w:rFonts w:ascii="Arial" w:hAnsi="Arial" w:cs="Arial"/>
                <w:sz w:val="22"/>
                <w:szCs w:val="22"/>
              </w:rPr>
              <w:t>Биология</w:t>
            </w:r>
          </w:p>
        </w:tc>
        <w:tc>
          <w:tcPr>
            <w:tcW w:w="4672" w:type="dxa"/>
            <w:vAlign w:val="center"/>
          </w:tcPr>
          <w:p w:rsidR="0091175E" w:rsidRPr="00B01B08" w:rsidRDefault="0091175E" w:rsidP="0091175E">
            <w:pPr>
              <w:widowControl w:val="0"/>
              <w:autoSpaceDE w:val="0"/>
              <w:autoSpaceDN w:val="0"/>
              <w:adjustRightInd w:val="0"/>
              <w:spacing w:after="0" w:line="240" w:lineRule="auto"/>
              <w:jc w:val="center"/>
              <w:rPr>
                <w:rFonts w:ascii="Arial" w:hAnsi="Arial" w:cs="Arial"/>
                <w:sz w:val="22"/>
                <w:szCs w:val="22"/>
              </w:rPr>
            </w:pPr>
            <w:r w:rsidRPr="00B01B08">
              <w:rPr>
                <w:rFonts w:ascii="Arial" w:hAnsi="Arial" w:cs="Arial"/>
                <w:sz w:val="22"/>
                <w:szCs w:val="22"/>
              </w:rPr>
              <w:t>Биология</w:t>
            </w:r>
          </w:p>
        </w:tc>
      </w:tr>
      <w:tr w:rsidR="0091175E" w:rsidRPr="00B01B08" w:rsidTr="0091175E">
        <w:trPr>
          <w:jc w:val="center"/>
        </w:trPr>
        <w:tc>
          <w:tcPr>
            <w:tcW w:w="4672" w:type="dxa"/>
            <w:vAlign w:val="center"/>
          </w:tcPr>
          <w:p w:rsidR="0091175E" w:rsidRPr="00B01B08" w:rsidRDefault="0091175E" w:rsidP="0091175E">
            <w:pPr>
              <w:widowControl w:val="0"/>
              <w:autoSpaceDE w:val="0"/>
              <w:autoSpaceDN w:val="0"/>
              <w:adjustRightInd w:val="0"/>
              <w:spacing w:after="0" w:line="240" w:lineRule="auto"/>
              <w:jc w:val="center"/>
              <w:rPr>
                <w:rFonts w:ascii="Arial" w:hAnsi="Arial" w:cs="Arial"/>
                <w:sz w:val="22"/>
                <w:szCs w:val="22"/>
              </w:rPr>
            </w:pPr>
            <w:r w:rsidRPr="00B01B08">
              <w:rPr>
                <w:rFonts w:ascii="Arial" w:hAnsi="Arial" w:cs="Arial"/>
                <w:sz w:val="22"/>
                <w:szCs w:val="22"/>
              </w:rPr>
              <w:t>Химия</w:t>
            </w:r>
          </w:p>
        </w:tc>
        <w:tc>
          <w:tcPr>
            <w:tcW w:w="4672" w:type="dxa"/>
            <w:vAlign w:val="center"/>
          </w:tcPr>
          <w:p w:rsidR="0091175E" w:rsidRPr="00B01B08" w:rsidRDefault="0091175E" w:rsidP="0091175E">
            <w:pPr>
              <w:widowControl w:val="0"/>
              <w:autoSpaceDE w:val="0"/>
              <w:autoSpaceDN w:val="0"/>
              <w:adjustRightInd w:val="0"/>
              <w:spacing w:after="0" w:line="240" w:lineRule="auto"/>
              <w:jc w:val="center"/>
              <w:rPr>
                <w:rFonts w:ascii="Arial" w:hAnsi="Arial" w:cs="Arial"/>
                <w:sz w:val="22"/>
                <w:szCs w:val="22"/>
              </w:rPr>
            </w:pPr>
            <w:r w:rsidRPr="00B01B08">
              <w:rPr>
                <w:rFonts w:ascii="Arial" w:hAnsi="Arial" w:cs="Arial"/>
                <w:sz w:val="22"/>
                <w:szCs w:val="22"/>
              </w:rPr>
              <w:t>Химия</w:t>
            </w:r>
          </w:p>
        </w:tc>
      </w:tr>
      <w:tr w:rsidR="0091175E" w:rsidRPr="00B01B08" w:rsidTr="0091175E">
        <w:trPr>
          <w:jc w:val="center"/>
        </w:trPr>
        <w:tc>
          <w:tcPr>
            <w:tcW w:w="4672" w:type="dxa"/>
            <w:vAlign w:val="center"/>
          </w:tcPr>
          <w:p w:rsidR="0091175E" w:rsidRPr="00B01B08" w:rsidRDefault="0091175E" w:rsidP="0091175E">
            <w:pPr>
              <w:widowControl w:val="0"/>
              <w:autoSpaceDE w:val="0"/>
              <w:autoSpaceDN w:val="0"/>
              <w:adjustRightInd w:val="0"/>
              <w:spacing w:after="0" w:line="240" w:lineRule="auto"/>
              <w:jc w:val="center"/>
              <w:rPr>
                <w:rFonts w:ascii="Arial" w:hAnsi="Arial" w:cs="Arial"/>
                <w:sz w:val="22"/>
                <w:szCs w:val="22"/>
              </w:rPr>
            </w:pPr>
            <w:r w:rsidRPr="00B01B08">
              <w:rPr>
                <w:rFonts w:ascii="Arial" w:hAnsi="Arial" w:cs="Arial"/>
                <w:sz w:val="22"/>
                <w:szCs w:val="22"/>
              </w:rPr>
              <w:t>Физика</w:t>
            </w:r>
          </w:p>
        </w:tc>
        <w:tc>
          <w:tcPr>
            <w:tcW w:w="4672" w:type="dxa"/>
            <w:vAlign w:val="center"/>
          </w:tcPr>
          <w:p w:rsidR="0091175E" w:rsidRPr="00B01B08" w:rsidRDefault="0091175E" w:rsidP="0091175E">
            <w:pPr>
              <w:widowControl w:val="0"/>
              <w:autoSpaceDE w:val="0"/>
              <w:autoSpaceDN w:val="0"/>
              <w:adjustRightInd w:val="0"/>
              <w:spacing w:after="0" w:line="240" w:lineRule="auto"/>
              <w:jc w:val="center"/>
              <w:rPr>
                <w:rFonts w:ascii="Arial" w:hAnsi="Arial" w:cs="Arial"/>
                <w:sz w:val="22"/>
                <w:szCs w:val="22"/>
              </w:rPr>
            </w:pPr>
            <w:r w:rsidRPr="00B01B08">
              <w:rPr>
                <w:rFonts w:ascii="Arial" w:hAnsi="Arial" w:cs="Arial"/>
                <w:sz w:val="22"/>
                <w:szCs w:val="22"/>
              </w:rPr>
              <w:t>Физика</w:t>
            </w:r>
          </w:p>
        </w:tc>
      </w:tr>
      <w:tr w:rsidR="0091175E" w:rsidRPr="00B01B08" w:rsidTr="0091175E">
        <w:trPr>
          <w:jc w:val="center"/>
        </w:trPr>
        <w:tc>
          <w:tcPr>
            <w:tcW w:w="4672" w:type="dxa"/>
            <w:vAlign w:val="center"/>
          </w:tcPr>
          <w:p w:rsidR="0091175E" w:rsidRPr="00B01B08" w:rsidRDefault="0091175E" w:rsidP="0091175E">
            <w:pPr>
              <w:widowControl w:val="0"/>
              <w:autoSpaceDE w:val="0"/>
              <w:autoSpaceDN w:val="0"/>
              <w:adjustRightInd w:val="0"/>
              <w:spacing w:after="0" w:line="240" w:lineRule="auto"/>
              <w:jc w:val="center"/>
              <w:rPr>
                <w:rFonts w:ascii="Arial" w:hAnsi="Arial" w:cs="Arial"/>
                <w:sz w:val="22"/>
                <w:szCs w:val="22"/>
              </w:rPr>
            </w:pPr>
            <w:r w:rsidRPr="00B01B08">
              <w:rPr>
                <w:rFonts w:ascii="Arial" w:hAnsi="Arial" w:cs="Arial"/>
                <w:sz w:val="22"/>
                <w:szCs w:val="22"/>
              </w:rPr>
              <w:t>Всемирная история</w:t>
            </w:r>
          </w:p>
        </w:tc>
        <w:tc>
          <w:tcPr>
            <w:tcW w:w="4672" w:type="dxa"/>
            <w:vAlign w:val="center"/>
          </w:tcPr>
          <w:p w:rsidR="0091175E" w:rsidRPr="00B01B08" w:rsidRDefault="0091175E" w:rsidP="0091175E">
            <w:pPr>
              <w:widowControl w:val="0"/>
              <w:autoSpaceDE w:val="0"/>
              <w:autoSpaceDN w:val="0"/>
              <w:adjustRightInd w:val="0"/>
              <w:spacing w:after="0" w:line="240" w:lineRule="auto"/>
              <w:jc w:val="center"/>
              <w:rPr>
                <w:rFonts w:ascii="Arial" w:hAnsi="Arial" w:cs="Arial"/>
                <w:sz w:val="22"/>
                <w:szCs w:val="22"/>
              </w:rPr>
            </w:pPr>
            <w:r w:rsidRPr="00B01B08">
              <w:rPr>
                <w:rFonts w:ascii="Arial" w:hAnsi="Arial" w:cs="Arial"/>
                <w:sz w:val="22"/>
                <w:szCs w:val="22"/>
              </w:rPr>
              <w:t>История</w:t>
            </w:r>
          </w:p>
        </w:tc>
      </w:tr>
      <w:tr w:rsidR="0091175E" w:rsidRPr="00B01B08" w:rsidTr="0091175E">
        <w:trPr>
          <w:jc w:val="center"/>
        </w:trPr>
        <w:tc>
          <w:tcPr>
            <w:tcW w:w="4672" w:type="dxa"/>
            <w:vAlign w:val="center"/>
          </w:tcPr>
          <w:p w:rsidR="0091175E" w:rsidRPr="00B01B08" w:rsidRDefault="0091175E" w:rsidP="0091175E">
            <w:pPr>
              <w:widowControl w:val="0"/>
              <w:autoSpaceDE w:val="0"/>
              <w:autoSpaceDN w:val="0"/>
              <w:adjustRightInd w:val="0"/>
              <w:spacing w:after="0" w:line="240" w:lineRule="auto"/>
              <w:jc w:val="center"/>
              <w:rPr>
                <w:rFonts w:ascii="Arial" w:hAnsi="Arial" w:cs="Arial"/>
                <w:sz w:val="22"/>
                <w:szCs w:val="22"/>
              </w:rPr>
            </w:pPr>
            <w:r w:rsidRPr="00B01B08">
              <w:rPr>
                <w:rFonts w:ascii="Arial" w:hAnsi="Arial" w:cs="Arial"/>
                <w:sz w:val="22"/>
                <w:szCs w:val="22"/>
              </w:rPr>
              <w:t>Иностранный язык</w:t>
            </w:r>
          </w:p>
        </w:tc>
        <w:tc>
          <w:tcPr>
            <w:tcW w:w="4672" w:type="dxa"/>
            <w:vAlign w:val="center"/>
          </w:tcPr>
          <w:p w:rsidR="0091175E" w:rsidRPr="00B01B08" w:rsidRDefault="0091175E" w:rsidP="0091175E">
            <w:pPr>
              <w:widowControl w:val="0"/>
              <w:autoSpaceDE w:val="0"/>
              <w:autoSpaceDN w:val="0"/>
              <w:adjustRightInd w:val="0"/>
              <w:spacing w:after="0" w:line="240" w:lineRule="auto"/>
              <w:jc w:val="center"/>
              <w:rPr>
                <w:rFonts w:ascii="Arial" w:hAnsi="Arial" w:cs="Arial"/>
                <w:sz w:val="22"/>
                <w:szCs w:val="22"/>
              </w:rPr>
            </w:pPr>
            <w:r w:rsidRPr="00B01B08">
              <w:rPr>
                <w:rFonts w:ascii="Arial" w:hAnsi="Arial" w:cs="Arial"/>
                <w:sz w:val="22"/>
                <w:szCs w:val="22"/>
              </w:rPr>
              <w:t>Иностранный язык</w:t>
            </w:r>
          </w:p>
        </w:tc>
      </w:tr>
    </w:tbl>
    <w:p w:rsidR="00644E4E" w:rsidRPr="00B01B08" w:rsidRDefault="0091175E" w:rsidP="00C7614A">
      <w:pPr>
        <w:widowControl w:val="0"/>
        <w:autoSpaceDE w:val="0"/>
        <w:autoSpaceDN w:val="0"/>
        <w:adjustRightInd w:val="0"/>
        <w:spacing w:after="0" w:line="240" w:lineRule="auto"/>
        <w:ind w:firstLine="709"/>
        <w:jc w:val="both"/>
        <w:rPr>
          <w:rFonts w:ascii="Arial" w:hAnsi="Arial" w:cs="Arial"/>
          <w:sz w:val="24"/>
          <w:szCs w:val="24"/>
        </w:rPr>
      </w:pPr>
      <w:r w:rsidRPr="00B01B08">
        <w:rPr>
          <w:rFonts w:ascii="Arial" w:hAnsi="Arial" w:cs="Arial"/>
          <w:sz w:val="24"/>
          <w:szCs w:val="24"/>
        </w:rPr>
        <w:t>Минимальное количество баллов по предметам централизованного тестирования Республики Беларусь соответствует минимальному количеству баллов, указа</w:t>
      </w:r>
      <w:r w:rsidR="00F21713">
        <w:rPr>
          <w:rFonts w:ascii="Arial" w:hAnsi="Arial" w:cs="Arial"/>
          <w:sz w:val="24"/>
          <w:szCs w:val="24"/>
        </w:rPr>
        <w:t>нному в Приложении 8 настоящих Правил</w:t>
      </w:r>
      <w:r w:rsidRPr="00B01B08">
        <w:rPr>
          <w:rFonts w:ascii="Arial" w:hAnsi="Arial" w:cs="Arial"/>
          <w:sz w:val="24"/>
          <w:szCs w:val="24"/>
        </w:rPr>
        <w:t xml:space="preserve"> приема, учитываемому при приеме в ТПУ.</w:t>
      </w:r>
    </w:p>
    <w:p w:rsidR="00375199" w:rsidRPr="00B01B08" w:rsidRDefault="00AA3F95" w:rsidP="00C7614A">
      <w:pPr>
        <w:widowControl w:val="0"/>
        <w:autoSpaceDE w:val="0"/>
        <w:autoSpaceDN w:val="0"/>
        <w:adjustRightInd w:val="0"/>
        <w:spacing w:after="0" w:line="240" w:lineRule="auto"/>
        <w:ind w:firstLine="709"/>
        <w:jc w:val="both"/>
        <w:rPr>
          <w:rFonts w:ascii="Arial" w:hAnsi="Arial" w:cs="Arial"/>
          <w:sz w:val="24"/>
          <w:szCs w:val="24"/>
          <w:lang w:eastAsia="ru-RU"/>
        </w:rPr>
      </w:pPr>
      <w:r w:rsidRPr="00B01B08">
        <w:rPr>
          <w:rFonts w:ascii="Arial" w:hAnsi="Arial" w:cs="Arial"/>
          <w:sz w:val="24"/>
          <w:szCs w:val="24"/>
          <w:lang w:eastAsia="ru-RU"/>
        </w:rPr>
        <w:t>5.</w:t>
      </w:r>
      <w:r w:rsidR="006768B0">
        <w:rPr>
          <w:rFonts w:ascii="Arial" w:hAnsi="Arial" w:cs="Arial"/>
          <w:sz w:val="24"/>
          <w:szCs w:val="24"/>
          <w:lang w:eastAsia="ru-RU"/>
        </w:rPr>
        <w:t>8</w:t>
      </w:r>
      <w:r w:rsidRPr="00B01B08">
        <w:rPr>
          <w:rFonts w:ascii="Arial" w:hAnsi="Arial" w:cs="Arial"/>
          <w:sz w:val="24"/>
          <w:szCs w:val="24"/>
          <w:lang w:eastAsia="ru-RU"/>
        </w:rPr>
        <w:t>. </w:t>
      </w:r>
      <w:r w:rsidR="00375199" w:rsidRPr="00B01B08">
        <w:rPr>
          <w:rFonts w:ascii="Arial" w:hAnsi="Arial" w:cs="Arial"/>
          <w:sz w:val="24"/>
          <w:szCs w:val="24"/>
          <w:lang w:eastAsia="ru-RU"/>
        </w:rPr>
        <w:t>Для проведения вступительных испытаний, урегулирования конфликтных ситуаций создаются экзаменационные и апелляционные комиссии.</w:t>
      </w:r>
    </w:p>
    <w:p w:rsidR="00375199" w:rsidRPr="00B01B08" w:rsidRDefault="00AA3F95" w:rsidP="00C7614A">
      <w:pPr>
        <w:pStyle w:val="af0"/>
        <w:ind w:firstLine="709"/>
        <w:jc w:val="both"/>
        <w:rPr>
          <w:rFonts w:ascii="Arial" w:hAnsi="Arial" w:cs="Arial"/>
          <w:sz w:val="24"/>
          <w:szCs w:val="24"/>
          <w:lang w:eastAsia="ru-RU"/>
        </w:rPr>
      </w:pPr>
      <w:r w:rsidRPr="006768B0">
        <w:rPr>
          <w:rFonts w:ascii="Arial" w:hAnsi="Arial" w:cs="Arial"/>
          <w:sz w:val="24"/>
          <w:szCs w:val="24"/>
          <w:lang w:eastAsia="ru-RU"/>
        </w:rPr>
        <w:t>5.</w:t>
      </w:r>
      <w:r w:rsidR="006768B0" w:rsidRPr="006768B0">
        <w:rPr>
          <w:rFonts w:ascii="Arial" w:hAnsi="Arial" w:cs="Arial"/>
          <w:sz w:val="24"/>
          <w:szCs w:val="24"/>
          <w:lang w:eastAsia="ru-RU"/>
        </w:rPr>
        <w:t>9</w:t>
      </w:r>
      <w:r w:rsidRPr="006768B0">
        <w:rPr>
          <w:rFonts w:ascii="Arial" w:hAnsi="Arial" w:cs="Arial"/>
          <w:sz w:val="24"/>
          <w:szCs w:val="24"/>
          <w:lang w:eastAsia="ru-RU"/>
        </w:rPr>
        <w:t>. </w:t>
      </w:r>
      <w:r w:rsidR="00375199" w:rsidRPr="006768B0">
        <w:rPr>
          <w:rFonts w:ascii="Arial" w:hAnsi="Arial" w:cs="Arial"/>
          <w:sz w:val="24"/>
          <w:szCs w:val="24"/>
          <w:lang w:eastAsia="ru-RU"/>
        </w:rPr>
        <w:t>По результатам вступительных испытаний, проводимых ТПУ самостоятельно, поступающий (доверенное лицо) имеет право подать в апелляционную комиссию ТПУ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 в письменной форме.</w:t>
      </w:r>
      <w:r w:rsidR="00375199" w:rsidRPr="00B01B08">
        <w:rPr>
          <w:rFonts w:ascii="Arial" w:hAnsi="Arial" w:cs="Arial"/>
          <w:sz w:val="24"/>
          <w:szCs w:val="24"/>
          <w:lang w:eastAsia="ru-RU"/>
        </w:rPr>
        <w:t xml:space="preserve"> </w:t>
      </w:r>
    </w:p>
    <w:p w:rsidR="00375199" w:rsidRPr="00B01B08" w:rsidRDefault="00AA3F95" w:rsidP="00C7614A">
      <w:pPr>
        <w:pStyle w:val="af0"/>
        <w:ind w:firstLine="709"/>
        <w:jc w:val="both"/>
        <w:rPr>
          <w:rFonts w:ascii="Arial" w:hAnsi="Arial" w:cs="Arial"/>
          <w:sz w:val="24"/>
          <w:szCs w:val="24"/>
          <w:lang w:eastAsia="ru-RU"/>
        </w:rPr>
      </w:pPr>
      <w:r w:rsidRPr="00B01B08">
        <w:rPr>
          <w:rFonts w:ascii="Arial" w:hAnsi="Arial" w:cs="Arial"/>
          <w:sz w:val="24"/>
          <w:szCs w:val="24"/>
          <w:lang w:eastAsia="ru-RU"/>
        </w:rPr>
        <w:t>5.1</w:t>
      </w:r>
      <w:r w:rsidR="006768B0">
        <w:rPr>
          <w:rFonts w:ascii="Arial" w:hAnsi="Arial" w:cs="Arial"/>
          <w:sz w:val="24"/>
          <w:szCs w:val="24"/>
          <w:lang w:eastAsia="ru-RU"/>
        </w:rPr>
        <w:t>0</w:t>
      </w:r>
      <w:r w:rsidRPr="00B01B08">
        <w:rPr>
          <w:rFonts w:ascii="Arial" w:hAnsi="Arial" w:cs="Arial"/>
          <w:sz w:val="24"/>
          <w:szCs w:val="24"/>
          <w:lang w:eastAsia="ru-RU"/>
        </w:rPr>
        <w:t>. </w:t>
      </w:r>
      <w:r w:rsidR="00375199" w:rsidRPr="00B01B08">
        <w:rPr>
          <w:rFonts w:ascii="Arial" w:hAnsi="Arial" w:cs="Arial"/>
          <w:sz w:val="24"/>
          <w:szCs w:val="24"/>
          <w:lang w:eastAsia="ru-RU"/>
        </w:rPr>
        <w:t>Поступающий может представить результаты ЕГЭ в качестве результатов проводимого ТПУ самостоятельно вступительного испытания на базе профессионального образования по общеобразовательному предмету, по которому проводится ЕГЭ. В заявлении о приеме поступающий указывает по каждому вступительному испытанию: представляет ли он результаты ЕГЭ или сдает его в ТПУ.</w:t>
      </w:r>
    </w:p>
    <w:p w:rsidR="00375199" w:rsidRPr="00B01B08" w:rsidRDefault="00AA3F95" w:rsidP="00C7614A">
      <w:pPr>
        <w:pStyle w:val="af0"/>
        <w:ind w:firstLine="709"/>
        <w:jc w:val="both"/>
        <w:rPr>
          <w:rFonts w:ascii="Arial" w:hAnsi="Arial" w:cs="Arial"/>
          <w:sz w:val="24"/>
          <w:szCs w:val="24"/>
          <w:lang w:eastAsia="ru-RU"/>
        </w:rPr>
      </w:pPr>
      <w:r w:rsidRPr="00B01B08">
        <w:rPr>
          <w:rFonts w:ascii="Arial" w:hAnsi="Arial" w:cs="Arial"/>
          <w:sz w:val="24"/>
          <w:szCs w:val="24"/>
          <w:lang w:eastAsia="ru-RU"/>
        </w:rPr>
        <w:t>5.1</w:t>
      </w:r>
      <w:r w:rsidR="006768B0">
        <w:rPr>
          <w:rFonts w:ascii="Arial" w:hAnsi="Arial" w:cs="Arial"/>
          <w:sz w:val="24"/>
          <w:szCs w:val="24"/>
          <w:lang w:eastAsia="ru-RU"/>
        </w:rPr>
        <w:t>1</w:t>
      </w:r>
      <w:r w:rsidRPr="00B01B08">
        <w:rPr>
          <w:rFonts w:ascii="Arial" w:hAnsi="Arial" w:cs="Arial"/>
          <w:sz w:val="24"/>
          <w:szCs w:val="24"/>
          <w:lang w:eastAsia="ru-RU"/>
        </w:rPr>
        <w:t>. </w:t>
      </w:r>
      <w:r w:rsidR="00375199" w:rsidRPr="00B01B08">
        <w:rPr>
          <w:rFonts w:ascii="Arial" w:hAnsi="Arial" w:cs="Arial"/>
          <w:sz w:val="24"/>
          <w:szCs w:val="24"/>
          <w:lang w:eastAsia="ru-RU"/>
        </w:rPr>
        <w:t>При приеме на обучение по программам бакалавриата результаты каждого вступительного испытания, проводимого ТПУ самостоятельно, оцениваются по 100-балльной шкале.</w:t>
      </w:r>
    </w:p>
    <w:p w:rsidR="00375199" w:rsidRPr="00B01B08" w:rsidRDefault="00AA3F95" w:rsidP="00C7614A">
      <w:pPr>
        <w:pStyle w:val="af0"/>
        <w:ind w:firstLine="709"/>
        <w:jc w:val="both"/>
        <w:rPr>
          <w:rFonts w:ascii="Arial" w:hAnsi="Arial" w:cs="Arial"/>
          <w:sz w:val="24"/>
          <w:szCs w:val="24"/>
        </w:rPr>
      </w:pPr>
      <w:r w:rsidRPr="00B01B08">
        <w:rPr>
          <w:rFonts w:ascii="Arial" w:hAnsi="Arial" w:cs="Arial"/>
          <w:sz w:val="24"/>
          <w:szCs w:val="24"/>
        </w:rPr>
        <w:lastRenderedPageBreak/>
        <w:t>5.1</w:t>
      </w:r>
      <w:r w:rsidR="006768B0">
        <w:rPr>
          <w:rFonts w:ascii="Arial" w:hAnsi="Arial" w:cs="Arial"/>
          <w:sz w:val="24"/>
          <w:szCs w:val="24"/>
        </w:rPr>
        <w:t>2</w:t>
      </w:r>
      <w:r w:rsidRPr="00B01B08">
        <w:rPr>
          <w:rFonts w:ascii="Arial" w:hAnsi="Arial" w:cs="Arial"/>
          <w:sz w:val="24"/>
          <w:szCs w:val="24"/>
        </w:rPr>
        <w:t>. </w:t>
      </w:r>
      <w:r w:rsidR="00375199" w:rsidRPr="00B01B08">
        <w:rPr>
          <w:rFonts w:ascii="Arial" w:hAnsi="Arial" w:cs="Arial"/>
          <w:sz w:val="24"/>
          <w:szCs w:val="24"/>
        </w:rPr>
        <w:t>Поступающие, не имеющие результатов вступительных испытаний, а также получившие оценку «неудовлетворительно», к участию в конкурсе не допускаются.</w:t>
      </w:r>
      <w:r w:rsidR="00375199" w:rsidRPr="00B01B08">
        <w:rPr>
          <w:rFonts w:ascii="Arial" w:hAnsi="Arial" w:cs="Arial"/>
          <w:sz w:val="24"/>
          <w:szCs w:val="24"/>
          <w:vertAlign w:val="superscript"/>
        </w:rPr>
        <w:footnoteReference w:id="5"/>
      </w:r>
      <w:bookmarkStart w:id="11" w:name="_Toc452051086"/>
      <w:r w:rsidR="00375199" w:rsidRPr="00B01B08">
        <w:rPr>
          <w:rFonts w:ascii="Arial" w:hAnsi="Arial" w:cs="Arial"/>
          <w:sz w:val="24"/>
          <w:szCs w:val="24"/>
          <w:lang w:eastAsia="ru-RU"/>
        </w:rPr>
        <w:t xml:space="preserve"> </w:t>
      </w:r>
      <w:r w:rsidR="00375199" w:rsidRPr="00B01B08">
        <w:rPr>
          <w:rFonts w:ascii="Arial" w:hAnsi="Arial" w:cs="Arial"/>
          <w:sz w:val="24"/>
          <w:szCs w:val="24"/>
        </w:rPr>
        <w:t>Поступающий однократно сдает каждое вступительное испытание.</w:t>
      </w:r>
    </w:p>
    <w:p w:rsidR="00536B89" w:rsidRPr="006768B0" w:rsidRDefault="00536B89" w:rsidP="00C7614A">
      <w:pPr>
        <w:pStyle w:val="af0"/>
        <w:ind w:firstLine="709"/>
        <w:jc w:val="both"/>
        <w:rPr>
          <w:rFonts w:ascii="Arial" w:hAnsi="Arial" w:cs="Arial"/>
          <w:sz w:val="24"/>
          <w:szCs w:val="24"/>
        </w:rPr>
      </w:pPr>
      <w:r w:rsidRPr="00B01B08">
        <w:rPr>
          <w:rFonts w:ascii="Arial" w:hAnsi="Arial" w:cs="Arial"/>
          <w:sz w:val="24"/>
          <w:szCs w:val="24"/>
        </w:rPr>
        <w:t>5.1</w:t>
      </w:r>
      <w:r w:rsidR="006768B0">
        <w:rPr>
          <w:rFonts w:ascii="Arial" w:hAnsi="Arial" w:cs="Arial"/>
          <w:sz w:val="24"/>
          <w:szCs w:val="24"/>
        </w:rPr>
        <w:t>3</w:t>
      </w:r>
      <w:r w:rsidRPr="00B01B08">
        <w:rPr>
          <w:rFonts w:ascii="Arial" w:hAnsi="Arial" w:cs="Arial"/>
          <w:sz w:val="24"/>
          <w:szCs w:val="24"/>
        </w:rPr>
        <w:t xml:space="preserve">. В качестве результата вступительного испытания засчитывается наиболее высокий из результатов вступительных испытаний, которые имеются у поступающего и составляют не менее установленного минимального количества </w:t>
      </w:r>
      <w:r w:rsidRPr="006768B0">
        <w:rPr>
          <w:rFonts w:ascii="Arial" w:hAnsi="Arial" w:cs="Arial"/>
          <w:sz w:val="24"/>
          <w:szCs w:val="24"/>
        </w:rPr>
        <w:t>баллов, в соответствии с установленными на основании пунк</w:t>
      </w:r>
      <w:r w:rsidR="00AD40DC">
        <w:rPr>
          <w:rFonts w:ascii="Arial" w:hAnsi="Arial" w:cs="Arial"/>
          <w:sz w:val="24"/>
          <w:szCs w:val="24"/>
        </w:rPr>
        <w:t>тов 5.1 – 5.7 правил</w:t>
      </w:r>
      <w:r w:rsidR="00C860A1" w:rsidRPr="006768B0">
        <w:rPr>
          <w:rFonts w:ascii="Arial" w:hAnsi="Arial" w:cs="Arial"/>
          <w:sz w:val="24"/>
          <w:szCs w:val="24"/>
        </w:rPr>
        <w:t xml:space="preserve"> приема</w:t>
      </w:r>
      <w:r w:rsidRPr="006768B0">
        <w:rPr>
          <w:rFonts w:ascii="Arial" w:hAnsi="Arial" w:cs="Arial"/>
          <w:sz w:val="24"/>
          <w:szCs w:val="24"/>
        </w:rPr>
        <w:t xml:space="preserve"> перечнем и формой вступительных испытаний.</w:t>
      </w:r>
    </w:p>
    <w:p w:rsidR="00745C22" w:rsidRPr="006768B0" w:rsidRDefault="00745C22" w:rsidP="00745C22">
      <w:pPr>
        <w:pStyle w:val="af0"/>
        <w:ind w:firstLine="709"/>
        <w:jc w:val="both"/>
        <w:rPr>
          <w:rFonts w:ascii="Arial" w:hAnsi="Arial" w:cs="Arial"/>
          <w:sz w:val="24"/>
          <w:szCs w:val="24"/>
        </w:rPr>
      </w:pPr>
      <w:r w:rsidRPr="006768B0">
        <w:rPr>
          <w:rFonts w:ascii="Arial" w:hAnsi="Arial" w:cs="Arial"/>
          <w:sz w:val="24"/>
          <w:szCs w:val="24"/>
        </w:rPr>
        <w:t>5.1</w:t>
      </w:r>
      <w:r w:rsidR="006768B0" w:rsidRPr="006768B0">
        <w:rPr>
          <w:rFonts w:ascii="Arial" w:hAnsi="Arial" w:cs="Arial"/>
          <w:sz w:val="24"/>
          <w:szCs w:val="24"/>
        </w:rPr>
        <w:t>4</w:t>
      </w:r>
      <w:r w:rsidRPr="006768B0">
        <w:rPr>
          <w:rFonts w:ascii="Arial" w:hAnsi="Arial" w:cs="Arial"/>
          <w:sz w:val="24"/>
          <w:szCs w:val="24"/>
        </w:rPr>
        <w:t>. Для поступающих на места в пределах отдельной квота установлены «Особенности приема на места в пределах отдельной квоты» (</w:t>
      </w:r>
      <w:r w:rsidR="007F67BA" w:rsidRPr="006768B0">
        <w:rPr>
          <w:rFonts w:ascii="Arial" w:hAnsi="Arial" w:cs="Arial"/>
          <w:b/>
          <w:sz w:val="24"/>
          <w:szCs w:val="24"/>
        </w:rPr>
        <w:t>Приложение 10</w:t>
      </w:r>
      <w:r w:rsidRPr="006768B0">
        <w:rPr>
          <w:rFonts w:ascii="Arial" w:hAnsi="Arial" w:cs="Arial"/>
          <w:sz w:val="24"/>
          <w:szCs w:val="24"/>
        </w:rPr>
        <w:t xml:space="preserve">), в которых регулируются вопросы поступления претендентов на </w:t>
      </w:r>
      <w:r w:rsidR="00B77A4C" w:rsidRPr="006768B0">
        <w:rPr>
          <w:rFonts w:ascii="Arial" w:hAnsi="Arial" w:cs="Arial"/>
          <w:sz w:val="24"/>
          <w:szCs w:val="24"/>
        </w:rPr>
        <w:t>указанную</w:t>
      </w:r>
      <w:r w:rsidRPr="006768B0">
        <w:rPr>
          <w:rFonts w:ascii="Arial" w:hAnsi="Arial" w:cs="Arial"/>
          <w:sz w:val="24"/>
          <w:szCs w:val="24"/>
        </w:rPr>
        <w:t xml:space="preserve"> квоту.</w:t>
      </w:r>
    </w:p>
    <w:p w:rsidR="00745C22" w:rsidRPr="00B01B08" w:rsidRDefault="00745C22" w:rsidP="00745C22">
      <w:pPr>
        <w:pStyle w:val="af0"/>
        <w:ind w:firstLine="709"/>
        <w:jc w:val="both"/>
        <w:rPr>
          <w:rFonts w:ascii="Arial" w:hAnsi="Arial" w:cs="Arial"/>
          <w:sz w:val="24"/>
          <w:szCs w:val="24"/>
        </w:rPr>
      </w:pPr>
      <w:r w:rsidRPr="006768B0">
        <w:rPr>
          <w:rFonts w:ascii="Arial" w:hAnsi="Arial" w:cs="Arial"/>
          <w:sz w:val="24"/>
          <w:szCs w:val="24"/>
        </w:rPr>
        <w:t>5.1</w:t>
      </w:r>
      <w:r w:rsidR="006768B0" w:rsidRPr="006768B0">
        <w:rPr>
          <w:rFonts w:ascii="Arial" w:hAnsi="Arial" w:cs="Arial"/>
          <w:sz w:val="24"/>
          <w:szCs w:val="24"/>
        </w:rPr>
        <w:t>5</w:t>
      </w:r>
      <w:r w:rsidRPr="006768B0">
        <w:rPr>
          <w:rFonts w:ascii="Arial" w:hAnsi="Arial" w:cs="Arial"/>
          <w:sz w:val="24"/>
          <w:szCs w:val="24"/>
        </w:rPr>
        <w:t xml:space="preserve">. Для поступающих, прибывших с территорий, принятых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регулируются положениями, установленными в </w:t>
      </w:r>
      <w:r w:rsidR="007F67BA" w:rsidRPr="006768B0">
        <w:rPr>
          <w:rFonts w:ascii="Arial" w:hAnsi="Arial" w:cs="Arial"/>
          <w:b/>
          <w:sz w:val="24"/>
          <w:szCs w:val="24"/>
        </w:rPr>
        <w:t>Приложении 1</w:t>
      </w:r>
      <w:r w:rsidR="00D16A59">
        <w:rPr>
          <w:rFonts w:ascii="Arial" w:hAnsi="Arial" w:cs="Arial"/>
          <w:b/>
          <w:sz w:val="24"/>
          <w:szCs w:val="24"/>
        </w:rPr>
        <w:t>1</w:t>
      </w:r>
      <w:r w:rsidRPr="006768B0">
        <w:rPr>
          <w:rFonts w:ascii="Arial" w:hAnsi="Arial" w:cs="Arial"/>
          <w:sz w:val="24"/>
          <w:szCs w:val="24"/>
        </w:rPr>
        <w:t>.</w:t>
      </w:r>
    </w:p>
    <w:p w:rsidR="004B3C28" w:rsidRPr="00B01B08" w:rsidRDefault="004B3C28" w:rsidP="00C7614A">
      <w:pPr>
        <w:pStyle w:val="af0"/>
        <w:ind w:firstLine="709"/>
        <w:jc w:val="both"/>
        <w:rPr>
          <w:rFonts w:ascii="Arial" w:hAnsi="Arial" w:cs="Arial"/>
          <w:sz w:val="24"/>
          <w:szCs w:val="24"/>
          <w:lang w:eastAsia="ru-RU"/>
        </w:rPr>
      </w:pPr>
    </w:p>
    <w:p w:rsidR="00EA7FAA" w:rsidRPr="00B01B08" w:rsidRDefault="008B5134" w:rsidP="00C7614A">
      <w:pPr>
        <w:pStyle w:val="1"/>
        <w:ind w:firstLine="709"/>
        <w:jc w:val="both"/>
        <w:rPr>
          <w:rFonts w:ascii="Arial" w:hAnsi="Arial" w:cs="Arial"/>
        </w:rPr>
      </w:pPr>
      <w:bookmarkStart w:id="12" w:name="_Toc100850547"/>
      <w:bookmarkStart w:id="13" w:name="_Toc100850674"/>
      <w:r w:rsidRPr="00B01B08">
        <w:rPr>
          <w:rFonts w:ascii="Arial" w:hAnsi="Arial" w:cs="Arial"/>
          <w:lang w:eastAsia="ru-RU"/>
        </w:rPr>
        <w:t>Этапы</w:t>
      </w:r>
      <w:r w:rsidR="00EA7FAA" w:rsidRPr="00B01B08">
        <w:rPr>
          <w:rFonts w:ascii="Arial" w:hAnsi="Arial" w:cs="Arial"/>
          <w:lang w:eastAsia="ru-RU"/>
        </w:rPr>
        <w:t xml:space="preserve"> приемной кампании</w:t>
      </w:r>
      <w:r w:rsidRPr="00B01B08">
        <w:rPr>
          <w:rFonts w:ascii="Arial" w:hAnsi="Arial" w:cs="Arial"/>
          <w:lang w:eastAsia="ru-RU"/>
        </w:rPr>
        <w:t xml:space="preserve"> и условия для поступающих</w:t>
      </w:r>
    </w:p>
    <w:p w:rsidR="008B5134" w:rsidRPr="00B01B08" w:rsidRDefault="008B5134" w:rsidP="008017CC">
      <w:pPr>
        <w:pStyle w:val="1"/>
        <w:numPr>
          <w:ilvl w:val="0"/>
          <w:numId w:val="0"/>
        </w:numPr>
        <w:ind w:firstLine="709"/>
        <w:jc w:val="both"/>
        <w:rPr>
          <w:rFonts w:ascii="Arial" w:hAnsi="Arial" w:cs="Arial"/>
          <w:b w:val="0"/>
          <w:lang w:eastAsia="ru-RU"/>
        </w:rPr>
      </w:pPr>
      <w:r w:rsidRPr="00B01B08">
        <w:rPr>
          <w:rFonts w:ascii="Arial" w:hAnsi="Arial" w:cs="Arial"/>
          <w:lang w:eastAsia="ru-RU"/>
        </w:rPr>
        <w:t>Сроки приемной кампании по этапам:</w:t>
      </w:r>
    </w:p>
    <w:p w:rsidR="00EA7FAA" w:rsidRPr="00B01B08" w:rsidRDefault="00462F99" w:rsidP="008017CC">
      <w:pPr>
        <w:pStyle w:val="1"/>
        <w:numPr>
          <w:ilvl w:val="0"/>
          <w:numId w:val="63"/>
        </w:numPr>
        <w:ind w:left="0" w:firstLine="709"/>
        <w:jc w:val="both"/>
        <w:rPr>
          <w:rFonts w:ascii="Arial" w:hAnsi="Arial" w:cs="Arial"/>
          <w:b w:val="0"/>
          <w:lang w:eastAsia="ru-RU"/>
        </w:rPr>
      </w:pPr>
      <w:r w:rsidRPr="00B01B08">
        <w:rPr>
          <w:rFonts w:ascii="Arial" w:hAnsi="Arial" w:cs="Arial"/>
          <w:b w:val="0"/>
          <w:lang w:eastAsia="ru-RU"/>
        </w:rPr>
        <w:t>прием</w:t>
      </w:r>
      <w:r w:rsidR="00E2231F" w:rsidRPr="00B01B08">
        <w:rPr>
          <w:rFonts w:ascii="Arial" w:hAnsi="Arial" w:cs="Arial"/>
          <w:b w:val="0"/>
          <w:lang w:eastAsia="ru-RU"/>
        </w:rPr>
        <w:t xml:space="preserve"> документов</w:t>
      </w:r>
      <w:bookmarkEnd w:id="11"/>
      <w:bookmarkEnd w:id="12"/>
      <w:bookmarkEnd w:id="13"/>
      <w:r w:rsidR="00EA7FAA" w:rsidRPr="00B01B08">
        <w:rPr>
          <w:rFonts w:ascii="Arial" w:hAnsi="Arial" w:cs="Arial"/>
          <w:b w:val="0"/>
          <w:lang w:eastAsia="ru-RU"/>
        </w:rPr>
        <w:t>;</w:t>
      </w:r>
    </w:p>
    <w:p w:rsidR="00EA7FAA" w:rsidRPr="00B01B08" w:rsidRDefault="00462F99" w:rsidP="008017CC">
      <w:pPr>
        <w:pStyle w:val="1"/>
        <w:numPr>
          <w:ilvl w:val="0"/>
          <w:numId w:val="63"/>
        </w:numPr>
        <w:ind w:left="0" w:firstLine="709"/>
        <w:jc w:val="both"/>
        <w:rPr>
          <w:rFonts w:ascii="Arial" w:hAnsi="Arial" w:cs="Arial"/>
          <w:b w:val="0"/>
        </w:rPr>
      </w:pPr>
      <w:r w:rsidRPr="00B01B08">
        <w:rPr>
          <w:rFonts w:ascii="Arial" w:hAnsi="Arial" w:cs="Arial"/>
          <w:b w:val="0"/>
          <w:lang w:eastAsia="ru-RU"/>
        </w:rPr>
        <w:t>проведение</w:t>
      </w:r>
      <w:r w:rsidR="00EA7FAA" w:rsidRPr="00B01B08">
        <w:rPr>
          <w:rFonts w:ascii="Arial" w:hAnsi="Arial" w:cs="Arial"/>
          <w:b w:val="0"/>
          <w:lang w:eastAsia="ru-RU"/>
        </w:rPr>
        <w:t xml:space="preserve"> вступи</w:t>
      </w:r>
      <w:r w:rsidR="0035255E">
        <w:rPr>
          <w:rFonts w:ascii="Arial" w:hAnsi="Arial" w:cs="Arial"/>
          <w:b w:val="0"/>
          <w:lang w:eastAsia="ru-RU"/>
        </w:rPr>
        <w:t>тельных испытаний</w:t>
      </w:r>
      <w:r w:rsidR="00EA7FAA" w:rsidRPr="00B01B08">
        <w:rPr>
          <w:rFonts w:ascii="Arial" w:hAnsi="Arial" w:cs="Arial"/>
          <w:b w:val="0"/>
          <w:lang w:eastAsia="ru-RU"/>
        </w:rPr>
        <w:t>;</w:t>
      </w:r>
    </w:p>
    <w:p w:rsidR="00EA7FAA" w:rsidRPr="00B01B08" w:rsidRDefault="00EA7FAA" w:rsidP="008017CC">
      <w:pPr>
        <w:pStyle w:val="1"/>
        <w:numPr>
          <w:ilvl w:val="0"/>
          <w:numId w:val="63"/>
        </w:numPr>
        <w:ind w:left="0" w:firstLine="709"/>
        <w:jc w:val="both"/>
        <w:rPr>
          <w:rFonts w:ascii="Arial" w:hAnsi="Arial" w:cs="Arial"/>
          <w:b w:val="0"/>
        </w:rPr>
      </w:pPr>
      <w:bookmarkStart w:id="14" w:name="_Toc100850549"/>
      <w:bookmarkStart w:id="15" w:name="_Toc100850676"/>
      <w:r w:rsidRPr="00B01B08">
        <w:rPr>
          <w:rFonts w:ascii="Arial" w:hAnsi="Arial" w:cs="Arial"/>
          <w:b w:val="0"/>
        </w:rPr>
        <w:t>зачисление</w:t>
      </w:r>
      <w:bookmarkEnd w:id="14"/>
      <w:bookmarkEnd w:id="15"/>
      <w:r w:rsidRPr="00B01B08">
        <w:rPr>
          <w:rFonts w:ascii="Arial" w:hAnsi="Arial" w:cs="Arial"/>
          <w:b w:val="0"/>
        </w:rPr>
        <w:t>,</w:t>
      </w:r>
    </w:p>
    <w:p w:rsidR="00EA7FAA" w:rsidRPr="00B01B08" w:rsidRDefault="00EA7FAA" w:rsidP="008017CC">
      <w:pPr>
        <w:pStyle w:val="1"/>
        <w:numPr>
          <w:ilvl w:val="0"/>
          <w:numId w:val="0"/>
        </w:numPr>
        <w:ind w:firstLine="709"/>
        <w:jc w:val="both"/>
        <w:rPr>
          <w:rFonts w:ascii="Arial" w:hAnsi="Arial" w:cs="Arial"/>
          <w:b w:val="0"/>
        </w:rPr>
      </w:pPr>
      <w:r w:rsidRPr="00B01B08">
        <w:rPr>
          <w:rFonts w:ascii="Arial" w:hAnsi="Arial" w:cs="Arial"/>
          <w:b w:val="0"/>
        </w:rPr>
        <w:t xml:space="preserve">приведены в </w:t>
      </w:r>
      <w:r w:rsidRPr="00B01B08">
        <w:rPr>
          <w:rFonts w:ascii="Arial" w:hAnsi="Arial" w:cs="Arial"/>
        </w:rPr>
        <w:t>Приложении</w:t>
      </w:r>
      <w:r w:rsidR="00C249CC" w:rsidRPr="00B01B08">
        <w:rPr>
          <w:rFonts w:ascii="Arial" w:hAnsi="Arial" w:cs="Arial"/>
        </w:rPr>
        <w:t xml:space="preserve"> 1</w:t>
      </w:r>
      <w:r w:rsidR="00D16A59">
        <w:rPr>
          <w:rFonts w:ascii="Arial" w:hAnsi="Arial" w:cs="Arial"/>
        </w:rPr>
        <w:t>2</w:t>
      </w:r>
      <w:r w:rsidR="00C249CC" w:rsidRPr="00B01B08">
        <w:rPr>
          <w:rFonts w:ascii="Arial" w:hAnsi="Arial" w:cs="Arial"/>
          <w:b w:val="0"/>
        </w:rPr>
        <w:t>.</w:t>
      </w:r>
    </w:p>
    <w:p w:rsidR="00375199" w:rsidRPr="00B01B08" w:rsidRDefault="0007735A" w:rsidP="008017CC">
      <w:pPr>
        <w:spacing w:after="0" w:line="240" w:lineRule="auto"/>
        <w:ind w:firstLine="709"/>
        <w:jc w:val="both"/>
        <w:rPr>
          <w:rFonts w:ascii="Arial" w:hAnsi="Arial" w:cs="Arial"/>
          <w:sz w:val="24"/>
          <w:szCs w:val="20"/>
          <w:lang w:eastAsia="ru-RU"/>
        </w:rPr>
      </w:pPr>
      <w:r w:rsidRPr="00B01B08">
        <w:rPr>
          <w:rFonts w:ascii="Arial" w:hAnsi="Arial" w:cs="Arial"/>
          <w:b/>
          <w:sz w:val="24"/>
          <w:szCs w:val="20"/>
          <w:lang w:eastAsia="ru-RU"/>
        </w:rPr>
        <w:t>При подаче документов поступающим посредством ЕПГУ прием документов будет осуществляться с 20 июня</w:t>
      </w:r>
      <w:r w:rsidRPr="00B01B08">
        <w:rPr>
          <w:rFonts w:ascii="Arial" w:hAnsi="Arial" w:cs="Arial"/>
          <w:sz w:val="24"/>
          <w:szCs w:val="20"/>
          <w:lang w:eastAsia="ru-RU"/>
        </w:rPr>
        <w:t>.</w:t>
      </w:r>
    </w:p>
    <w:p w:rsidR="00375199" w:rsidRPr="00B01B08" w:rsidRDefault="00C249CC" w:rsidP="00C7614A">
      <w:pPr>
        <w:pStyle w:val="210"/>
        <w:shd w:val="clear" w:color="auto" w:fill="auto"/>
        <w:tabs>
          <w:tab w:val="left" w:pos="1284"/>
        </w:tabs>
        <w:spacing w:line="240" w:lineRule="auto"/>
        <w:ind w:firstLine="709"/>
        <w:jc w:val="both"/>
        <w:rPr>
          <w:rFonts w:ascii="Arial" w:hAnsi="Arial" w:cs="Arial"/>
          <w:sz w:val="24"/>
          <w:szCs w:val="24"/>
        </w:rPr>
      </w:pPr>
      <w:r w:rsidRPr="00B01B08">
        <w:rPr>
          <w:rFonts w:ascii="Arial" w:hAnsi="Arial" w:cs="Arial"/>
          <w:sz w:val="24"/>
          <w:szCs w:val="24"/>
        </w:rPr>
        <w:t>6.1.</w:t>
      </w:r>
      <w:r w:rsidRPr="00B01B08">
        <w:rPr>
          <w:rFonts w:ascii="Arial" w:hAnsi="Arial" w:cs="Arial"/>
          <w:b/>
          <w:sz w:val="24"/>
          <w:szCs w:val="24"/>
        </w:rPr>
        <w:t> </w:t>
      </w:r>
      <w:r w:rsidR="00BF4A14" w:rsidRPr="00B01B08">
        <w:rPr>
          <w:rFonts w:ascii="Arial" w:hAnsi="Arial" w:cs="Arial"/>
          <w:sz w:val="24"/>
          <w:szCs w:val="24"/>
        </w:rPr>
        <w:t>Зачисление проводится в соответствии с приоритетами зачисления, указанными в заявлении (заявлениях) о приеме, согласно конкурсным спискам до заполнения установленного количества мест.</w:t>
      </w:r>
    </w:p>
    <w:p w:rsidR="0055145F" w:rsidRPr="00B01B08" w:rsidRDefault="0055145F" w:rsidP="00C7614A">
      <w:pPr>
        <w:pStyle w:val="210"/>
        <w:shd w:val="clear" w:color="auto" w:fill="auto"/>
        <w:tabs>
          <w:tab w:val="left" w:pos="1284"/>
        </w:tabs>
        <w:spacing w:line="240" w:lineRule="auto"/>
        <w:ind w:firstLine="709"/>
        <w:jc w:val="both"/>
        <w:rPr>
          <w:rFonts w:ascii="Arial" w:hAnsi="Arial" w:cs="Arial"/>
          <w:sz w:val="24"/>
          <w:szCs w:val="24"/>
        </w:rPr>
      </w:pPr>
      <w:r w:rsidRPr="00B01B08">
        <w:rPr>
          <w:rFonts w:ascii="Arial" w:hAnsi="Arial" w:cs="Arial"/>
          <w:sz w:val="24"/>
          <w:szCs w:val="24"/>
        </w:rPr>
        <w:t>Поступающий на места в рамках контрольных цифр зачисляется в соответствии с наиболее высоким приоритетом зачисления, по которому он проходит по конкурсу на указанные места.</w:t>
      </w:r>
    </w:p>
    <w:p w:rsidR="0055145F" w:rsidRPr="00B01B08" w:rsidRDefault="0055145F" w:rsidP="00C7614A">
      <w:pPr>
        <w:pStyle w:val="210"/>
        <w:shd w:val="clear" w:color="auto" w:fill="auto"/>
        <w:tabs>
          <w:tab w:val="left" w:pos="1284"/>
        </w:tabs>
        <w:spacing w:line="240" w:lineRule="auto"/>
        <w:ind w:firstLine="709"/>
        <w:jc w:val="both"/>
        <w:rPr>
          <w:rFonts w:ascii="Arial" w:hAnsi="Arial" w:cs="Arial"/>
          <w:sz w:val="24"/>
          <w:szCs w:val="24"/>
        </w:rPr>
      </w:pPr>
      <w:r w:rsidRPr="00B01B08">
        <w:rPr>
          <w:rFonts w:ascii="Arial" w:hAnsi="Arial" w:cs="Arial"/>
          <w:sz w:val="24"/>
          <w:szCs w:val="24"/>
        </w:rPr>
        <w:t>Поступающий на места для обучения по договорам об оказании платных образовательных услуг зачисляется в соответствии с одним или несколькими приоритетами зачисления. Зачисление на места для обучения по договорам об оказании платных образовательных услуг осуществляется вне зависимости от зачисления на места в рамках контрольных цифр.</w:t>
      </w:r>
    </w:p>
    <w:p w:rsidR="00357EF6" w:rsidRPr="00B01B08" w:rsidRDefault="00C249CC" w:rsidP="00C7614A">
      <w:pPr>
        <w:pStyle w:val="210"/>
        <w:shd w:val="clear" w:color="auto" w:fill="auto"/>
        <w:tabs>
          <w:tab w:val="left" w:pos="1284"/>
        </w:tabs>
        <w:spacing w:line="240" w:lineRule="auto"/>
        <w:ind w:firstLine="709"/>
        <w:jc w:val="both"/>
        <w:rPr>
          <w:rFonts w:ascii="Arial" w:hAnsi="Arial" w:cs="Arial"/>
          <w:sz w:val="24"/>
          <w:szCs w:val="24"/>
        </w:rPr>
      </w:pPr>
      <w:r w:rsidRPr="00B01B08">
        <w:rPr>
          <w:rStyle w:val="af8"/>
          <w:rFonts w:ascii="Arial" w:eastAsia="Calibri" w:hAnsi="Arial" w:cs="Arial"/>
          <w:sz w:val="24"/>
          <w:szCs w:val="24"/>
        </w:rPr>
        <w:t>6.2.</w:t>
      </w:r>
      <w:r w:rsidRPr="00B01B08">
        <w:rPr>
          <w:rStyle w:val="af8"/>
          <w:rFonts w:ascii="Arial" w:eastAsia="Calibri" w:hAnsi="Arial" w:cs="Arial"/>
          <w:b/>
          <w:sz w:val="24"/>
          <w:szCs w:val="24"/>
        </w:rPr>
        <w:t> </w:t>
      </w:r>
      <w:r w:rsidR="00357EF6" w:rsidRPr="00B01B08">
        <w:rPr>
          <w:rStyle w:val="af8"/>
          <w:rFonts w:ascii="Arial" w:eastAsia="Calibri" w:hAnsi="Arial" w:cs="Arial"/>
          <w:sz w:val="24"/>
          <w:szCs w:val="24"/>
        </w:rPr>
        <w:t xml:space="preserve">Поступающий на обучение в рамках </w:t>
      </w:r>
      <w:r w:rsidR="00357EF6" w:rsidRPr="00B01B08">
        <w:rPr>
          <w:rStyle w:val="af8"/>
          <w:rFonts w:ascii="Arial" w:eastAsia="Calibri" w:hAnsi="Arial" w:cs="Arial"/>
          <w:b/>
          <w:sz w:val="24"/>
          <w:szCs w:val="24"/>
        </w:rPr>
        <w:t>контрольных цифр</w:t>
      </w:r>
      <w:r w:rsidR="00357EF6" w:rsidRPr="00B01B08">
        <w:rPr>
          <w:rStyle w:val="af8"/>
          <w:rFonts w:ascii="Arial" w:eastAsia="Calibri" w:hAnsi="Arial" w:cs="Arial"/>
          <w:sz w:val="24"/>
          <w:szCs w:val="24"/>
        </w:rPr>
        <w:t xml:space="preserve"> подлежит зачислению если по состоянию </w:t>
      </w:r>
      <w:r w:rsidR="00DF4826" w:rsidRPr="00B01B08">
        <w:rPr>
          <w:rStyle w:val="af8"/>
          <w:rFonts w:ascii="Arial" w:eastAsia="Calibri" w:hAnsi="Arial" w:cs="Arial"/>
          <w:sz w:val="24"/>
          <w:szCs w:val="24"/>
        </w:rPr>
        <w:t xml:space="preserve">на день завершения выставления отметок об оригинале и приема оригинала </w:t>
      </w:r>
      <w:r w:rsidR="00357EF6" w:rsidRPr="00B01B08">
        <w:rPr>
          <w:rStyle w:val="af8"/>
          <w:rFonts w:ascii="Arial" w:eastAsia="Calibri" w:hAnsi="Arial" w:cs="Arial"/>
          <w:sz w:val="24"/>
          <w:szCs w:val="24"/>
        </w:rPr>
        <w:t>выполнены условия</w:t>
      </w:r>
      <w:r w:rsidR="00DF4826" w:rsidRPr="00B01B08">
        <w:rPr>
          <w:rStyle w:val="af8"/>
          <w:rFonts w:ascii="Arial" w:eastAsia="Calibri" w:hAnsi="Arial" w:cs="Arial"/>
          <w:sz w:val="24"/>
          <w:szCs w:val="24"/>
        </w:rPr>
        <w:t>,</w:t>
      </w:r>
      <w:r w:rsidR="00357EF6" w:rsidRPr="00B01B08">
        <w:rPr>
          <w:rStyle w:val="af8"/>
          <w:rFonts w:ascii="Arial" w:eastAsia="Calibri" w:hAnsi="Arial" w:cs="Arial"/>
          <w:sz w:val="24"/>
          <w:szCs w:val="24"/>
        </w:rPr>
        <w:t xml:space="preserve"> </w:t>
      </w:r>
      <w:r w:rsidR="00357EF6" w:rsidRPr="00B01B08">
        <w:rPr>
          <w:rFonts w:ascii="Arial" w:hAnsi="Arial" w:cs="Arial"/>
          <w:sz w:val="24"/>
          <w:szCs w:val="24"/>
        </w:rPr>
        <w:t>указанные в одном из подпунктов:</w:t>
      </w:r>
    </w:p>
    <w:p w:rsidR="00357EF6" w:rsidRPr="00B01B08" w:rsidRDefault="00357EF6" w:rsidP="00C7614A">
      <w:pPr>
        <w:pStyle w:val="210"/>
        <w:shd w:val="clear" w:color="auto" w:fill="auto"/>
        <w:tabs>
          <w:tab w:val="left" w:pos="1284"/>
        </w:tabs>
        <w:spacing w:line="240" w:lineRule="auto"/>
        <w:ind w:firstLine="709"/>
        <w:jc w:val="both"/>
        <w:rPr>
          <w:rStyle w:val="af8"/>
          <w:rFonts w:ascii="Arial" w:eastAsia="Calibri" w:hAnsi="Arial" w:cs="Arial"/>
          <w:sz w:val="24"/>
          <w:szCs w:val="24"/>
        </w:rPr>
      </w:pPr>
      <w:r w:rsidRPr="00B01B08">
        <w:rPr>
          <w:rFonts w:ascii="Arial" w:hAnsi="Arial" w:cs="Arial"/>
          <w:sz w:val="24"/>
          <w:szCs w:val="24"/>
        </w:rPr>
        <w:t xml:space="preserve">а) </w:t>
      </w:r>
      <w:r w:rsidRPr="00B01B08">
        <w:rPr>
          <w:rStyle w:val="af8"/>
          <w:rFonts w:ascii="Arial" w:eastAsia="Calibri" w:hAnsi="Arial" w:cs="Arial"/>
          <w:sz w:val="24"/>
          <w:szCs w:val="24"/>
        </w:rPr>
        <w:t>информация о документе установленного образца подтверждена сведениями из ФРДО</w:t>
      </w:r>
      <w:r w:rsidR="00DF4826" w:rsidRPr="00B01B08">
        <w:rPr>
          <w:rStyle w:val="af8"/>
          <w:rFonts w:ascii="Arial" w:eastAsia="Calibri" w:hAnsi="Arial" w:cs="Arial"/>
          <w:sz w:val="24"/>
          <w:szCs w:val="24"/>
        </w:rPr>
        <w:t xml:space="preserve"> либо организацией</w:t>
      </w:r>
      <w:r w:rsidRPr="00B01B08">
        <w:rPr>
          <w:rStyle w:val="af8"/>
          <w:rFonts w:ascii="Arial" w:eastAsia="Calibri" w:hAnsi="Arial" w:cs="Arial"/>
          <w:sz w:val="24"/>
          <w:szCs w:val="24"/>
        </w:rPr>
        <w:t xml:space="preserve">, и на ЕПГУ имеется отметка о </w:t>
      </w:r>
      <w:r w:rsidRPr="00B01B08">
        <w:rPr>
          <w:rStyle w:val="af8"/>
          <w:rFonts w:ascii="Arial" w:eastAsia="Calibri" w:hAnsi="Arial" w:cs="Arial"/>
          <w:sz w:val="24"/>
          <w:szCs w:val="24"/>
        </w:rPr>
        <w:lastRenderedPageBreak/>
        <w:t>представлении в организацию оригинала документа установленного образца;</w:t>
      </w:r>
    </w:p>
    <w:p w:rsidR="00357EF6" w:rsidRPr="00B01B08" w:rsidRDefault="00357EF6" w:rsidP="00C7614A">
      <w:pPr>
        <w:pStyle w:val="13"/>
        <w:ind w:firstLine="709"/>
        <w:jc w:val="both"/>
        <w:rPr>
          <w:rStyle w:val="af8"/>
          <w:rFonts w:ascii="Arial" w:hAnsi="Arial" w:cs="Arial"/>
          <w:sz w:val="24"/>
          <w:szCs w:val="24"/>
        </w:rPr>
      </w:pPr>
      <w:r w:rsidRPr="00B01B08">
        <w:rPr>
          <w:rStyle w:val="af8"/>
          <w:rFonts w:ascii="Arial" w:eastAsia="Calibri" w:hAnsi="Arial" w:cs="Arial"/>
          <w:sz w:val="24"/>
          <w:szCs w:val="24"/>
        </w:rPr>
        <w:t xml:space="preserve">б) </w:t>
      </w:r>
      <w:r w:rsidRPr="00B01B08">
        <w:rPr>
          <w:rStyle w:val="af8"/>
          <w:rFonts w:ascii="Arial" w:hAnsi="Arial" w:cs="Arial"/>
          <w:sz w:val="24"/>
          <w:szCs w:val="24"/>
        </w:rPr>
        <w:t>в организации имеется представленный поступающим оригинал документа установленного образца</w:t>
      </w:r>
      <w:r w:rsidR="00DF4826" w:rsidRPr="00B01B08">
        <w:rPr>
          <w:rStyle w:val="af8"/>
          <w:rFonts w:ascii="Arial" w:hAnsi="Arial" w:cs="Arial"/>
          <w:sz w:val="24"/>
          <w:szCs w:val="24"/>
        </w:rPr>
        <w:t xml:space="preserve"> в случае непредставления заявления о согласии на обработку его персональных данных</w:t>
      </w:r>
      <w:r w:rsidR="0055145F" w:rsidRPr="00B01B08">
        <w:rPr>
          <w:rStyle w:val="af8"/>
          <w:rFonts w:ascii="Arial" w:hAnsi="Arial" w:cs="Arial"/>
          <w:sz w:val="24"/>
          <w:szCs w:val="24"/>
        </w:rPr>
        <w:t>;</w:t>
      </w:r>
    </w:p>
    <w:p w:rsidR="00357EF6" w:rsidRPr="00B01B08" w:rsidRDefault="00C249CC" w:rsidP="00C7614A">
      <w:pPr>
        <w:pStyle w:val="210"/>
        <w:shd w:val="clear" w:color="auto" w:fill="auto"/>
        <w:tabs>
          <w:tab w:val="left" w:pos="1284"/>
        </w:tabs>
        <w:spacing w:line="240" w:lineRule="auto"/>
        <w:ind w:firstLine="709"/>
        <w:jc w:val="both"/>
        <w:rPr>
          <w:rFonts w:ascii="Arial" w:hAnsi="Arial" w:cs="Arial"/>
          <w:sz w:val="24"/>
          <w:szCs w:val="24"/>
        </w:rPr>
      </w:pPr>
      <w:r w:rsidRPr="00B01B08">
        <w:rPr>
          <w:rStyle w:val="af8"/>
          <w:rFonts w:ascii="Arial" w:eastAsia="Calibri" w:hAnsi="Arial" w:cs="Arial"/>
          <w:sz w:val="24"/>
          <w:szCs w:val="24"/>
        </w:rPr>
        <w:t>6.3.</w:t>
      </w:r>
      <w:r w:rsidRPr="00B01B08">
        <w:rPr>
          <w:rStyle w:val="af8"/>
          <w:rFonts w:ascii="Arial" w:eastAsia="Calibri" w:hAnsi="Arial" w:cs="Arial"/>
          <w:b/>
          <w:sz w:val="24"/>
          <w:szCs w:val="24"/>
          <w:lang w:val="en-US"/>
        </w:rPr>
        <w:t> </w:t>
      </w:r>
      <w:r w:rsidR="00357EF6" w:rsidRPr="00B01B08">
        <w:rPr>
          <w:rStyle w:val="af8"/>
          <w:rFonts w:ascii="Arial" w:eastAsia="Calibri" w:hAnsi="Arial" w:cs="Arial"/>
          <w:sz w:val="24"/>
          <w:szCs w:val="24"/>
        </w:rPr>
        <w:t xml:space="preserve">Поступающий на обучение </w:t>
      </w:r>
      <w:r w:rsidR="00357EF6" w:rsidRPr="00B01B08">
        <w:rPr>
          <w:rStyle w:val="af8"/>
          <w:rFonts w:ascii="Arial" w:eastAsia="Calibri" w:hAnsi="Arial" w:cs="Arial"/>
          <w:b/>
          <w:sz w:val="24"/>
          <w:szCs w:val="24"/>
        </w:rPr>
        <w:t>по договорам об оказании платных образовательных услуг</w:t>
      </w:r>
      <w:r w:rsidR="00357EF6" w:rsidRPr="00B01B08">
        <w:rPr>
          <w:rStyle w:val="af8"/>
          <w:rFonts w:ascii="Arial" w:eastAsia="Calibri" w:hAnsi="Arial" w:cs="Arial"/>
          <w:sz w:val="24"/>
          <w:szCs w:val="24"/>
        </w:rPr>
        <w:t xml:space="preserve"> подлежит зачислению если по состоянию</w:t>
      </w:r>
      <w:r w:rsidR="003E3A1A" w:rsidRPr="00B01B08">
        <w:rPr>
          <w:rStyle w:val="af8"/>
          <w:rFonts w:ascii="Arial" w:eastAsia="Calibri" w:hAnsi="Arial" w:cs="Arial"/>
          <w:sz w:val="24"/>
          <w:szCs w:val="24"/>
        </w:rPr>
        <w:t xml:space="preserve"> на день завершения</w:t>
      </w:r>
      <w:r w:rsidR="00357EF6" w:rsidRPr="00B01B08">
        <w:rPr>
          <w:rStyle w:val="af8"/>
          <w:rFonts w:ascii="Arial" w:eastAsia="Calibri" w:hAnsi="Arial" w:cs="Arial"/>
          <w:sz w:val="24"/>
          <w:szCs w:val="24"/>
        </w:rPr>
        <w:t xml:space="preserve"> </w:t>
      </w:r>
      <w:r w:rsidR="003E3A1A" w:rsidRPr="00B01B08">
        <w:rPr>
          <w:rStyle w:val="af8"/>
          <w:rFonts w:ascii="Arial" w:eastAsia="Calibri" w:hAnsi="Arial" w:cs="Arial"/>
          <w:sz w:val="24"/>
          <w:szCs w:val="24"/>
        </w:rPr>
        <w:t>выставления отметок об оригинале и приема оригинала выполнены условия, указанные в одном из подпунктов настоящего пункта:</w:t>
      </w:r>
    </w:p>
    <w:p w:rsidR="00357EF6" w:rsidRPr="00B01B08" w:rsidRDefault="00357EF6" w:rsidP="00C7614A">
      <w:pPr>
        <w:pStyle w:val="210"/>
        <w:shd w:val="clear" w:color="auto" w:fill="auto"/>
        <w:tabs>
          <w:tab w:val="left" w:pos="1284"/>
        </w:tabs>
        <w:spacing w:line="240" w:lineRule="auto"/>
        <w:ind w:firstLine="709"/>
        <w:jc w:val="both"/>
        <w:rPr>
          <w:rStyle w:val="af8"/>
          <w:rFonts w:ascii="Arial" w:eastAsia="Calibri" w:hAnsi="Arial" w:cs="Arial"/>
          <w:sz w:val="24"/>
          <w:szCs w:val="24"/>
        </w:rPr>
      </w:pPr>
      <w:r w:rsidRPr="00B01B08">
        <w:rPr>
          <w:rStyle w:val="af8"/>
          <w:rFonts w:ascii="Arial" w:eastAsia="Calibri" w:hAnsi="Arial" w:cs="Arial"/>
          <w:sz w:val="24"/>
          <w:szCs w:val="24"/>
        </w:rPr>
        <w:t xml:space="preserve">а) информация о документе установленного образца подтверждена сведениями из ФРДО, и в </w:t>
      </w:r>
      <w:r w:rsidR="003E3A1A" w:rsidRPr="00B01B08">
        <w:rPr>
          <w:rStyle w:val="af8"/>
          <w:rFonts w:ascii="Arial" w:eastAsia="Calibri" w:hAnsi="Arial" w:cs="Arial"/>
          <w:sz w:val="24"/>
          <w:szCs w:val="24"/>
        </w:rPr>
        <w:t>ТПУ</w:t>
      </w:r>
      <w:r w:rsidRPr="00B01B08">
        <w:rPr>
          <w:rStyle w:val="af8"/>
          <w:rFonts w:ascii="Arial" w:eastAsia="Calibri" w:hAnsi="Arial" w:cs="Arial"/>
          <w:sz w:val="24"/>
          <w:szCs w:val="24"/>
        </w:rPr>
        <w:t xml:space="preserve"> </w:t>
      </w:r>
      <w:r w:rsidR="003E3A1A" w:rsidRPr="00B01B08">
        <w:rPr>
          <w:rStyle w:val="af8"/>
          <w:rFonts w:ascii="Arial" w:eastAsia="Calibri" w:hAnsi="Arial" w:cs="Arial"/>
          <w:sz w:val="24"/>
          <w:szCs w:val="24"/>
        </w:rPr>
        <w:t>имеется заключенный договор об оказании платных образовательных услуг;</w:t>
      </w:r>
    </w:p>
    <w:p w:rsidR="00357EF6" w:rsidRPr="00B01B08" w:rsidRDefault="00357EF6" w:rsidP="00C7614A">
      <w:pPr>
        <w:pStyle w:val="210"/>
        <w:shd w:val="clear" w:color="auto" w:fill="auto"/>
        <w:tabs>
          <w:tab w:val="left" w:pos="1284"/>
        </w:tabs>
        <w:spacing w:line="240" w:lineRule="auto"/>
        <w:ind w:firstLine="709"/>
        <w:jc w:val="both"/>
        <w:rPr>
          <w:rFonts w:ascii="Arial" w:hAnsi="Arial" w:cs="Arial"/>
          <w:sz w:val="24"/>
          <w:szCs w:val="24"/>
        </w:rPr>
      </w:pPr>
      <w:r w:rsidRPr="00B01B08">
        <w:rPr>
          <w:rFonts w:ascii="Arial" w:hAnsi="Arial" w:cs="Arial"/>
          <w:sz w:val="24"/>
          <w:szCs w:val="24"/>
        </w:rPr>
        <w:t xml:space="preserve">б) </w:t>
      </w:r>
      <w:r w:rsidRPr="00B01B08">
        <w:rPr>
          <w:rStyle w:val="af8"/>
          <w:rFonts w:ascii="Arial" w:eastAsia="Calibri" w:hAnsi="Arial" w:cs="Arial"/>
          <w:sz w:val="24"/>
          <w:szCs w:val="24"/>
        </w:rPr>
        <w:t xml:space="preserve">в </w:t>
      </w:r>
      <w:r w:rsidR="003E3A1A" w:rsidRPr="00B01B08">
        <w:rPr>
          <w:rStyle w:val="af8"/>
          <w:rFonts w:ascii="Arial" w:eastAsia="Calibri" w:hAnsi="Arial" w:cs="Arial"/>
          <w:sz w:val="24"/>
          <w:szCs w:val="24"/>
        </w:rPr>
        <w:t>ТПУ</w:t>
      </w:r>
      <w:r w:rsidRPr="00B01B08">
        <w:rPr>
          <w:rStyle w:val="af8"/>
          <w:rFonts w:ascii="Arial" w:eastAsia="Calibri" w:hAnsi="Arial" w:cs="Arial"/>
          <w:sz w:val="24"/>
          <w:szCs w:val="24"/>
        </w:rPr>
        <w:t xml:space="preserve"> имеется представленная поступающим заверенная копия документа установленного образца (копия, заверенная организацией на основании оригинала, предъявленного поступающим) и </w:t>
      </w:r>
      <w:r w:rsidR="003E3A1A" w:rsidRPr="00B01B08">
        <w:rPr>
          <w:rStyle w:val="af8"/>
          <w:rFonts w:ascii="Arial" w:eastAsia="Calibri" w:hAnsi="Arial" w:cs="Arial"/>
          <w:sz w:val="24"/>
          <w:szCs w:val="24"/>
        </w:rPr>
        <w:t>заключенный договор об оказании платных образовательных услуг</w:t>
      </w:r>
      <w:r w:rsidRPr="00B01B08">
        <w:rPr>
          <w:rStyle w:val="af8"/>
          <w:rFonts w:ascii="Arial" w:eastAsia="Calibri" w:hAnsi="Arial" w:cs="Arial"/>
          <w:sz w:val="24"/>
          <w:szCs w:val="24"/>
        </w:rPr>
        <w:t>.</w:t>
      </w:r>
    </w:p>
    <w:p w:rsidR="00357EF6" w:rsidRPr="00B01B08" w:rsidRDefault="00C249CC" w:rsidP="00C7614A">
      <w:pPr>
        <w:pStyle w:val="210"/>
        <w:shd w:val="clear" w:color="auto" w:fill="auto"/>
        <w:spacing w:line="240" w:lineRule="auto"/>
        <w:ind w:firstLine="709"/>
        <w:jc w:val="both"/>
        <w:rPr>
          <w:rStyle w:val="af8"/>
          <w:rFonts w:ascii="Arial" w:eastAsia="Calibri" w:hAnsi="Arial" w:cs="Arial"/>
          <w:sz w:val="24"/>
          <w:szCs w:val="24"/>
        </w:rPr>
      </w:pPr>
      <w:r w:rsidRPr="00B01B08">
        <w:rPr>
          <w:rStyle w:val="af8"/>
          <w:rFonts w:ascii="Arial" w:eastAsia="Calibri" w:hAnsi="Arial" w:cs="Arial"/>
          <w:sz w:val="24"/>
          <w:szCs w:val="24"/>
        </w:rPr>
        <w:t>6.4.</w:t>
      </w:r>
      <w:r w:rsidRPr="00B01B08">
        <w:rPr>
          <w:rStyle w:val="af8"/>
          <w:rFonts w:ascii="Arial" w:eastAsia="Calibri" w:hAnsi="Arial" w:cs="Arial"/>
          <w:b/>
          <w:sz w:val="24"/>
          <w:szCs w:val="24"/>
        </w:rPr>
        <w:t> </w:t>
      </w:r>
      <w:r w:rsidR="003E3A1A" w:rsidRPr="00B01B08">
        <w:rPr>
          <w:rStyle w:val="af8"/>
          <w:rFonts w:ascii="Arial" w:eastAsia="Calibri" w:hAnsi="Arial" w:cs="Arial"/>
          <w:sz w:val="24"/>
          <w:szCs w:val="24"/>
        </w:rPr>
        <w:t>В день завершения выставления отметок об оригинале и приема оригинала поступающий может поставить отметку о представлении оригинала на ЕПГУ, представить оригинал или копию документа установленного образца, заключить договор об оказании платных образовательных услуг до установленного организацией времени.</w:t>
      </w:r>
    </w:p>
    <w:p w:rsidR="00357EF6" w:rsidRPr="00B01B08" w:rsidRDefault="003E3A1A" w:rsidP="00C7614A">
      <w:pPr>
        <w:pStyle w:val="210"/>
        <w:shd w:val="clear" w:color="auto" w:fill="auto"/>
        <w:spacing w:line="240" w:lineRule="auto"/>
        <w:ind w:firstLine="709"/>
        <w:jc w:val="both"/>
        <w:rPr>
          <w:rFonts w:ascii="Arial" w:hAnsi="Arial" w:cs="Arial"/>
          <w:sz w:val="24"/>
          <w:szCs w:val="24"/>
        </w:rPr>
      </w:pPr>
      <w:r w:rsidRPr="00B01B08">
        <w:rPr>
          <w:rStyle w:val="af8"/>
          <w:rFonts w:ascii="Arial" w:eastAsia="Calibri" w:hAnsi="Arial" w:cs="Arial"/>
          <w:sz w:val="24"/>
          <w:szCs w:val="24"/>
        </w:rPr>
        <w:t>В случае если поступающий подал заявление о приеме посредством ЕПГУ, он может поставить отметку о представлении оригинала на ЕПГУ либо представить в организацию оригинал документа установленного образца лично или через оператора почтовой связи общего пользования. В случае если поступающий подал заявление о приеме лично, или через оператора почтовой связи общего пользования, или посредством электронной информационной системы организации, он может представить в организацию оригинал документа установленного образца лично или через оператора почтовой связи общего пользования либо поставить отметку о представлении оригинала на ЕПГУ (если при подаче заявления о приеме он представил в организацию страховой номер индивидуального лицевого счета и согласие на передачу информации на ЕПГУ)</w:t>
      </w:r>
      <w:r w:rsidR="00357EF6" w:rsidRPr="00B01B08">
        <w:rPr>
          <w:rStyle w:val="af8"/>
          <w:rFonts w:ascii="Arial" w:eastAsia="Calibri" w:hAnsi="Arial" w:cs="Arial"/>
          <w:sz w:val="24"/>
          <w:szCs w:val="24"/>
        </w:rPr>
        <w:t>.</w:t>
      </w:r>
    </w:p>
    <w:p w:rsidR="00357EF6" w:rsidRPr="00B01B08" w:rsidRDefault="00357EF6" w:rsidP="00C7614A">
      <w:pPr>
        <w:pStyle w:val="13"/>
        <w:ind w:firstLine="709"/>
        <w:jc w:val="both"/>
        <w:rPr>
          <w:rFonts w:ascii="Arial" w:hAnsi="Arial" w:cs="Arial"/>
          <w:b/>
        </w:rPr>
      </w:pPr>
      <w:r w:rsidRPr="00B01B08">
        <w:rPr>
          <w:rStyle w:val="af8"/>
          <w:rFonts w:ascii="Arial" w:hAnsi="Arial" w:cs="Arial"/>
          <w:b/>
          <w:sz w:val="24"/>
          <w:szCs w:val="24"/>
        </w:rPr>
        <w:t>В случае если поступающим представлен оригинал документа установленного образца в какую-либо организацию, отметка о представлении оригинала на ЕПГУ считается недействительной</w:t>
      </w:r>
      <w:r w:rsidRPr="00B01B08">
        <w:rPr>
          <w:rStyle w:val="af8"/>
          <w:rFonts w:ascii="Arial" w:hAnsi="Arial" w:cs="Arial"/>
          <w:b/>
        </w:rPr>
        <w:t>.</w:t>
      </w:r>
    </w:p>
    <w:p w:rsidR="00357EF6" w:rsidRPr="00B01B08" w:rsidRDefault="00C249CC" w:rsidP="00C7614A">
      <w:pPr>
        <w:pStyle w:val="210"/>
        <w:shd w:val="clear" w:color="auto" w:fill="auto"/>
        <w:spacing w:line="240" w:lineRule="auto"/>
        <w:ind w:firstLine="709"/>
        <w:jc w:val="both"/>
        <w:rPr>
          <w:rFonts w:ascii="Arial" w:hAnsi="Arial" w:cs="Arial"/>
          <w:sz w:val="24"/>
          <w:szCs w:val="24"/>
        </w:rPr>
      </w:pPr>
      <w:r w:rsidRPr="00B01B08">
        <w:rPr>
          <w:rStyle w:val="af8"/>
          <w:rFonts w:ascii="Arial" w:eastAsia="Calibri" w:hAnsi="Arial" w:cs="Arial"/>
          <w:sz w:val="24"/>
          <w:szCs w:val="24"/>
        </w:rPr>
        <w:t>6.5.</w:t>
      </w:r>
      <w:r w:rsidRPr="00B01B08">
        <w:rPr>
          <w:rStyle w:val="af8"/>
          <w:rFonts w:ascii="Arial" w:eastAsia="Calibri" w:hAnsi="Arial" w:cs="Arial"/>
          <w:b/>
          <w:sz w:val="24"/>
          <w:szCs w:val="24"/>
        </w:rPr>
        <w:t> </w:t>
      </w:r>
      <w:r w:rsidR="00357EF6" w:rsidRPr="00B01B08">
        <w:rPr>
          <w:rStyle w:val="af8"/>
          <w:rFonts w:ascii="Arial" w:eastAsia="Calibri" w:hAnsi="Arial" w:cs="Arial"/>
          <w:sz w:val="24"/>
          <w:szCs w:val="24"/>
        </w:rPr>
        <w:t>При приеме на места в рамках контрольных цифр зачисление осуществляется при условии, что по состоянию на день издания приказа о зачислении поступающий не отозвал представленный в организацию оригинал документа установленного образца (отметку о представлении оригинала на ЕПГУ).</w:t>
      </w:r>
    </w:p>
    <w:p w:rsidR="00357EF6" w:rsidRPr="00B01B08" w:rsidRDefault="00C249CC" w:rsidP="00C7614A">
      <w:pPr>
        <w:pStyle w:val="210"/>
        <w:shd w:val="clear" w:color="auto" w:fill="auto"/>
        <w:spacing w:line="240" w:lineRule="auto"/>
        <w:ind w:firstLine="709"/>
        <w:jc w:val="both"/>
        <w:rPr>
          <w:rFonts w:ascii="Arial" w:hAnsi="Arial" w:cs="Arial"/>
          <w:sz w:val="24"/>
          <w:szCs w:val="24"/>
        </w:rPr>
      </w:pPr>
      <w:r w:rsidRPr="00B01B08">
        <w:rPr>
          <w:rStyle w:val="af8"/>
          <w:rFonts w:ascii="Arial" w:eastAsia="Calibri" w:hAnsi="Arial" w:cs="Arial"/>
          <w:sz w:val="24"/>
          <w:szCs w:val="24"/>
        </w:rPr>
        <w:t>6.6.</w:t>
      </w:r>
      <w:r w:rsidRPr="00B01B08">
        <w:rPr>
          <w:rStyle w:val="af8"/>
          <w:rFonts w:ascii="Arial" w:eastAsia="Calibri" w:hAnsi="Arial" w:cs="Arial"/>
          <w:b/>
          <w:sz w:val="24"/>
          <w:szCs w:val="24"/>
        </w:rPr>
        <w:t> </w:t>
      </w:r>
      <w:r w:rsidR="00B97D46" w:rsidRPr="00B01B08">
        <w:rPr>
          <w:rStyle w:val="af8"/>
          <w:rFonts w:ascii="Arial" w:eastAsia="Calibri" w:hAnsi="Arial" w:cs="Arial"/>
          <w:b/>
          <w:sz w:val="24"/>
          <w:szCs w:val="24"/>
        </w:rPr>
        <w:t>Прием оригиналов документов установленного образца</w:t>
      </w:r>
      <w:r w:rsidR="00B97D46" w:rsidRPr="00B01B08">
        <w:rPr>
          <w:rStyle w:val="af8"/>
          <w:rFonts w:ascii="Arial" w:eastAsia="Calibri" w:hAnsi="Arial" w:cs="Arial"/>
          <w:sz w:val="24"/>
          <w:szCs w:val="24"/>
        </w:rPr>
        <w:t xml:space="preserve"> (выставление отметок о представлении оригинала на ЕПГУ) </w:t>
      </w:r>
      <w:r w:rsidR="00B97D46" w:rsidRPr="00B01B08">
        <w:rPr>
          <w:rStyle w:val="af8"/>
          <w:rFonts w:ascii="Arial" w:eastAsia="Calibri" w:hAnsi="Arial" w:cs="Arial"/>
          <w:b/>
          <w:sz w:val="24"/>
          <w:szCs w:val="24"/>
        </w:rPr>
        <w:t>завершается в 12:00 по московскому времени</w:t>
      </w:r>
      <w:r w:rsidR="00B97D46" w:rsidRPr="00B01B08">
        <w:rPr>
          <w:rStyle w:val="af8"/>
          <w:rFonts w:ascii="Arial" w:eastAsia="Calibri" w:hAnsi="Arial" w:cs="Arial"/>
          <w:sz w:val="24"/>
          <w:szCs w:val="24"/>
        </w:rPr>
        <w:t xml:space="preserve"> в дни, установленные для каждого этапа зачисления</w:t>
      </w:r>
      <w:r w:rsidRPr="00B01B08">
        <w:rPr>
          <w:rStyle w:val="af8"/>
          <w:rFonts w:ascii="Arial" w:eastAsia="Calibri" w:hAnsi="Arial" w:cs="Arial"/>
          <w:sz w:val="24"/>
          <w:szCs w:val="24"/>
        </w:rPr>
        <w:t xml:space="preserve"> (</w:t>
      </w:r>
      <w:r w:rsidRPr="00B01B08">
        <w:rPr>
          <w:rStyle w:val="af8"/>
          <w:rFonts w:ascii="Arial" w:eastAsia="Calibri" w:hAnsi="Arial" w:cs="Arial"/>
          <w:b/>
          <w:sz w:val="24"/>
          <w:szCs w:val="24"/>
        </w:rPr>
        <w:t>Приложение 1</w:t>
      </w:r>
      <w:r w:rsidR="003E3A1A" w:rsidRPr="00B01B08">
        <w:rPr>
          <w:rStyle w:val="af8"/>
          <w:rFonts w:ascii="Arial" w:eastAsia="Calibri" w:hAnsi="Arial" w:cs="Arial"/>
          <w:sz w:val="24"/>
          <w:szCs w:val="24"/>
        </w:rPr>
        <w:t>)</w:t>
      </w:r>
      <w:r w:rsidR="00B97D46" w:rsidRPr="00B01B08">
        <w:rPr>
          <w:rStyle w:val="af8"/>
          <w:rFonts w:ascii="Arial" w:eastAsia="Calibri" w:hAnsi="Arial" w:cs="Arial"/>
          <w:sz w:val="24"/>
          <w:szCs w:val="24"/>
        </w:rPr>
        <w:t>.</w:t>
      </w:r>
    </w:p>
    <w:p w:rsidR="00B97D46" w:rsidRPr="00B01B08" w:rsidRDefault="00B97D46" w:rsidP="00C7614A">
      <w:pPr>
        <w:pStyle w:val="210"/>
        <w:shd w:val="clear" w:color="auto" w:fill="auto"/>
        <w:spacing w:line="240" w:lineRule="auto"/>
        <w:ind w:firstLine="709"/>
        <w:jc w:val="both"/>
        <w:rPr>
          <w:rFonts w:ascii="Arial" w:hAnsi="Arial" w:cs="Arial"/>
          <w:sz w:val="24"/>
          <w:szCs w:val="24"/>
        </w:rPr>
      </w:pPr>
      <w:r w:rsidRPr="00B01B08">
        <w:rPr>
          <w:rFonts w:ascii="Arial" w:hAnsi="Arial" w:cs="Arial"/>
          <w:sz w:val="24"/>
          <w:szCs w:val="24"/>
        </w:rPr>
        <w:t>Зачисление оформляется приказом (приказами) организации о зачислении.</w:t>
      </w:r>
    </w:p>
    <w:p w:rsidR="00B97D46" w:rsidRPr="00B01B08" w:rsidRDefault="00B97D46" w:rsidP="00C7614A">
      <w:pPr>
        <w:pStyle w:val="210"/>
        <w:shd w:val="clear" w:color="auto" w:fill="auto"/>
        <w:spacing w:line="240" w:lineRule="auto"/>
        <w:ind w:firstLine="709"/>
        <w:jc w:val="both"/>
        <w:rPr>
          <w:rFonts w:ascii="Arial" w:hAnsi="Arial" w:cs="Arial"/>
          <w:sz w:val="24"/>
          <w:szCs w:val="24"/>
        </w:rPr>
      </w:pPr>
    </w:p>
    <w:p w:rsidR="00282682" w:rsidRPr="00B01B08" w:rsidRDefault="00282682" w:rsidP="00C7614A">
      <w:pPr>
        <w:pStyle w:val="1"/>
        <w:ind w:firstLine="709"/>
        <w:jc w:val="both"/>
        <w:rPr>
          <w:rFonts w:ascii="Arial" w:hAnsi="Arial" w:cs="Arial"/>
        </w:rPr>
      </w:pPr>
      <w:r w:rsidRPr="00B01B08">
        <w:rPr>
          <w:rFonts w:ascii="Arial" w:hAnsi="Arial" w:cs="Arial"/>
          <w:szCs w:val="24"/>
          <w:lang w:eastAsia="ru-RU"/>
        </w:rPr>
        <w:lastRenderedPageBreak/>
        <w:t>Процедура зачисления</w:t>
      </w:r>
    </w:p>
    <w:p w:rsidR="00375199" w:rsidRPr="00B01B08" w:rsidRDefault="00375199" w:rsidP="00C7614A">
      <w:pPr>
        <w:spacing w:after="0" w:line="240" w:lineRule="auto"/>
        <w:ind w:firstLine="709"/>
        <w:jc w:val="both"/>
        <w:rPr>
          <w:rFonts w:ascii="Arial" w:hAnsi="Arial" w:cs="Arial"/>
          <w:b/>
          <w:bCs/>
          <w:sz w:val="23"/>
          <w:szCs w:val="23"/>
        </w:rPr>
      </w:pPr>
      <w:r w:rsidRPr="00B01B08">
        <w:rPr>
          <w:rFonts w:ascii="Arial" w:hAnsi="Arial" w:cs="Arial"/>
          <w:sz w:val="24"/>
          <w:szCs w:val="24"/>
          <w:lang w:eastAsia="ru-RU"/>
        </w:rPr>
        <w:t>Процедура зачисления поступающих на обучение по программам бакалавриа</w:t>
      </w:r>
      <w:r w:rsidR="00B97D46" w:rsidRPr="00B01B08">
        <w:rPr>
          <w:rFonts w:ascii="Arial" w:hAnsi="Arial" w:cs="Arial"/>
          <w:sz w:val="24"/>
          <w:szCs w:val="24"/>
          <w:lang w:eastAsia="ru-RU"/>
        </w:rPr>
        <w:t xml:space="preserve">та </w:t>
      </w:r>
      <w:r w:rsidR="00B97D46" w:rsidRPr="00B01B08">
        <w:rPr>
          <w:rStyle w:val="af8"/>
          <w:rFonts w:ascii="Arial" w:eastAsia="Calibri" w:hAnsi="Arial" w:cs="Arial"/>
          <w:b/>
          <w:sz w:val="24"/>
          <w:szCs w:val="24"/>
        </w:rPr>
        <w:t>по всем формам обучения</w:t>
      </w:r>
      <w:r w:rsidRPr="00B01B08">
        <w:rPr>
          <w:rFonts w:ascii="Arial" w:hAnsi="Arial" w:cs="Arial"/>
          <w:sz w:val="24"/>
          <w:szCs w:val="24"/>
          <w:lang w:eastAsia="ru-RU"/>
        </w:rPr>
        <w:t xml:space="preserve"> на места в рамках контрольных цифр проводится в следующие сроки:</w:t>
      </w:r>
    </w:p>
    <w:p w:rsidR="00375199" w:rsidRPr="00B01B08" w:rsidRDefault="00375199" w:rsidP="00FE03FE">
      <w:pPr>
        <w:pStyle w:val="210"/>
        <w:numPr>
          <w:ilvl w:val="0"/>
          <w:numId w:val="25"/>
        </w:numPr>
        <w:shd w:val="clear" w:color="auto" w:fill="auto"/>
        <w:tabs>
          <w:tab w:val="left" w:pos="1701"/>
        </w:tabs>
        <w:spacing w:line="240" w:lineRule="auto"/>
        <w:ind w:left="993" w:hanging="284"/>
        <w:jc w:val="both"/>
        <w:rPr>
          <w:rFonts w:ascii="Arial" w:hAnsi="Arial" w:cs="Arial"/>
          <w:sz w:val="24"/>
          <w:szCs w:val="24"/>
        </w:rPr>
      </w:pPr>
      <w:r w:rsidRPr="00B01B08">
        <w:rPr>
          <w:rFonts w:ascii="Arial" w:hAnsi="Arial" w:cs="Arial"/>
          <w:b/>
          <w:sz w:val="24"/>
          <w:szCs w:val="24"/>
        </w:rPr>
        <w:t>27 июля</w:t>
      </w:r>
      <w:r w:rsidRPr="00B01B08">
        <w:rPr>
          <w:rFonts w:ascii="Arial" w:hAnsi="Arial" w:cs="Arial"/>
          <w:sz w:val="24"/>
          <w:szCs w:val="24"/>
        </w:rPr>
        <w:t xml:space="preserve"> осуществляется публикация конкурсных списков</w:t>
      </w:r>
      <w:r w:rsidR="00125C26" w:rsidRPr="00B01B08">
        <w:rPr>
          <w:rFonts w:ascii="Arial" w:hAnsi="Arial" w:cs="Arial"/>
          <w:sz w:val="24"/>
          <w:szCs w:val="24"/>
        </w:rPr>
        <w:t xml:space="preserve"> (за исключением конкурсного списка поступающих на места в пределах отдельной квоты)</w:t>
      </w:r>
      <w:r w:rsidR="004B46BD" w:rsidRPr="00B01B08">
        <w:rPr>
          <w:rFonts w:ascii="Arial" w:hAnsi="Arial" w:cs="Arial"/>
          <w:sz w:val="24"/>
          <w:szCs w:val="24"/>
        </w:rPr>
        <w:t>.</w:t>
      </w:r>
      <w:r w:rsidRPr="00B01B08">
        <w:rPr>
          <w:rFonts w:ascii="Arial" w:hAnsi="Arial" w:cs="Arial"/>
          <w:sz w:val="24"/>
          <w:szCs w:val="24"/>
        </w:rPr>
        <w:t xml:space="preserve"> В конкурсном списке указываются следующие сведения:</w:t>
      </w:r>
    </w:p>
    <w:p w:rsidR="00375199" w:rsidRPr="00B01B08" w:rsidRDefault="00B34269" w:rsidP="00955FE5">
      <w:pPr>
        <w:pStyle w:val="210"/>
        <w:numPr>
          <w:ilvl w:val="0"/>
          <w:numId w:val="8"/>
        </w:numPr>
        <w:shd w:val="clear" w:color="auto" w:fill="auto"/>
        <w:tabs>
          <w:tab w:val="left" w:pos="-360"/>
        </w:tabs>
        <w:spacing w:line="240" w:lineRule="auto"/>
        <w:ind w:left="1134" w:hanging="283"/>
        <w:jc w:val="both"/>
        <w:rPr>
          <w:rFonts w:ascii="Arial" w:hAnsi="Arial" w:cs="Arial"/>
          <w:sz w:val="24"/>
          <w:szCs w:val="24"/>
        </w:rPr>
      </w:pPr>
      <w:r w:rsidRPr="00B01B08">
        <w:rPr>
          <w:rFonts w:ascii="Arial" w:hAnsi="Arial" w:cs="Arial"/>
          <w:sz w:val="24"/>
          <w:szCs w:val="24"/>
        </w:rPr>
        <w:t>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p>
    <w:p w:rsidR="00375199" w:rsidRPr="00B01B08" w:rsidRDefault="00375199" w:rsidP="00955FE5">
      <w:pPr>
        <w:pStyle w:val="210"/>
        <w:numPr>
          <w:ilvl w:val="0"/>
          <w:numId w:val="8"/>
        </w:numPr>
        <w:shd w:val="clear" w:color="auto" w:fill="auto"/>
        <w:spacing w:line="240" w:lineRule="auto"/>
        <w:ind w:left="1134" w:hanging="283"/>
        <w:jc w:val="both"/>
        <w:rPr>
          <w:rFonts w:ascii="Arial" w:hAnsi="Arial" w:cs="Arial"/>
          <w:sz w:val="24"/>
          <w:szCs w:val="24"/>
        </w:rPr>
      </w:pPr>
      <w:r w:rsidRPr="00B01B08">
        <w:rPr>
          <w:rFonts w:ascii="Arial" w:hAnsi="Arial" w:cs="Arial"/>
          <w:sz w:val="24"/>
          <w:szCs w:val="24"/>
        </w:rPr>
        <w:t>по каждому поступающему без вступительных испытаний (по программам бакалавриата):</w:t>
      </w:r>
    </w:p>
    <w:p w:rsidR="00375199" w:rsidRPr="00B01B08" w:rsidRDefault="00375199" w:rsidP="00955FE5">
      <w:pPr>
        <w:pStyle w:val="210"/>
        <w:shd w:val="clear" w:color="auto" w:fill="auto"/>
        <w:spacing w:line="240" w:lineRule="auto"/>
        <w:ind w:left="1134"/>
        <w:jc w:val="both"/>
        <w:rPr>
          <w:rFonts w:ascii="Arial" w:hAnsi="Arial" w:cs="Arial"/>
          <w:sz w:val="24"/>
          <w:szCs w:val="24"/>
        </w:rPr>
      </w:pPr>
      <w:r w:rsidRPr="00B01B08">
        <w:rPr>
          <w:rFonts w:ascii="Arial" w:hAnsi="Arial" w:cs="Arial"/>
          <w:sz w:val="24"/>
          <w:szCs w:val="24"/>
        </w:rPr>
        <w:t>–</w:t>
      </w:r>
      <w:r w:rsidR="00DB22CD" w:rsidRPr="00B01B08">
        <w:rPr>
          <w:rFonts w:ascii="Arial" w:hAnsi="Arial" w:cs="Arial"/>
          <w:sz w:val="24"/>
          <w:szCs w:val="24"/>
        </w:rPr>
        <w:t> </w:t>
      </w:r>
      <w:r w:rsidRPr="00B01B08">
        <w:rPr>
          <w:rFonts w:ascii="Arial" w:hAnsi="Arial" w:cs="Arial"/>
          <w:sz w:val="24"/>
          <w:szCs w:val="24"/>
        </w:rPr>
        <w:t>основание приема без вступительных испытаний;</w:t>
      </w:r>
    </w:p>
    <w:p w:rsidR="00375199" w:rsidRPr="00B01B08" w:rsidRDefault="00375199" w:rsidP="00955FE5">
      <w:pPr>
        <w:pStyle w:val="210"/>
        <w:shd w:val="clear" w:color="auto" w:fill="auto"/>
        <w:spacing w:line="240" w:lineRule="auto"/>
        <w:ind w:left="1134"/>
        <w:jc w:val="both"/>
        <w:rPr>
          <w:rFonts w:ascii="Arial" w:hAnsi="Arial" w:cs="Arial"/>
          <w:sz w:val="24"/>
          <w:szCs w:val="24"/>
        </w:rPr>
      </w:pPr>
      <w:r w:rsidRPr="00B01B08">
        <w:rPr>
          <w:rFonts w:ascii="Arial" w:hAnsi="Arial" w:cs="Arial"/>
          <w:sz w:val="24"/>
          <w:szCs w:val="24"/>
        </w:rPr>
        <w:t>–</w:t>
      </w:r>
      <w:r w:rsidR="00DB22CD" w:rsidRPr="00B01B08">
        <w:rPr>
          <w:rFonts w:ascii="Arial" w:hAnsi="Arial" w:cs="Arial"/>
          <w:sz w:val="24"/>
          <w:szCs w:val="24"/>
        </w:rPr>
        <w:t> </w:t>
      </w:r>
      <w:r w:rsidRPr="00B01B08">
        <w:rPr>
          <w:rFonts w:ascii="Arial" w:hAnsi="Arial" w:cs="Arial"/>
          <w:sz w:val="24"/>
          <w:szCs w:val="24"/>
        </w:rPr>
        <w:t>количество баллов за индивидуальные достижения;</w:t>
      </w:r>
    </w:p>
    <w:p w:rsidR="00375199" w:rsidRPr="00B01B08" w:rsidRDefault="00375199" w:rsidP="00955FE5">
      <w:pPr>
        <w:spacing w:after="0" w:line="240" w:lineRule="auto"/>
        <w:ind w:left="1134"/>
        <w:jc w:val="both"/>
        <w:rPr>
          <w:rFonts w:ascii="Arial" w:hAnsi="Arial" w:cs="Arial"/>
          <w:sz w:val="24"/>
          <w:szCs w:val="24"/>
        </w:rPr>
      </w:pPr>
      <w:r w:rsidRPr="00B01B08">
        <w:rPr>
          <w:rFonts w:ascii="Arial" w:hAnsi="Arial" w:cs="Arial"/>
          <w:sz w:val="24"/>
          <w:szCs w:val="24"/>
        </w:rPr>
        <w:t>–</w:t>
      </w:r>
      <w:r w:rsidR="00DB22CD" w:rsidRPr="00B01B08">
        <w:rPr>
          <w:rFonts w:ascii="Arial" w:hAnsi="Arial" w:cs="Arial"/>
          <w:sz w:val="24"/>
          <w:szCs w:val="24"/>
        </w:rPr>
        <w:t> </w:t>
      </w:r>
      <w:r w:rsidRPr="00B01B08">
        <w:rPr>
          <w:rFonts w:ascii="Arial" w:hAnsi="Arial" w:cs="Arial"/>
          <w:sz w:val="24"/>
          <w:szCs w:val="24"/>
        </w:rPr>
        <w:t>наличие преимущественных прав зачисления;</w:t>
      </w:r>
    </w:p>
    <w:p w:rsidR="00375199" w:rsidRPr="00B01B08" w:rsidRDefault="00375199" w:rsidP="00955FE5">
      <w:pPr>
        <w:pStyle w:val="210"/>
        <w:numPr>
          <w:ilvl w:val="0"/>
          <w:numId w:val="8"/>
        </w:numPr>
        <w:shd w:val="clear" w:color="auto" w:fill="auto"/>
        <w:spacing w:line="240" w:lineRule="auto"/>
        <w:ind w:left="1134" w:hanging="285"/>
        <w:jc w:val="both"/>
        <w:rPr>
          <w:rFonts w:ascii="Arial" w:hAnsi="Arial" w:cs="Arial"/>
          <w:sz w:val="24"/>
          <w:szCs w:val="24"/>
        </w:rPr>
      </w:pPr>
      <w:r w:rsidRPr="00B01B08">
        <w:rPr>
          <w:rFonts w:ascii="Arial" w:hAnsi="Arial" w:cs="Arial"/>
          <w:sz w:val="24"/>
          <w:szCs w:val="24"/>
        </w:rPr>
        <w:t>по каждому поступающему по результатам вступительных испытаний:</w:t>
      </w:r>
    </w:p>
    <w:p w:rsidR="00375199" w:rsidRPr="00B01B08" w:rsidRDefault="00375199" w:rsidP="00955FE5">
      <w:pPr>
        <w:pStyle w:val="210"/>
        <w:shd w:val="clear" w:color="auto" w:fill="auto"/>
        <w:spacing w:line="240" w:lineRule="auto"/>
        <w:ind w:left="1134"/>
        <w:jc w:val="both"/>
        <w:rPr>
          <w:rFonts w:ascii="Arial" w:hAnsi="Arial" w:cs="Arial"/>
          <w:sz w:val="24"/>
          <w:szCs w:val="24"/>
        </w:rPr>
      </w:pPr>
      <w:r w:rsidRPr="00B01B08">
        <w:rPr>
          <w:rFonts w:ascii="Arial" w:hAnsi="Arial" w:cs="Arial"/>
          <w:sz w:val="24"/>
          <w:szCs w:val="24"/>
        </w:rPr>
        <w:t>– сумма конкурсных баллов (за вступительные испытания и индивидуальные достижения);</w:t>
      </w:r>
    </w:p>
    <w:p w:rsidR="00375199" w:rsidRPr="00B01B08" w:rsidRDefault="00375199" w:rsidP="00955FE5">
      <w:pPr>
        <w:pStyle w:val="210"/>
        <w:shd w:val="clear" w:color="auto" w:fill="auto"/>
        <w:spacing w:line="240" w:lineRule="auto"/>
        <w:ind w:left="1134"/>
        <w:jc w:val="both"/>
        <w:rPr>
          <w:rFonts w:ascii="Arial" w:hAnsi="Arial" w:cs="Arial"/>
          <w:sz w:val="24"/>
          <w:szCs w:val="24"/>
        </w:rPr>
      </w:pPr>
      <w:r w:rsidRPr="00B01B08">
        <w:rPr>
          <w:rFonts w:ascii="Arial" w:hAnsi="Arial" w:cs="Arial"/>
          <w:sz w:val="24"/>
          <w:szCs w:val="24"/>
        </w:rPr>
        <w:t>– сумма баллов за вступительные испытания;</w:t>
      </w:r>
    </w:p>
    <w:p w:rsidR="00375199" w:rsidRPr="00B01B08" w:rsidRDefault="00375199" w:rsidP="00955FE5">
      <w:pPr>
        <w:pStyle w:val="210"/>
        <w:shd w:val="clear" w:color="auto" w:fill="auto"/>
        <w:spacing w:line="240" w:lineRule="auto"/>
        <w:ind w:left="1134"/>
        <w:jc w:val="both"/>
        <w:rPr>
          <w:rFonts w:ascii="Arial" w:hAnsi="Arial" w:cs="Arial"/>
          <w:sz w:val="24"/>
          <w:szCs w:val="24"/>
        </w:rPr>
      </w:pPr>
      <w:r w:rsidRPr="00B01B08">
        <w:rPr>
          <w:rFonts w:ascii="Arial" w:hAnsi="Arial" w:cs="Arial"/>
          <w:sz w:val="24"/>
          <w:szCs w:val="24"/>
        </w:rPr>
        <w:t>– количество баллов за каждое вступительное испытание;</w:t>
      </w:r>
    </w:p>
    <w:p w:rsidR="00375199" w:rsidRPr="00B01B08" w:rsidRDefault="00375199" w:rsidP="00955FE5">
      <w:pPr>
        <w:pStyle w:val="210"/>
        <w:shd w:val="clear" w:color="auto" w:fill="auto"/>
        <w:spacing w:line="240" w:lineRule="auto"/>
        <w:ind w:left="1134"/>
        <w:jc w:val="both"/>
        <w:rPr>
          <w:rFonts w:ascii="Arial" w:hAnsi="Arial" w:cs="Arial"/>
          <w:sz w:val="24"/>
          <w:szCs w:val="24"/>
        </w:rPr>
      </w:pPr>
      <w:r w:rsidRPr="00B01B08">
        <w:rPr>
          <w:rFonts w:ascii="Arial" w:hAnsi="Arial" w:cs="Arial"/>
          <w:sz w:val="24"/>
          <w:szCs w:val="24"/>
        </w:rPr>
        <w:t>– количество баллов за индивидуальные достижения;</w:t>
      </w:r>
    </w:p>
    <w:p w:rsidR="00375199" w:rsidRPr="00B01B08" w:rsidRDefault="00375199" w:rsidP="00955FE5">
      <w:pPr>
        <w:spacing w:after="0" w:line="240" w:lineRule="auto"/>
        <w:ind w:left="1134"/>
        <w:jc w:val="both"/>
        <w:rPr>
          <w:rFonts w:ascii="Arial" w:hAnsi="Arial" w:cs="Arial"/>
          <w:sz w:val="24"/>
          <w:szCs w:val="24"/>
        </w:rPr>
      </w:pPr>
      <w:r w:rsidRPr="00B01B08">
        <w:rPr>
          <w:rFonts w:ascii="Arial" w:hAnsi="Arial" w:cs="Arial"/>
          <w:sz w:val="24"/>
          <w:szCs w:val="24"/>
        </w:rPr>
        <w:t>–</w:t>
      </w:r>
      <w:r w:rsidR="0015011A" w:rsidRPr="00B01B08">
        <w:rPr>
          <w:rFonts w:ascii="Arial" w:hAnsi="Arial" w:cs="Arial"/>
          <w:sz w:val="24"/>
          <w:szCs w:val="24"/>
        </w:rPr>
        <w:t> </w:t>
      </w:r>
      <w:r w:rsidRPr="00B01B08">
        <w:rPr>
          <w:rFonts w:ascii="Arial" w:hAnsi="Arial" w:cs="Arial"/>
          <w:sz w:val="24"/>
          <w:szCs w:val="24"/>
        </w:rPr>
        <w:t>наличие преимущественных прав зачисления (по программам бакалав</w:t>
      </w:r>
      <w:r w:rsidR="00B97D46" w:rsidRPr="00B01B08">
        <w:rPr>
          <w:rFonts w:ascii="Arial" w:hAnsi="Arial" w:cs="Arial"/>
          <w:sz w:val="24"/>
          <w:szCs w:val="24"/>
        </w:rPr>
        <w:t>риата);</w:t>
      </w:r>
    </w:p>
    <w:p w:rsidR="00375199" w:rsidRPr="00B01B08" w:rsidRDefault="004B46BD" w:rsidP="00955FE5">
      <w:pPr>
        <w:pStyle w:val="210"/>
        <w:numPr>
          <w:ilvl w:val="0"/>
          <w:numId w:val="8"/>
        </w:numPr>
        <w:shd w:val="clear" w:color="auto" w:fill="auto"/>
        <w:tabs>
          <w:tab w:val="left" w:pos="1121"/>
        </w:tabs>
        <w:spacing w:line="240" w:lineRule="auto"/>
        <w:ind w:left="1134" w:hanging="285"/>
        <w:jc w:val="both"/>
        <w:rPr>
          <w:rFonts w:ascii="Arial" w:hAnsi="Arial" w:cs="Arial"/>
          <w:sz w:val="24"/>
          <w:szCs w:val="24"/>
        </w:rPr>
      </w:pPr>
      <w:r w:rsidRPr="00B01B08">
        <w:rPr>
          <w:rStyle w:val="af8"/>
          <w:rFonts w:ascii="Arial" w:eastAsia="Calibri" w:hAnsi="Arial" w:cs="Arial"/>
          <w:sz w:val="24"/>
          <w:szCs w:val="24"/>
        </w:rPr>
        <w:t xml:space="preserve">при приеме на обучение в рамках контрольных цифр – </w:t>
      </w:r>
      <w:r w:rsidR="00B97D46" w:rsidRPr="00B01B08">
        <w:rPr>
          <w:rStyle w:val="af8"/>
          <w:rFonts w:ascii="Arial" w:eastAsia="Calibri" w:hAnsi="Arial" w:cs="Arial"/>
          <w:sz w:val="24"/>
          <w:szCs w:val="24"/>
        </w:rPr>
        <w:t>наличие представленного в организацию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w:t>
      </w:r>
      <w:r w:rsidR="00B97D46" w:rsidRPr="00B01B08">
        <w:rPr>
          <w:rFonts w:ascii="Arial" w:hAnsi="Arial" w:cs="Arial"/>
          <w:sz w:val="24"/>
          <w:szCs w:val="24"/>
        </w:rPr>
        <w:t>;</w:t>
      </w:r>
    </w:p>
    <w:p w:rsidR="00B34269" w:rsidRPr="00B01B08" w:rsidRDefault="008E485B" w:rsidP="00955FE5">
      <w:pPr>
        <w:pStyle w:val="210"/>
        <w:numPr>
          <w:ilvl w:val="0"/>
          <w:numId w:val="8"/>
        </w:numPr>
        <w:shd w:val="clear" w:color="auto" w:fill="auto"/>
        <w:tabs>
          <w:tab w:val="left" w:pos="1121"/>
        </w:tabs>
        <w:spacing w:line="240" w:lineRule="auto"/>
        <w:ind w:left="1134" w:hanging="285"/>
        <w:jc w:val="both"/>
        <w:rPr>
          <w:rFonts w:ascii="Arial" w:hAnsi="Arial" w:cs="Arial"/>
          <w:sz w:val="24"/>
          <w:szCs w:val="24"/>
        </w:rPr>
      </w:pPr>
      <w:r w:rsidRPr="00B01B08">
        <w:rPr>
          <w:rStyle w:val="af8"/>
          <w:rFonts w:ascii="Arial" w:eastAsia="Calibri" w:hAnsi="Arial" w:cs="Arial"/>
          <w:sz w:val="24"/>
          <w:szCs w:val="24"/>
        </w:rPr>
        <w:t>при приеме на обучение по договорам об оказании платных образовательных услуг – наличие в организации заключенного договора об оказании платных образовательных услуг</w:t>
      </w:r>
      <w:r w:rsidR="00B34269" w:rsidRPr="00B01B08">
        <w:rPr>
          <w:rFonts w:ascii="Arial" w:hAnsi="Arial" w:cs="Arial"/>
          <w:sz w:val="24"/>
          <w:szCs w:val="24"/>
        </w:rPr>
        <w:t>.</w:t>
      </w:r>
    </w:p>
    <w:p w:rsidR="00375199" w:rsidRPr="00B01B08" w:rsidRDefault="00375199" w:rsidP="00C7614A">
      <w:pPr>
        <w:pStyle w:val="210"/>
        <w:shd w:val="clear" w:color="auto" w:fill="auto"/>
        <w:spacing w:line="240" w:lineRule="auto"/>
        <w:ind w:firstLine="709"/>
        <w:jc w:val="both"/>
        <w:rPr>
          <w:rFonts w:ascii="Arial" w:hAnsi="Arial" w:cs="Arial"/>
          <w:b/>
        </w:rPr>
      </w:pPr>
      <w:r w:rsidRPr="00B01B08">
        <w:rPr>
          <w:rFonts w:ascii="Arial" w:hAnsi="Arial" w:cs="Arial"/>
          <w:b/>
          <w:sz w:val="24"/>
          <w:szCs w:val="24"/>
        </w:rPr>
        <w:t>В конкурсном списке фамилия, имя, отчество (при наличии) поступающих не указываются.</w:t>
      </w:r>
    </w:p>
    <w:p w:rsidR="00375199" w:rsidRPr="00B01B08" w:rsidRDefault="00375199" w:rsidP="00FE03FE">
      <w:pPr>
        <w:pStyle w:val="af2"/>
        <w:numPr>
          <w:ilvl w:val="0"/>
          <w:numId w:val="25"/>
        </w:numPr>
        <w:ind w:left="993" w:hanging="284"/>
        <w:jc w:val="both"/>
        <w:rPr>
          <w:rFonts w:ascii="Arial" w:hAnsi="Arial" w:cs="Arial"/>
          <w:b/>
          <w:szCs w:val="24"/>
        </w:rPr>
      </w:pPr>
      <w:r w:rsidRPr="00B01B08">
        <w:rPr>
          <w:rFonts w:ascii="Arial" w:hAnsi="Arial" w:cs="Arial"/>
          <w:b/>
          <w:szCs w:val="24"/>
        </w:rPr>
        <w:t xml:space="preserve">28 июля </w:t>
      </w:r>
      <w:r w:rsidRPr="00B01B08">
        <w:rPr>
          <w:rFonts w:ascii="Arial" w:hAnsi="Arial" w:cs="Arial"/>
          <w:szCs w:val="24"/>
        </w:rPr>
        <w:t>завершение п</w:t>
      </w:r>
      <w:r w:rsidR="00B97D46" w:rsidRPr="00B01B08">
        <w:rPr>
          <w:rFonts w:ascii="Arial" w:hAnsi="Arial" w:cs="Arial"/>
          <w:szCs w:val="24"/>
        </w:rPr>
        <w:t xml:space="preserve">риема </w:t>
      </w:r>
      <w:r w:rsidR="00647E9B" w:rsidRPr="00B01B08">
        <w:rPr>
          <w:rFonts w:ascii="Arial" w:hAnsi="Arial" w:cs="Arial"/>
          <w:szCs w:val="24"/>
        </w:rPr>
        <w:t>оригинала документа об образовании установленного образца</w:t>
      </w:r>
      <w:r w:rsidRPr="00B01B08">
        <w:rPr>
          <w:rFonts w:ascii="Arial" w:hAnsi="Arial" w:cs="Arial"/>
          <w:szCs w:val="24"/>
        </w:rPr>
        <w:t xml:space="preserve"> от лиц, поступающих без вступительных испытаний, поступающих на места в пределах квот;</w:t>
      </w:r>
    </w:p>
    <w:p w:rsidR="00375199" w:rsidRPr="00B01B08" w:rsidRDefault="00375199" w:rsidP="00FE03FE">
      <w:pPr>
        <w:pStyle w:val="af2"/>
        <w:numPr>
          <w:ilvl w:val="0"/>
          <w:numId w:val="25"/>
        </w:numPr>
        <w:ind w:left="993" w:hanging="284"/>
        <w:jc w:val="both"/>
        <w:rPr>
          <w:rFonts w:ascii="Arial" w:hAnsi="Arial" w:cs="Arial"/>
          <w:szCs w:val="24"/>
        </w:rPr>
      </w:pPr>
      <w:r w:rsidRPr="00B01B08">
        <w:rPr>
          <w:rFonts w:ascii="Arial" w:hAnsi="Arial" w:cs="Arial"/>
          <w:b/>
          <w:szCs w:val="24"/>
        </w:rPr>
        <w:t>28-30 июля</w:t>
      </w:r>
      <w:r w:rsidRPr="00B01B08">
        <w:rPr>
          <w:rFonts w:ascii="Arial" w:hAnsi="Arial" w:cs="Arial"/>
          <w:szCs w:val="24"/>
        </w:rPr>
        <w:t xml:space="preserve"> проводится этап приоритетного зачисления, на котором осуществляется зачисление лиц, поступающих без вступительных испытаний, поступающих на места в пределах квот;</w:t>
      </w:r>
    </w:p>
    <w:p w:rsidR="00375199" w:rsidRPr="00B01B08" w:rsidRDefault="00B97D46" w:rsidP="00FE03FE">
      <w:pPr>
        <w:pStyle w:val="af2"/>
        <w:numPr>
          <w:ilvl w:val="0"/>
          <w:numId w:val="25"/>
        </w:numPr>
        <w:ind w:left="993" w:hanging="284"/>
        <w:jc w:val="both"/>
        <w:rPr>
          <w:rFonts w:ascii="Arial" w:hAnsi="Arial" w:cs="Arial"/>
          <w:szCs w:val="24"/>
        </w:rPr>
      </w:pPr>
      <w:r w:rsidRPr="00B01B08">
        <w:rPr>
          <w:rFonts w:ascii="Arial" w:hAnsi="Arial" w:cs="Arial"/>
          <w:b/>
          <w:szCs w:val="24"/>
        </w:rPr>
        <w:t xml:space="preserve">В период с 29 июля по </w:t>
      </w:r>
      <w:r w:rsidR="00375199" w:rsidRPr="00B01B08">
        <w:rPr>
          <w:rFonts w:ascii="Arial" w:hAnsi="Arial" w:cs="Arial"/>
          <w:b/>
          <w:szCs w:val="24"/>
        </w:rPr>
        <w:t xml:space="preserve">30 июля </w:t>
      </w:r>
      <w:r w:rsidR="00375199" w:rsidRPr="00B01B08">
        <w:rPr>
          <w:rFonts w:ascii="Arial" w:hAnsi="Arial" w:cs="Arial"/>
          <w:szCs w:val="24"/>
        </w:rPr>
        <w:t>издается приказ (приказы) о зачислении лиц, подавших заявление о согласии на зачисление, из числа поступающих без вступительных испытаний и на места в пределах квот, представивших оригинал документа установленного образца об образовании.</w:t>
      </w:r>
    </w:p>
    <w:p w:rsidR="00B97D46" w:rsidRPr="00B01B08" w:rsidRDefault="00B97D46" w:rsidP="00C7614A">
      <w:pPr>
        <w:spacing w:after="0" w:line="240" w:lineRule="auto"/>
        <w:ind w:firstLine="709"/>
        <w:jc w:val="both"/>
        <w:rPr>
          <w:rFonts w:ascii="Arial" w:hAnsi="Arial" w:cs="Arial"/>
          <w:b/>
          <w:sz w:val="24"/>
          <w:szCs w:val="24"/>
        </w:rPr>
      </w:pPr>
      <w:r w:rsidRPr="00B01B08">
        <w:rPr>
          <w:rStyle w:val="af8"/>
          <w:rFonts w:ascii="Arial" w:eastAsia="Calibri" w:hAnsi="Arial" w:cs="Arial"/>
          <w:sz w:val="24"/>
          <w:szCs w:val="24"/>
        </w:rPr>
        <w:t xml:space="preserve">В случае если поступающий, зачисленный на этапе приоритетного зачисления, хочет на основном этапе зачисления быть зачисленным на основные </w:t>
      </w:r>
      <w:r w:rsidRPr="00B01B08">
        <w:rPr>
          <w:rStyle w:val="af8"/>
          <w:rFonts w:ascii="Arial" w:eastAsia="Calibri" w:hAnsi="Arial" w:cs="Arial"/>
          <w:sz w:val="24"/>
          <w:szCs w:val="24"/>
        </w:rPr>
        <w:lastRenderedPageBreak/>
        <w:t>места в рамках контрольных цифр в иную организацию высшего образования, он не позднее дня завершения приема оригинала на основном этапе зачисления подает в организацию высшего образования, в которую он зачислен на этапе приоритетного зачисления, заявление об отзыве оригинала с одновременной подачей заявления об отказе от зачисления либо заявление об отзыве документов</w:t>
      </w:r>
    </w:p>
    <w:p w:rsidR="00375199" w:rsidRPr="00B01B08" w:rsidRDefault="00375199" w:rsidP="00C7614A">
      <w:pPr>
        <w:spacing w:after="0" w:line="240" w:lineRule="auto"/>
        <w:ind w:firstLine="709"/>
        <w:jc w:val="both"/>
        <w:rPr>
          <w:rFonts w:ascii="Arial" w:hAnsi="Arial" w:cs="Arial"/>
          <w:b/>
          <w:sz w:val="24"/>
          <w:szCs w:val="24"/>
        </w:rPr>
      </w:pPr>
      <w:r w:rsidRPr="00B01B08">
        <w:rPr>
          <w:rFonts w:ascii="Arial" w:hAnsi="Arial" w:cs="Arial"/>
          <w:b/>
          <w:sz w:val="24"/>
          <w:szCs w:val="24"/>
        </w:rPr>
        <w:t>Места, которые освободились в связи с тем, что лица, зачисленные на обучение на этапе приоритетного зачисления, исключены из числа зачисленных, добавляются к основным конкурсным местам.</w:t>
      </w:r>
    </w:p>
    <w:p w:rsidR="00375199" w:rsidRPr="00B01B08" w:rsidRDefault="00375199" w:rsidP="00FE03FE">
      <w:pPr>
        <w:pStyle w:val="af2"/>
        <w:numPr>
          <w:ilvl w:val="0"/>
          <w:numId w:val="26"/>
        </w:numPr>
        <w:ind w:left="993" w:hanging="284"/>
        <w:jc w:val="both"/>
        <w:rPr>
          <w:rFonts w:ascii="Arial" w:hAnsi="Arial" w:cs="Arial"/>
          <w:szCs w:val="24"/>
        </w:rPr>
      </w:pPr>
      <w:r w:rsidRPr="00B01B08">
        <w:rPr>
          <w:rFonts w:ascii="Arial" w:hAnsi="Arial" w:cs="Arial"/>
          <w:b/>
          <w:szCs w:val="24"/>
        </w:rPr>
        <w:t>3 августа</w:t>
      </w:r>
      <w:r w:rsidRPr="00B01B08">
        <w:rPr>
          <w:rFonts w:ascii="Arial" w:hAnsi="Arial" w:cs="Arial"/>
          <w:szCs w:val="24"/>
        </w:rPr>
        <w:t xml:space="preserve"> заверше</w:t>
      </w:r>
      <w:r w:rsidR="00B97D46" w:rsidRPr="00B01B08">
        <w:rPr>
          <w:rFonts w:ascii="Arial" w:hAnsi="Arial" w:cs="Arial"/>
          <w:szCs w:val="24"/>
        </w:rPr>
        <w:t xml:space="preserve">ние приема </w:t>
      </w:r>
      <w:r w:rsidR="00647E9B" w:rsidRPr="00B01B08">
        <w:rPr>
          <w:rFonts w:ascii="Arial" w:hAnsi="Arial" w:cs="Arial"/>
          <w:szCs w:val="24"/>
        </w:rPr>
        <w:t xml:space="preserve">документа об образовании установленного образца </w:t>
      </w:r>
      <w:r w:rsidRPr="00B01B08">
        <w:rPr>
          <w:rFonts w:ascii="Arial" w:hAnsi="Arial" w:cs="Arial"/>
          <w:szCs w:val="24"/>
        </w:rPr>
        <w:t>на зачисление от лиц, поступающих на основные места в рамках контрольных цифр, оставшиеся после зачисления без вступительных испытаний;</w:t>
      </w:r>
    </w:p>
    <w:p w:rsidR="00375199" w:rsidRPr="00B01B08" w:rsidRDefault="00375199" w:rsidP="00FE03FE">
      <w:pPr>
        <w:pStyle w:val="af2"/>
        <w:numPr>
          <w:ilvl w:val="0"/>
          <w:numId w:val="26"/>
        </w:numPr>
        <w:ind w:left="993" w:hanging="284"/>
        <w:jc w:val="both"/>
        <w:rPr>
          <w:rFonts w:ascii="Arial" w:hAnsi="Arial" w:cs="Arial"/>
          <w:b/>
          <w:bCs/>
          <w:szCs w:val="24"/>
        </w:rPr>
      </w:pPr>
      <w:r w:rsidRPr="00B01B08">
        <w:rPr>
          <w:rFonts w:ascii="Arial" w:hAnsi="Arial" w:cs="Arial"/>
          <w:b/>
          <w:szCs w:val="24"/>
        </w:rPr>
        <w:t>3-</w:t>
      </w:r>
      <w:r w:rsidR="004E72E4" w:rsidRPr="00B01B08">
        <w:rPr>
          <w:rFonts w:ascii="Arial" w:hAnsi="Arial" w:cs="Arial"/>
          <w:b/>
          <w:szCs w:val="24"/>
        </w:rPr>
        <w:t>9</w:t>
      </w:r>
      <w:r w:rsidRPr="00B01B08">
        <w:rPr>
          <w:rFonts w:ascii="Arial" w:hAnsi="Arial" w:cs="Arial"/>
          <w:b/>
          <w:szCs w:val="24"/>
        </w:rPr>
        <w:t xml:space="preserve"> августа</w:t>
      </w:r>
      <w:r w:rsidRPr="00B01B08">
        <w:rPr>
          <w:rFonts w:ascii="Arial" w:hAnsi="Arial" w:cs="Arial"/>
          <w:szCs w:val="24"/>
        </w:rPr>
        <w:t xml:space="preserve"> основной этап зачисления, на котором осуществляется зачисление лиц, поступающих по результатам вступительных испытаний на основные места в рамках контрольных цифр, оставшиеся после зачисления без вступительных испытаний (далее - основные конкурсные места);</w:t>
      </w:r>
    </w:p>
    <w:p w:rsidR="00375199" w:rsidRPr="00B01B08" w:rsidRDefault="00B97D46" w:rsidP="00FE03FE">
      <w:pPr>
        <w:pStyle w:val="af2"/>
        <w:numPr>
          <w:ilvl w:val="0"/>
          <w:numId w:val="26"/>
        </w:numPr>
        <w:ind w:left="993" w:hanging="284"/>
        <w:jc w:val="both"/>
        <w:rPr>
          <w:rFonts w:ascii="Arial" w:hAnsi="Arial" w:cs="Arial"/>
          <w:bCs/>
          <w:szCs w:val="24"/>
        </w:rPr>
      </w:pPr>
      <w:r w:rsidRPr="00B01B08">
        <w:rPr>
          <w:rFonts w:ascii="Arial" w:hAnsi="Arial" w:cs="Arial"/>
          <w:b/>
          <w:szCs w:val="24"/>
        </w:rPr>
        <w:t xml:space="preserve">В период с 4 августа по 9 </w:t>
      </w:r>
      <w:r w:rsidR="00375199" w:rsidRPr="00B01B08">
        <w:rPr>
          <w:rFonts w:ascii="Arial" w:hAnsi="Arial" w:cs="Arial"/>
          <w:b/>
          <w:szCs w:val="24"/>
        </w:rPr>
        <w:t xml:space="preserve">августа </w:t>
      </w:r>
      <w:r w:rsidR="00375199" w:rsidRPr="00B01B08">
        <w:rPr>
          <w:rFonts w:ascii="Arial" w:hAnsi="Arial" w:cs="Arial"/>
          <w:szCs w:val="24"/>
        </w:rPr>
        <w:t xml:space="preserve">издается </w:t>
      </w:r>
      <w:r w:rsidR="00375199" w:rsidRPr="00B01B08">
        <w:rPr>
          <w:rFonts w:ascii="Arial" w:hAnsi="Arial" w:cs="Arial"/>
        </w:rPr>
        <w:t xml:space="preserve">приказ (приказы) о зачислении лиц, </w:t>
      </w:r>
      <w:r w:rsidR="00375199" w:rsidRPr="00B01B08">
        <w:rPr>
          <w:rFonts w:ascii="Arial" w:hAnsi="Arial" w:cs="Arial"/>
          <w:szCs w:val="24"/>
        </w:rPr>
        <w:t>представивших оригинал документа установленного образца об образовании, до заполнения 100% основных конкурсных мест.</w:t>
      </w:r>
    </w:p>
    <w:p w:rsidR="00375199" w:rsidRPr="00B01B08" w:rsidRDefault="00282682" w:rsidP="00C7614A">
      <w:pPr>
        <w:spacing w:after="0" w:line="240" w:lineRule="auto"/>
        <w:ind w:firstLine="709"/>
        <w:jc w:val="both"/>
        <w:rPr>
          <w:rStyle w:val="af8"/>
          <w:rFonts w:ascii="Arial" w:eastAsia="Calibri" w:hAnsi="Arial" w:cs="Arial"/>
          <w:sz w:val="24"/>
          <w:szCs w:val="24"/>
        </w:rPr>
      </w:pPr>
      <w:r w:rsidRPr="00B01B08">
        <w:rPr>
          <w:rFonts w:ascii="Arial" w:hAnsi="Arial" w:cs="Arial"/>
          <w:sz w:val="24"/>
          <w:szCs w:val="24"/>
        </w:rPr>
        <w:t xml:space="preserve">В случае если после завершения зачисления имеются незаполненные места, организация может на основании конкурсных списков провести дополнительное зачисление на указанные места. </w:t>
      </w:r>
      <w:r w:rsidRPr="00B01B08">
        <w:rPr>
          <w:rStyle w:val="af8"/>
          <w:rFonts w:ascii="Arial" w:eastAsia="Calibri" w:hAnsi="Arial" w:cs="Arial"/>
          <w:sz w:val="24"/>
          <w:szCs w:val="24"/>
        </w:rPr>
        <w:t xml:space="preserve">При проведении дополнительного зачисления на места в рамках контрольных цифр по программам бакалавриата прием оригиналов документов установленного образца (выставление отметок о представлении оригинала на ЕПГУ) начинается </w:t>
      </w:r>
      <w:r w:rsidRPr="00B01B08">
        <w:rPr>
          <w:rStyle w:val="af8"/>
          <w:rFonts w:ascii="Arial" w:eastAsia="Calibri" w:hAnsi="Arial" w:cs="Arial"/>
          <w:b/>
          <w:sz w:val="24"/>
          <w:szCs w:val="24"/>
        </w:rPr>
        <w:t>10 августа</w:t>
      </w:r>
      <w:r w:rsidRPr="00B01B08">
        <w:rPr>
          <w:rStyle w:val="af8"/>
          <w:rFonts w:ascii="Arial" w:eastAsia="Calibri" w:hAnsi="Arial" w:cs="Arial"/>
          <w:sz w:val="24"/>
          <w:szCs w:val="24"/>
        </w:rPr>
        <w:t xml:space="preserve">, издание приказов о зачислении </w:t>
      </w:r>
      <w:r w:rsidRPr="00B01B08">
        <w:rPr>
          <w:rStyle w:val="af8"/>
          <w:rFonts w:ascii="Arial" w:eastAsia="Calibri" w:hAnsi="Arial" w:cs="Arial"/>
          <w:b/>
          <w:sz w:val="24"/>
          <w:szCs w:val="24"/>
        </w:rPr>
        <w:t>14 августа</w:t>
      </w:r>
      <w:r w:rsidRPr="00B01B08">
        <w:rPr>
          <w:rStyle w:val="af8"/>
          <w:rFonts w:ascii="Arial" w:eastAsia="Calibri" w:hAnsi="Arial" w:cs="Arial"/>
          <w:sz w:val="24"/>
          <w:szCs w:val="24"/>
        </w:rPr>
        <w:t>.</w:t>
      </w:r>
    </w:p>
    <w:p w:rsidR="00282682" w:rsidRPr="00B01B08" w:rsidRDefault="00282682" w:rsidP="00C7614A">
      <w:pPr>
        <w:spacing w:after="0" w:line="240" w:lineRule="auto"/>
        <w:ind w:firstLine="709"/>
        <w:jc w:val="both"/>
        <w:rPr>
          <w:rStyle w:val="af8"/>
          <w:rFonts w:ascii="Arial" w:eastAsia="Calibri" w:hAnsi="Arial" w:cs="Arial"/>
          <w:sz w:val="24"/>
          <w:szCs w:val="24"/>
        </w:rPr>
      </w:pPr>
      <w:r w:rsidRPr="00B01B08">
        <w:rPr>
          <w:rStyle w:val="af8"/>
          <w:rFonts w:ascii="Arial" w:eastAsia="Calibri" w:hAnsi="Arial" w:cs="Arial"/>
          <w:sz w:val="24"/>
          <w:szCs w:val="24"/>
        </w:rPr>
        <w:t xml:space="preserve">Организация может проводить дополнительный прием на незаполненные места. Дополнительный прием на обучение по программам бакалавриата в рамках контрольных цифр завершается не позднее </w:t>
      </w:r>
      <w:r w:rsidRPr="00B01B08">
        <w:rPr>
          <w:rStyle w:val="af8"/>
          <w:rFonts w:ascii="Arial" w:eastAsia="Calibri" w:hAnsi="Arial" w:cs="Arial"/>
          <w:b/>
          <w:sz w:val="24"/>
          <w:szCs w:val="24"/>
        </w:rPr>
        <w:t>29 августа</w:t>
      </w:r>
      <w:r w:rsidRPr="00B01B08">
        <w:rPr>
          <w:rStyle w:val="af8"/>
          <w:rFonts w:ascii="Arial" w:eastAsia="Calibri" w:hAnsi="Arial" w:cs="Arial"/>
          <w:sz w:val="24"/>
          <w:szCs w:val="24"/>
        </w:rPr>
        <w:t>.</w:t>
      </w:r>
    </w:p>
    <w:p w:rsidR="00764F81" w:rsidRPr="00B01B08" w:rsidRDefault="00764F81" w:rsidP="00C7614A">
      <w:pPr>
        <w:spacing w:after="0" w:line="240" w:lineRule="auto"/>
        <w:ind w:firstLine="709"/>
        <w:jc w:val="both"/>
        <w:rPr>
          <w:rFonts w:ascii="Arial" w:hAnsi="Arial" w:cs="Arial"/>
          <w:sz w:val="24"/>
          <w:szCs w:val="24"/>
        </w:rPr>
      </w:pPr>
      <w:r w:rsidRPr="00B01B08">
        <w:rPr>
          <w:rFonts w:ascii="Arial" w:hAnsi="Arial" w:cs="Arial"/>
          <w:spacing w:val="-4"/>
          <w:sz w:val="24"/>
          <w:szCs w:val="20"/>
          <w:lang w:eastAsia="ru-RU"/>
        </w:rPr>
        <w:t xml:space="preserve">Зачисление на места </w:t>
      </w:r>
      <w:r w:rsidRPr="00B01B08">
        <w:rPr>
          <w:rFonts w:ascii="Arial" w:hAnsi="Arial" w:cs="Arial"/>
          <w:b/>
          <w:sz w:val="24"/>
          <w:szCs w:val="20"/>
          <w:lang w:eastAsia="ru-RU"/>
        </w:rPr>
        <w:t>по договорам об оказании платных образовательных услуг</w:t>
      </w:r>
      <w:r w:rsidRPr="00B01B08">
        <w:rPr>
          <w:rFonts w:ascii="Arial" w:hAnsi="Arial" w:cs="Arial"/>
          <w:sz w:val="24"/>
          <w:szCs w:val="20"/>
          <w:lang w:eastAsia="ru-RU"/>
        </w:rPr>
        <w:t xml:space="preserve"> по всем формам обучения</w:t>
      </w:r>
      <w:r w:rsidRPr="00B01B08">
        <w:rPr>
          <w:rFonts w:ascii="Arial" w:hAnsi="Arial" w:cs="Arial"/>
          <w:spacing w:val="-4"/>
          <w:sz w:val="24"/>
          <w:szCs w:val="20"/>
          <w:lang w:eastAsia="ru-RU"/>
        </w:rPr>
        <w:t xml:space="preserve">, в том числе для лиц, имеющих высшее профессиональное образование, производится в период </w:t>
      </w:r>
      <w:r w:rsidRPr="00B01B08">
        <w:rPr>
          <w:rFonts w:ascii="Arial" w:hAnsi="Arial" w:cs="Arial"/>
          <w:b/>
          <w:spacing w:val="-4"/>
          <w:sz w:val="24"/>
          <w:szCs w:val="20"/>
          <w:lang w:eastAsia="ru-RU"/>
        </w:rPr>
        <w:t>с 21 августа по 29 августа</w:t>
      </w:r>
      <w:r w:rsidRPr="00B01B08">
        <w:rPr>
          <w:rFonts w:ascii="Arial" w:hAnsi="Arial" w:cs="Arial"/>
          <w:spacing w:val="-4"/>
          <w:sz w:val="24"/>
          <w:szCs w:val="20"/>
          <w:lang w:eastAsia="ru-RU"/>
        </w:rPr>
        <w:t>.</w:t>
      </w:r>
    </w:p>
    <w:p w:rsidR="00AF409B" w:rsidRPr="00B01B08" w:rsidRDefault="00AF409B" w:rsidP="00C7614A">
      <w:pPr>
        <w:spacing w:after="0" w:line="240" w:lineRule="auto"/>
        <w:ind w:firstLine="709"/>
        <w:jc w:val="both"/>
        <w:rPr>
          <w:rFonts w:ascii="Arial" w:hAnsi="Arial" w:cs="Arial"/>
          <w:bCs/>
          <w:sz w:val="24"/>
          <w:szCs w:val="16"/>
        </w:rPr>
      </w:pPr>
    </w:p>
    <w:p w:rsidR="00375199" w:rsidRPr="00B01B08" w:rsidRDefault="004A0138" w:rsidP="00C7614A">
      <w:pPr>
        <w:pStyle w:val="1"/>
        <w:ind w:firstLine="709"/>
        <w:jc w:val="both"/>
        <w:rPr>
          <w:rFonts w:ascii="Arial" w:hAnsi="Arial" w:cs="Arial"/>
          <w:lang w:eastAsia="ru-RU"/>
        </w:rPr>
      </w:pPr>
      <w:bookmarkStart w:id="16" w:name="_Toc452051088"/>
      <w:bookmarkStart w:id="17" w:name="_Toc100850551"/>
      <w:bookmarkStart w:id="18" w:name="_Toc100850678"/>
      <w:r w:rsidRPr="00B01B08">
        <w:rPr>
          <w:rFonts w:ascii="Arial" w:hAnsi="Arial" w:cs="Arial"/>
        </w:rPr>
        <w:t>Порядок организации приема</w:t>
      </w:r>
      <w:bookmarkEnd w:id="16"/>
      <w:r w:rsidRPr="00B01B08">
        <w:rPr>
          <w:rFonts w:ascii="Arial" w:hAnsi="Arial" w:cs="Arial"/>
        </w:rPr>
        <w:t xml:space="preserve"> на целевое обучение</w:t>
      </w:r>
      <w:bookmarkEnd w:id="17"/>
      <w:bookmarkEnd w:id="18"/>
    </w:p>
    <w:p w:rsidR="006D03CF" w:rsidRPr="00B01B08" w:rsidRDefault="00462F99" w:rsidP="00C7614A">
      <w:pPr>
        <w:pStyle w:val="af0"/>
        <w:ind w:firstLine="709"/>
        <w:jc w:val="both"/>
        <w:rPr>
          <w:rFonts w:ascii="Arial" w:hAnsi="Arial" w:cs="Arial"/>
          <w:sz w:val="24"/>
          <w:szCs w:val="24"/>
        </w:rPr>
      </w:pPr>
      <w:r w:rsidRPr="00B01B08">
        <w:rPr>
          <w:rFonts w:ascii="Arial" w:hAnsi="Arial" w:cs="Arial"/>
          <w:sz w:val="24"/>
          <w:szCs w:val="24"/>
        </w:rPr>
        <w:t>8</w:t>
      </w:r>
      <w:r w:rsidR="00375199" w:rsidRPr="00B01B08">
        <w:rPr>
          <w:rFonts w:ascii="Arial" w:hAnsi="Arial" w:cs="Arial"/>
          <w:sz w:val="24"/>
          <w:szCs w:val="24"/>
        </w:rPr>
        <w:t>.1.</w:t>
      </w:r>
      <w:r w:rsidR="000C76C5" w:rsidRPr="00B01B08">
        <w:rPr>
          <w:rFonts w:ascii="Arial" w:hAnsi="Arial" w:cs="Arial"/>
          <w:sz w:val="24"/>
          <w:szCs w:val="24"/>
        </w:rPr>
        <w:t> </w:t>
      </w:r>
      <w:r w:rsidR="00375199" w:rsidRPr="00B01B08">
        <w:rPr>
          <w:rFonts w:ascii="Arial" w:hAnsi="Arial" w:cs="Arial"/>
          <w:sz w:val="24"/>
          <w:szCs w:val="24"/>
        </w:rPr>
        <w:t>ТПУ проводит прием на целевое обучение в пределах целевой квоты по направлениям подготовки и специальностям, входящим в перечень, определяемый Правительством РФ. Целевая квота по программам бакалавриата</w:t>
      </w:r>
      <w:r w:rsidR="004B39BA">
        <w:rPr>
          <w:rFonts w:ascii="Arial" w:hAnsi="Arial" w:cs="Arial"/>
          <w:sz w:val="24"/>
          <w:szCs w:val="24"/>
        </w:rPr>
        <w:t xml:space="preserve"> и</w:t>
      </w:r>
      <w:r w:rsidR="00375199" w:rsidRPr="00B01B08">
        <w:rPr>
          <w:rFonts w:ascii="Arial" w:hAnsi="Arial" w:cs="Arial"/>
          <w:sz w:val="24"/>
          <w:szCs w:val="24"/>
        </w:rPr>
        <w:t xml:space="preserve"> программам магистратуры по каждому направлению (специальности) подготовки устанавливается Правительст</w:t>
      </w:r>
      <w:r w:rsidR="006D03CF" w:rsidRPr="00B01B08">
        <w:rPr>
          <w:rFonts w:ascii="Arial" w:hAnsi="Arial" w:cs="Arial"/>
          <w:sz w:val="24"/>
          <w:szCs w:val="24"/>
        </w:rPr>
        <w:t>вом РФ</w:t>
      </w:r>
      <w:r w:rsidR="00375199" w:rsidRPr="00B01B08">
        <w:rPr>
          <w:rFonts w:ascii="Arial" w:hAnsi="Arial" w:cs="Arial"/>
          <w:sz w:val="24"/>
          <w:szCs w:val="24"/>
        </w:rPr>
        <w:t>.</w:t>
      </w:r>
    </w:p>
    <w:p w:rsidR="006D03CF" w:rsidRPr="00B01B08" w:rsidRDefault="00462F99" w:rsidP="00C7614A">
      <w:pPr>
        <w:pStyle w:val="af0"/>
        <w:ind w:firstLine="709"/>
        <w:jc w:val="both"/>
        <w:rPr>
          <w:rFonts w:ascii="Arial" w:hAnsi="Arial" w:cs="Arial"/>
          <w:sz w:val="24"/>
          <w:szCs w:val="24"/>
          <w:lang w:eastAsia="ru-RU"/>
        </w:rPr>
      </w:pPr>
      <w:r w:rsidRPr="00B01B08">
        <w:rPr>
          <w:rFonts w:ascii="Arial" w:hAnsi="Arial" w:cs="Arial"/>
          <w:sz w:val="24"/>
          <w:szCs w:val="24"/>
          <w:lang w:eastAsia="ru-RU"/>
        </w:rPr>
        <w:t>8</w:t>
      </w:r>
      <w:r w:rsidR="006D03CF" w:rsidRPr="00B01B08">
        <w:rPr>
          <w:rFonts w:ascii="Arial" w:hAnsi="Arial" w:cs="Arial"/>
          <w:sz w:val="24"/>
          <w:szCs w:val="24"/>
          <w:lang w:eastAsia="ru-RU"/>
        </w:rPr>
        <w:t>.2.</w:t>
      </w:r>
      <w:r w:rsidR="000C76C5" w:rsidRPr="00B01B08">
        <w:rPr>
          <w:rFonts w:ascii="Arial" w:hAnsi="Arial" w:cs="Arial"/>
          <w:sz w:val="24"/>
          <w:szCs w:val="24"/>
          <w:lang w:eastAsia="ru-RU"/>
        </w:rPr>
        <w:t> </w:t>
      </w:r>
      <w:r w:rsidR="006D03CF" w:rsidRPr="00B01B08">
        <w:rPr>
          <w:rFonts w:ascii="Arial" w:hAnsi="Arial" w:cs="Arial"/>
          <w:sz w:val="24"/>
          <w:szCs w:val="24"/>
        </w:rPr>
        <w:t xml:space="preserve">Прием на целевое обучение осуществляется при предоставлении поступающим договора о целевом обучении, заключенного между ним и заказчиком целевого обучения, отвечающим требованиям п. 1 ст. 71.1 Федерального закона от 29 декабря 2012 г. №273-ФЗ «Об образовании в Российской Федерации», в </w:t>
      </w:r>
      <w:r w:rsidR="006D03CF" w:rsidRPr="00B01B08">
        <w:rPr>
          <w:rFonts w:ascii="Arial" w:hAnsi="Arial" w:cs="Arial"/>
          <w:sz w:val="24"/>
          <w:szCs w:val="24"/>
        </w:rPr>
        <w:lastRenderedPageBreak/>
        <w:t xml:space="preserve">соответствии с положением о целевом обучении и типовой формой договора о целевом обучении, установленной Правительством РФ. Порядок взаимодействия с заказчиками и процедура допуска к участию в конкурсе регламентируется </w:t>
      </w:r>
      <w:r w:rsidR="006D03CF" w:rsidRPr="00B01B08">
        <w:rPr>
          <w:rFonts w:ascii="Arial" w:hAnsi="Arial" w:cs="Arial"/>
          <w:sz w:val="24"/>
          <w:szCs w:val="24"/>
          <w:lang w:eastAsia="ru-RU"/>
        </w:rPr>
        <w:t>Положением о приеме на целевое обучение в ТПУ.</w:t>
      </w:r>
    </w:p>
    <w:p w:rsidR="006D03CF" w:rsidRPr="00B01B08" w:rsidRDefault="00462F99" w:rsidP="00C7614A">
      <w:pPr>
        <w:pStyle w:val="af0"/>
        <w:ind w:firstLine="709"/>
        <w:jc w:val="both"/>
        <w:rPr>
          <w:rFonts w:ascii="Arial" w:hAnsi="Arial" w:cs="Arial"/>
          <w:sz w:val="24"/>
          <w:szCs w:val="24"/>
          <w:lang w:eastAsia="ru-RU"/>
        </w:rPr>
      </w:pPr>
      <w:r w:rsidRPr="00B01B08">
        <w:rPr>
          <w:rFonts w:ascii="Arial" w:hAnsi="Arial" w:cs="Arial"/>
          <w:sz w:val="24"/>
          <w:szCs w:val="24"/>
          <w:lang w:eastAsia="ru-RU"/>
        </w:rPr>
        <w:t>8</w:t>
      </w:r>
      <w:r w:rsidR="006D03CF" w:rsidRPr="00B01B08">
        <w:rPr>
          <w:rFonts w:ascii="Arial" w:hAnsi="Arial" w:cs="Arial"/>
          <w:sz w:val="24"/>
          <w:szCs w:val="24"/>
          <w:lang w:eastAsia="ru-RU"/>
        </w:rPr>
        <w:t>.3.</w:t>
      </w:r>
      <w:r w:rsidR="000C76C5" w:rsidRPr="00B01B08">
        <w:rPr>
          <w:rFonts w:ascii="Arial" w:hAnsi="Arial" w:cs="Arial"/>
          <w:sz w:val="24"/>
          <w:szCs w:val="24"/>
          <w:lang w:eastAsia="ru-RU"/>
        </w:rPr>
        <w:t> </w:t>
      </w:r>
      <w:r w:rsidR="006D03CF" w:rsidRPr="00B01B08">
        <w:rPr>
          <w:rFonts w:ascii="Arial" w:hAnsi="Arial" w:cs="Arial"/>
          <w:sz w:val="24"/>
          <w:szCs w:val="24"/>
        </w:rPr>
        <w:t>При подаче заявления о приеме на целевое обучение поступающий представляет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6D03CF" w:rsidRPr="00B01B08" w:rsidRDefault="00462F99" w:rsidP="00C7614A">
      <w:pPr>
        <w:pStyle w:val="af0"/>
        <w:ind w:firstLine="709"/>
        <w:jc w:val="both"/>
        <w:rPr>
          <w:rFonts w:ascii="Arial" w:hAnsi="Arial" w:cs="Arial"/>
          <w:sz w:val="24"/>
          <w:szCs w:val="24"/>
          <w:lang w:eastAsia="ru-RU"/>
        </w:rPr>
      </w:pPr>
      <w:r w:rsidRPr="00B01B08">
        <w:rPr>
          <w:rFonts w:ascii="Arial" w:hAnsi="Arial" w:cs="Arial"/>
          <w:sz w:val="24"/>
          <w:szCs w:val="24"/>
          <w:lang w:eastAsia="ru-RU"/>
        </w:rPr>
        <w:t>8</w:t>
      </w:r>
      <w:r w:rsidR="006D03CF" w:rsidRPr="00B01B08">
        <w:rPr>
          <w:rFonts w:ascii="Arial" w:hAnsi="Arial" w:cs="Arial"/>
          <w:sz w:val="24"/>
          <w:szCs w:val="24"/>
          <w:lang w:eastAsia="ru-RU"/>
        </w:rPr>
        <w:t>.4.</w:t>
      </w:r>
      <w:r w:rsidR="000C76C5" w:rsidRPr="00B01B08">
        <w:rPr>
          <w:rFonts w:ascii="Arial" w:hAnsi="Arial" w:cs="Arial"/>
          <w:sz w:val="24"/>
          <w:szCs w:val="24"/>
          <w:lang w:eastAsia="ru-RU"/>
        </w:rPr>
        <w:t> </w:t>
      </w:r>
      <w:r w:rsidR="006D03CF" w:rsidRPr="00B01B08">
        <w:rPr>
          <w:rFonts w:ascii="Arial" w:hAnsi="Arial" w:cs="Arial"/>
          <w:sz w:val="24"/>
          <w:szCs w:val="24"/>
          <w:lang w:eastAsia="ru-RU"/>
        </w:rPr>
        <w:t>Для лиц, поступающих на места в пределах целевой квоты, проводится отдельный конкурс.</w:t>
      </w:r>
    </w:p>
    <w:p w:rsidR="006D03CF" w:rsidRPr="00B01B08" w:rsidRDefault="00462F99" w:rsidP="00C7614A">
      <w:pPr>
        <w:pStyle w:val="af0"/>
        <w:ind w:firstLine="709"/>
        <w:jc w:val="both"/>
        <w:rPr>
          <w:rFonts w:ascii="Arial" w:hAnsi="Arial" w:cs="Arial"/>
          <w:spacing w:val="-4"/>
          <w:sz w:val="24"/>
          <w:szCs w:val="24"/>
        </w:rPr>
      </w:pPr>
      <w:r w:rsidRPr="00B01B08">
        <w:rPr>
          <w:rFonts w:ascii="Arial" w:hAnsi="Arial" w:cs="Arial"/>
          <w:spacing w:val="-4"/>
          <w:sz w:val="24"/>
          <w:szCs w:val="24"/>
          <w:lang w:eastAsia="ru-RU"/>
        </w:rPr>
        <w:t>8</w:t>
      </w:r>
      <w:r w:rsidR="006D03CF" w:rsidRPr="00B01B08">
        <w:rPr>
          <w:rFonts w:ascii="Arial" w:hAnsi="Arial" w:cs="Arial"/>
          <w:spacing w:val="-4"/>
          <w:sz w:val="24"/>
          <w:szCs w:val="24"/>
          <w:lang w:eastAsia="ru-RU"/>
        </w:rPr>
        <w:t>.5.</w:t>
      </w:r>
      <w:r w:rsidR="000C76C5" w:rsidRPr="00B01B08">
        <w:rPr>
          <w:rFonts w:ascii="Arial" w:hAnsi="Arial" w:cs="Arial"/>
          <w:spacing w:val="-4"/>
          <w:sz w:val="24"/>
          <w:szCs w:val="24"/>
          <w:lang w:eastAsia="ru-RU"/>
        </w:rPr>
        <w:t> </w:t>
      </w:r>
      <w:r w:rsidR="006D03CF" w:rsidRPr="00B01B08">
        <w:rPr>
          <w:rFonts w:ascii="Arial" w:hAnsi="Arial" w:cs="Arial"/>
          <w:spacing w:val="-4"/>
          <w:sz w:val="24"/>
          <w:szCs w:val="24"/>
          <w:lang w:eastAsia="ru-RU"/>
        </w:rPr>
        <w:t xml:space="preserve">В случае детализации учредителем целевой квоты </w:t>
      </w:r>
      <w:r w:rsidR="006D03CF" w:rsidRPr="00B01B08">
        <w:rPr>
          <w:rFonts w:ascii="Arial" w:hAnsi="Arial" w:cs="Arial"/>
          <w:spacing w:val="-4"/>
          <w:sz w:val="24"/>
          <w:szCs w:val="24"/>
        </w:rPr>
        <w:t>путем установления количества мест с указанием заказчиков целевого обучения (далее - детализированная целевая квота):</w:t>
      </w:r>
    </w:p>
    <w:p w:rsidR="006D03CF" w:rsidRPr="00B01B08" w:rsidRDefault="006D03CF" w:rsidP="00FE03FE">
      <w:pPr>
        <w:pStyle w:val="af0"/>
        <w:numPr>
          <w:ilvl w:val="0"/>
          <w:numId w:val="12"/>
        </w:numPr>
        <w:ind w:left="993" w:hanging="284"/>
        <w:jc w:val="both"/>
        <w:rPr>
          <w:rFonts w:ascii="Arial" w:hAnsi="Arial" w:cs="Arial"/>
          <w:sz w:val="24"/>
          <w:szCs w:val="24"/>
          <w:lang w:eastAsia="ru-RU"/>
        </w:rPr>
      </w:pPr>
      <w:r w:rsidRPr="00B01B08">
        <w:rPr>
          <w:rFonts w:ascii="Arial" w:hAnsi="Arial" w:cs="Arial"/>
          <w:sz w:val="24"/>
          <w:szCs w:val="24"/>
          <w:lang w:eastAsia="ru-RU"/>
        </w:rPr>
        <w:t>проводится отдельный конкурс по каждой детализированной целевой квоте;</w:t>
      </w:r>
    </w:p>
    <w:p w:rsidR="006D03CF" w:rsidRPr="00B01B08" w:rsidRDefault="006D03CF" w:rsidP="00FE03FE">
      <w:pPr>
        <w:pStyle w:val="af0"/>
        <w:numPr>
          <w:ilvl w:val="0"/>
          <w:numId w:val="12"/>
        </w:numPr>
        <w:ind w:left="993" w:hanging="284"/>
        <w:jc w:val="both"/>
        <w:rPr>
          <w:rFonts w:ascii="Arial" w:hAnsi="Arial" w:cs="Arial"/>
          <w:sz w:val="24"/>
          <w:szCs w:val="24"/>
          <w:lang w:eastAsia="ru-RU"/>
        </w:rPr>
      </w:pPr>
      <w:r w:rsidRPr="00B01B08">
        <w:rPr>
          <w:rFonts w:ascii="Arial" w:hAnsi="Arial" w:cs="Arial"/>
          <w:sz w:val="24"/>
          <w:szCs w:val="24"/>
          <w:lang w:eastAsia="ru-RU"/>
        </w:rPr>
        <w:t>поступающий участвует в конкурсе по одной детализированной целевой квоте по данной специальности или направлению подготовки;</w:t>
      </w:r>
    </w:p>
    <w:p w:rsidR="006D03CF" w:rsidRPr="00B01B08" w:rsidRDefault="006D03CF" w:rsidP="00FE03FE">
      <w:pPr>
        <w:pStyle w:val="af0"/>
        <w:numPr>
          <w:ilvl w:val="0"/>
          <w:numId w:val="12"/>
        </w:numPr>
        <w:autoSpaceDE w:val="0"/>
        <w:autoSpaceDN w:val="0"/>
        <w:adjustRightInd w:val="0"/>
        <w:ind w:left="993" w:hanging="284"/>
        <w:jc w:val="both"/>
        <w:rPr>
          <w:rFonts w:ascii="Arial" w:hAnsi="Arial" w:cs="Arial"/>
          <w:sz w:val="24"/>
          <w:szCs w:val="24"/>
        </w:rPr>
      </w:pPr>
      <w:r w:rsidRPr="00B01B08">
        <w:rPr>
          <w:rFonts w:ascii="Arial" w:hAnsi="Arial" w:cs="Arial"/>
          <w:sz w:val="24"/>
          <w:szCs w:val="24"/>
          <w:lang w:eastAsia="ru-RU"/>
        </w:rPr>
        <w:t>при наличии мест в пределах целевой квоты, в отношении которых не указаны заказчики, такие места являются детализированной целевой квотой, в конкурсе по которой участвуют поступающие, заключившие договор о целевом обучении с заказчиками, не указанными по другим детализированным целевым квотам;</w:t>
      </w:r>
    </w:p>
    <w:p w:rsidR="006D03CF" w:rsidRPr="00B01B08" w:rsidRDefault="006D03CF" w:rsidP="00FE03FE">
      <w:pPr>
        <w:pStyle w:val="af0"/>
        <w:numPr>
          <w:ilvl w:val="0"/>
          <w:numId w:val="12"/>
        </w:numPr>
        <w:autoSpaceDE w:val="0"/>
        <w:autoSpaceDN w:val="0"/>
        <w:adjustRightInd w:val="0"/>
        <w:ind w:left="993" w:hanging="284"/>
        <w:jc w:val="both"/>
        <w:rPr>
          <w:rFonts w:ascii="Arial" w:hAnsi="Arial" w:cs="Arial"/>
          <w:sz w:val="24"/>
          <w:szCs w:val="24"/>
        </w:rPr>
      </w:pPr>
      <w:r w:rsidRPr="00B01B08">
        <w:rPr>
          <w:rFonts w:ascii="Arial" w:hAnsi="Arial" w:cs="Arial"/>
          <w:sz w:val="24"/>
          <w:szCs w:val="24"/>
          <w:lang w:eastAsia="ru-RU"/>
        </w:rPr>
        <w:t>незаполненные места детализированных</w:t>
      </w:r>
      <w:r w:rsidRPr="00B01B08">
        <w:rPr>
          <w:rFonts w:ascii="Arial" w:hAnsi="Arial" w:cs="Arial"/>
          <w:sz w:val="24"/>
          <w:szCs w:val="24"/>
        </w:rPr>
        <w:t xml:space="preserve"> целевых квот используются для зачисления лиц, поступающих на основные места в рамках контрольных цифр без вступительных испытаний и по результатам вступительных испытаний.</w:t>
      </w:r>
    </w:p>
    <w:p w:rsidR="006D03CF" w:rsidRPr="00B01B08" w:rsidRDefault="00462F99" w:rsidP="00C7614A">
      <w:pPr>
        <w:pStyle w:val="af0"/>
        <w:ind w:firstLine="709"/>
        <w:jc w:val="both"/>
        <w:rPr>
          <w:rFonts w:ascii="Arial" w:hAnsi="Arial" w:cs="Arial"/>
          <w:sz w:val="24"/>
          <w:szCs w:val="24"/>
        </w:rPr>
      </w:pPr>
      <w:r w:rsidRPr="00B01B08">
        <w:rPr>
          <w:rFonts w:ascii="Arial" w:hAnsi="Arial" w:cs="Arial"/>
          <w:sz w:val="24"/>
          <w:szCs w:val="24"/>
          <w:lang w:eastAsia="ru-RU"/>
        </w:rPr>
        <w:t>8</w:t>
      </w:r>
      <w:r w:rsidR="006D03CF" w:rsidRPr="00B01B08">
        <w:rPr>
          <w:rFonts w:ascii="Arial" w:hAnsi="Arial" w:cs="Arial"/>
          <w:sz w:val="24"/>
          <w:szCs w:val="24"/>
          <w:lang w:eastAsia="ru-RU"/>
        </w:rPr>
        <w:t xml:space="preserve">.6. </w:t>
      </w:r>
      <w:r w:rsidR="006D03CF" w:rsidRPr="00B01B08">
        <w:rPr>
          <w:rFonts w:ascii="Arial" w:hAnsi="Arial" w:cs="Arial"/>
          <w:sz w:val="24"/>
          <w:szCs w:val="24"/>
        </w:rPr>
        <w:t>Незаполненные места в пределах целевой квоты используются для зачисления лиц, поступающих на основные места в рамках контрольных цифр без вступительных испытаний и по результатам вступительных испытаний.</w:t>
      </w:r>
    </w:p>
    <w:p w:rsidR="004A0138" w:rsidRPr="00B01B08" w:rsidRDefault="004A0138" w:rsidP="00955FE5">
      <w:pPr>
        <w:pStyle w:val="af0"/>
        <w:jc w:val="both"/>
        <w:rPr>
          <w:rFonts w:ascii="Arial" w:hAnsi="Arial" w:cs="Arial"/>
          <w:b/>
          <w:sz w:val="24"/>
          <w:szCs w:val="24"/>
        </w:rPr>
      </w:pPr>
      <w:bookmarkStart w:id="19" w:name="_Toc452051089"/>
    </w:p>
    <w:p w:rsidR="00375199" w:rsidRPr="00B01B08" w:rsidRDefault="004A0138" w:rsidP="00C7614A">
      <w:pPr>
        <w:pStyle w:val="1"/>
        <w:ind w:firstLine="709"/>
        <w:jc w:val="both"/>
        <w:rPr>
          <w:rFonts w:ascii="Arial" w:hAnsi="Arial" w:cs="Arial"/>
        </w:rPr>
      </w:pPr>
      <w:bookmarkStart w:id="20" w:name="_Toc100850552"/>
      <w:bookmarkStart w:id="21" w:name="_Toc100850679"/>
      <w:r w:rsidRPr="00B01B08">
        <w:rPr>
          <w:rFonts w:ascii="Arial" w:hAnsi="Arial" w:cs="Arial"/>
        </w:rPr>
        <w:t>Условия и порядок приема на обучение по программам магистратуры</w:t>
      </w:r>
      <w:bookmarkEnd w:id="19"/>
      <w:bookmarkEnd w:id="20"/>
      <w:bookmarkEnd w:id="21"/>
    </w:p>
    <w:p w:rsidR="00375199" w:rsidRPr="00B01B08" w:rsidRDefault="00462F99" w:rsidP="00C7614A">
      <w:pPr>
        <w:pStyle w:val="af0"/>
        <w:ind w:firstLine="709"/>
        <w:jc w:val="both"/>
        <w:rPr>
          <w:rFonts w:ascii="Arial" w:hAnsi="Arial" w:cs="Arial"/>
          <w:sz w:val="24"/>
          <w:szCs w:val="24"/>
          <w:lang w:eastAsia="ru-RU"/>
        </w:rPr>
      </w:pPr>
      <w:r w:rsidRPr="00B01B08">
        <w:rPr>
          <w:rFonts w:ascii="Arial" w:hAnsi="Arial" w:cs="Arial"/>
          <w:bCs/>
          <w:sz w:val="24"/>
          <w:szCs w:val="24"/>
          <w:lang w:eastAsia="ru-RU"/>
        </w:rPr>
        <w:t>9</w:t>
      </w:r>
      <w:r w:rsidR="00375199" w:rsidRPr="00B01B08">
        <w:rPr>
          <w:rFonts w:ascii="Arial" w:hAnsi="Arial" w:cs="Arial"/>
          <w:bCs/>
          <w:sz w:val="24"/>
          <w:szCs w:val="24"/>
          <w:lang w:eastAsia="ru-RU"/>
        </w:rPr>
        <w:t>.1.</w:t>
      </w:r>
      <w:r w:rsidR="00DB22CD" w:rsidRPr="00B01B08">
        <w:rPr>
          <w:rFonts w:ascii="Arial" w:hAnsi="Arial" w:cs="Arial"/>
          <w:sz w:val="24"/>
          <w:szCs w:val="24"/>
          <w:lang w:eastAsia="ru-RU"/>
        </w:rPr>
        <w:t> </w:t>
      </w:r>
      <w:r w:rsidR="000E05C6" w:rsidRPr="00B01B08">
        <w:rPr>
          <w:rFonts w:ascii="Arial" w:hAnsi="Arial" w:cs="Arial"/>
          <w:sz w:val="24"/>
          <w:szCs w:val="24"/>
          <w:lang w:eastAsia="ru-RU"/>
        </w:rPr>
        <w:t>К освоению программ магистратуры допускаются лица, имеющие высшее образование любого уровня, подтверждаемое документом о высшем образовании и о квалификации.</w:t>
      </w:r>
    </w:p>
    <w:p w:rsidR="00375199" w:rsidRPr="00B01B08" w:rsidRDefault="00375199" w:rsidP="00C7614A">
      <w:pPr>
        <w:pStyle w:val="af0"/>
        <w:ind w:firstLine="709"/>
        <w:jc w:val="both"/>
        <w:rPr>
          <w:rFonts w:ascii="Arial" w:hAnsi="Arial" w:cs="Arial"/>
          <w:sz w:val="24"/>
          <w:szCs w:val="24"/>
          <w:lang w:eastAsia="ru-RU"/>
        </w:rPr>
      </w:pPr>
      <w:r w:rsidRPr="00B01B08">
        <w:rPr>
          <w:rFonts w:ascii="Arial" w:hAnsi="Arial" w:cs="Arial"/>
          <w:sz w:val="24"/>
          <w:szCs w:val="24"/>
          <w:lang w:eastAsia="ru-RU"/>
        </w:rPr>
        <w:t xml:space="preserve">Прием на обучение осуществляется в соответствии с результатами вступительных испытаний по однопрофильному </w:t>
      </w:r>
      <w:r w:rsidRPr="00C15327">
        <w:rPr>
          <w:rFonts w:ascii="Arial" w:hAnsi="Arial" w:cs="Arial"/>
          <w:sz w:val="24"/>
          <w:szCs w:val="24"/>
          <w:lang w:eastAsia="ru-RU"/>
        </w:rPr>
        <w:t>конкурсу (</w:t>
      </w:r>
      <w:r w:rsidR="001161EA" w:rsidRPr="00C15327">
        <w:rPr>
          <w:rFonts w:ascii="Arial" w:hAnsi="Arial" w:cs="Arial"/>
          <w:b/>
          <w:sz w:val="24"/>
          <w:szCs w:val="24"/>
          <w:lang w:eastAsia="ru-RU"/>
        </w:rPr>
        <w:t>Приложение</w:t>
      </w:r>
      <w:r w:rsidR="00C15327" w:rsidRPr="00C15327">
        <w:rPr>
          <w:rFonts w:ascii="Arial" w:hAnsi="Arial" w:cs="Arial"/>
          <w:b/>
          <w:sz w:val="24"/>
          <w:szCs w:val="24"/>
          <w:lang w:eastAsia="ru-RU"/>
        </w:rPr>
        <w:t xml:space="preserve"> 5</w:t>
      </w:r>
      <w:r w:rsidRPr="00C15327">
        <w:rPr>
          <w:rFonts w:ascii="Arial" w:hAnsi="Arial" w:cs="Arial"/>
          <w:sz w:val="24"/>
          <w:szCs w:val="24"/>
          <w:lang w:eastAsia="ru-RU"/>
        </w:rPr>
        <w:t>),</w:t>
      </w:r>
      <w:r w:rsidRPr="00B01B08">
        <w:rPr>
          <w:rFonts w:ascii="Arial" w:hAnsi="Arial" w:cs="Arial"/>
          <w:sz w:val="24"/>
          <w:szCs w:val="24"/>
          <w:lang w:eastAsia="ru-RU"/>
        </w:rPr>
        <w:t xml:space="preserve"> в соответствие с приказом ректора о с</w:t>
      </w:r>
      <w:r w:rsidR="000E05C6" w:rsidRPr="00B01B08">
        <w:rPr>
          <w:rFonts w:ascii="Arial" w:hAnsi="Arial" w:cs="Arial"/>
          <w:sz w:val="24"/>
          <w:szCs w:val="24"/>
          <w:lang w:eastAsia="ru-RU"/>
        </w:rPr>
        <w:t>труктуре подготовки для</w:t>
      </w:r>
      <w:r w:rsidR="004B39BA">
        <w:rPr>
          <w:rFonts w:ascii="Arial" w:hAnsi="Arial" w:cs="Arial"/>
          <w:sz w:val="24"/>
          <w:szCs w:val="24"/>
          <w:lang w:eastAsia="ru-RU"/>
        </w:rPr>
        <w:t xml:space="preserve"> ООП 2024</w:t>
      </w:r>
      <w:r w:rsidRPr="00B01B08">
        <w:rPr>
          <w:rFonts w:ascii="Arial" w:hAnsi="Arial" w:cs="Arial"/>
          <w:sz w:val="24"/>
          <w:szCs w:val="24"/>
          <w:lang w:eastAsia="ru-RU"/>
        </w:rPr>
        <w:t xml:space="preserve"> года приема.</w:t>
      </w:r>
    </w:p>
    <w:p w:rsidR="00375199" w:rsidRPr="00B01B08" w:rsidRDefault="00462F99" w:rsidP="00C7614A">
      <w:pPr>
        <w:pStyle w:val="af0"/>
        <w:ind w:firstLine="709"/>
        <w:jc w:val="both"/>
        <w:rPr>
          <w:rFonts w:ascii="Arial" w:hAnsi="Arial" w:cs="Arial"/>
          <w:sz w:val="24"/>
          <w:szCs w:val="24"/>
          <w:lang w:eastAsia="ru-RU"/>
        </w:rPr>
      </w:pPr>
      <w:r w:rsidRPr="00B01B08">
        <w:rPr>
          <w:rFonts w:ascii="Arial" w:hAnsi="Arial" w:cs="Arial"/>
          <w:bCs/>
          <w:sz w:val="24"/>
          <w:szCs w:val="24"/>
          <w:lang w:eastAsia="ru-RU"/>
        </w:rPr>
        <w:t>9</w:t>
      </w:r>
      <w:r w:rsidR="00375199" w:rsidRPr="00B01B08">
        <w:rPr>
          <w:rFonts w:ascii="Arial" w:hAnsi="Arial" w:cs="Arial"/>
          <w:bCs/>
          <w:sz w:val="24"/>
          <w:szCs w:val="24"/>
          <w:lang w:eastAsia="ru-RU"/>
        </w:rPr>
        <w:t>.2.</w:t>
      </w:r>
      <w:r w:rsidR="00DB22CD" w:rsidRPr="00B01B08">
        <w:rPr>
          <w:rFonts w:ascii="Arial" w:hAnsi="Arial" w:cs="Arial"/>
          <w:sz w:val="24"/>
          <w:szCs w:val="24"/>
          <w:lang w:eastAsia="ru-RU"/>
        </w:rPr>
        <w:t> </w:t>
      </w:r>
      <w:r w:rsidR="00375199" w:rsidRPr="00B01B08">
        <w:rPr>
          <w:rFonts w:ascii="Arial" w:hAnsi="Arial" w:cs="Arial"/>
          <w:sz w:val="24"/>
          <w:szCs w:val="24"/>
          <w:lang w:eastAsia="ru-RU"/>
        </w:rPr>
        <w:t xml:space="preserve">Право получения первого высшего образования по образовательным программам магистратуры за счет средств бюджетных ассигнований имеют лица, успешно завершившие обучение по одной из основных образовательных программ и имеющие диплом о высшем образовании с получением квалификации (степени) «бакалавр». Получение образования по программам магистратуры рассматривается как получение второго высшего образования лицами, имеющими диплом специалиста, диплом магистра, за исключением поступающих, имеющих </w:t>
      </w:r>
      <w:r w:rsidR="00375199" w:rsidRPr="00B01B08">
        <w:rPr>
          <w:rFonts w:ascii="Arial" w:hAnsi="Arial" w:cs="Arial"/>
          <w:sz w:val="24"/>
          <w:szCs w:val="24"/>
          <w:lang w:eastAsia="ru-RU"/>
        </w:rPr>
        <w:lastRenderedPageBreak/>
        <w:t>высшее профессиональное образование, подтверждаемое присвоением им квалификации «дипломированный специалист».</w:t>
      </w:r>
    </w:p>
    <w:p w:rsidR="00CD34A6" w:rsidRPr="00B01B08" w:rsidRDefault="00462F99" w:rsidP="00CD34A6">
      <w:pPr>
        <w:pStyle w:val="1"/>
        <w:numPr>
          <w:ilvl w:val="0"/>
          <w:numId w:val="0"/>
        </w:numPr>
        <w:ind w:left="709"/>
        <w:jc w:val="both"/>
        <w:rPr>
          <w:rFonts w:ascii="Arial" w:hAnsi="Arial" w:cs="Arial"/>
        </w:rPr>
      </w:pPr>
      <w:r w:rsidRPr="00B01B08">
        <w:rPr>
          <w:rFonts w:ascii="Arial" w:hAnsi="Arial" w:cs="Arial"/>
          <w:b w:val="0"/>
          <w:bCs w:val="0"/>
          <w:szCs w:val="24"/>
          <w:lang w:eastAsia="ru-RU"/>
        </w:rPr>
        <w:t>9</w:t>
      </w:r>
      <w:r w:rsidR="00375199" w:rsidRPr="00B01B08">
        <w:rPr>
          <w:rFonts w:ascii="Arial" w:hAnsi="Arial" w:cs="Arial"/>
          <w:b w:val="0"/>
          <w:bCs w:val="0"/>
          <w:szCs w:val="24"/>
          <w:lang w:eastAsia="ru-RU"/>
        </w:rPr>
        <w:t>.3.</w:t>
      </w:r>
      <w:r w:rsidR="00DB22CD" w:rsidRPr="00B01B08">
        <w:rPr>
          <w:rFonts w:ascii="Arial" w:hAnsi="Arial" w:cs="Arial"/>
          <w:szCs w:val="24"/>
          <w:lang w:eastAsia="ru-RU"/>
        </w:rPr>
        <w:t> </w:t>
      </w:r>
      <w:r w:rsidR="00CD34A6" w:rsidRPr="00B01B08">
        <w:rPr>
          <w:rFonts w:ascii="Arial" w:hAnsi="Arial" w:cs="Arial"/>
          <w:lang w:eastAsia="ru-RU"/>
        </w:rPr>
        <w:t>Сроки приемной кампании по этапам:</w:t>
      </w:r>
    </w:p>
    <w:p w:rsidR="00CD34A6" w:rsidRPr="00B01B08" w:rsidRDefault="00CD34A6" w:rsidP="00CD34A6">
      <w:pPr>
        <w:pStyle w:val="1"/>
        <w:numPr>
          <w:ilvl w:val="0"/>
          <w:numId w:val="63"/>
        </w:numPr>
        <w:ind w:left="1276" w:hanging="283"/>
        <w:jc w:val="both"/>
        <w:rPr>
          <w:rFonts w:ascii="Arial" w:hAnsi="Arial" w:cs="Arial"/>
          <w:b w:val="0"/>
          <w:lang w:eastAsia="ru-RU"/>
        </w:rPr>
      </w:pPr>
      <w:r w:rsidRPr="00B01B08">
        <w:rPr>
          <w:rFonts w:ascii="Arial" w:hAnsi="Arial" w:cs="Arial"/>
          <w:b w:val="0"/>
          <w:lang w:eastAsia="ru-RU"/>
        </w:rPr>
        <w:t>прием документов (магистратура);</w:t>
      </w:r>
    </w:p>
    <w:p w:rsidR="00CD34A6" w:rsidRPr="00B01B08" w:rsidRDefault="00CD34A6" w:rsidP="00CD34A6">
      <w:pPr>
        <w:pStyle w:val="1"/>
        <w:numPr>
          <w:ilvl w:val="0"/>
          <w:numId w:val="63"/>
        </w:numPr>
        <w:ind w:left="1276" w:hanging="283"/>
        <w:jc w:val="both"/>
        <w:rPr>
          <w:rFonts w:ascii="Arial" w:hAnsi="Arial" w:cs="Arial"/>
          <w:b w:val="0"/>
        </w:rPr>
      </w:pPr>
      <w:r w:rsidRPr="00B01B08">
        <w:rPr>
          <w:rFonts w:ascii="Arial" w:hAnsi="Arial" w:cs="Arial"/>
          <w:b w:val="0"/>
          <w:lang w:eastAsia="ru-RU"/>
        </w:rPr>
        <w:t>проведение вступительных испытаний (все формы обучения, магистратура);</w:t>
      </w:r>
    </w:p>
    <w:p w:rsidR="00CD34A6" w:rsidRDefault="00CD34A6" w:rsidP="006768B0">
      <w:pPr>
        <w:pStyle w:val="1"/>
        <w:numPr>
          <w:ilvl w:val="0"/>
          <w:numId w:val="63"/>
        </w:numPr>
        <w:ind w:left="1276" w:hanging="283"/>
        <w:jc w:val="both"/>
        <w:rPr>
          <w:rFonts w:ascii="Arial" w:hAnsi="Arial" w:cs="Arial"/>
          <w:b w:val="0"/>
        </w:rPr>
      </w:pPr>
      <w:r w:rsidRPr="00B01B08">
        <w:rPr>
          <w:rFonts w:ascii="Arial" w:hAnsi="Arial" w:cs="Arial"/>
          <w:b w:val="0"/>
        </w:rPr>
        <w:t>зачисление (все формы обучения, магистратура)</w:t>
      </w:r>
      <w:r w:rsidR="00A71927">
        <w:rPr>
          <w:rFonts w:ascii="Arial" w:hAnsi="Arial" w:cs="Arial"/>
          <w:b w:val="0"/>
        </w:rPr>
        <w:t>,</w:t>
      </w:r>
    </w:p>
    <w:p w:rsidR="00A71927" w:rsidRPr="00A71927" w:rsidRDefault="00A71927" w:rsidP="00A71927">
      <w:pPr>
        <w:pStyle w:val="1"/>
        <w:numPr>
          <w:ilvl w:val="0"/>
          <w:numId w:val="0"/>
        </w:numPr>
        <w:ind w:left="993"/>
        <w:jc w:val="both"/>
        <w:rPr>
          <w:rFonts w:ascii="Arial" w:hAnsi="Arial" w:cs="Arial"/>
        </w:rPr>
      </w:pPr>
      <w:r w:rsidRPr="00A71927">
        <w:rPr>
          <w:rFonts w:ascii="Arial" w:hAnsi="Arial" w:cs="Arial"/>
        </w:rPr>
        <w:t>приведены в Приложении 12</w:t>
      </w:r>
      <w:r>
        <w:rPr>
          <w:rFonts w:ascii="Arial" w:hAnsi="Arial" w:cs="Arial"/>
        </w:rPr>
        <w:t>.</w:t>
      </w:r>
    </w:p>
    <w:p w:rsidR="00375199" w:rsidRPr="00B01B08" w:rsidRDefault="00CD34A6" w:rsidP="00C7614A">
      <w:pPr>
        <w:pStyle w:val="af0"/>
        <w:ind w:firstLine="709"/>
        <w:jc w:val="both"/>
        <w:rPr>
          <w:rFonts w:ascii="Arial" w:hAnsi="Arial" w:cs="Arial"/>
          <w:sz w:val="24"/>
          <w:szCs w:val="24"/>
          <w:lang w:eastAsia="ru-RU"/>
        </w:rPr>
      </w:pPr>
      <w:r w:rsidRPr="00B01B08">
        <w:rPr>
          <w:rFonts w:ascii="Arial" w:hAnsi="Arial" w:cs="Arial"/>
          <w:bCs/>
          <w:sz w:val="24"/>
          <w:szCs w:val="24"/>
          <w:lang w:eastAsia="ru-RU"/>
        </w:rPr>
        <w:t>9</w:t>
      </w:r>
      <w:r w:rsidR="00375199" w:rsidRPr="00B01B08">
        <w:rPr>
          <w:rFonts w:ascii="Arial" w:hAnsi="Arial" w:cs="Arial"/>
          <w:bCs/>
          <w:sz w:val="24"/>
          <w:szCs w:val="24"/>
          <w:lang w:eastAsia="ru-RU"/>
        </w:rPr>
        <w:t>.4.</w:t>
      </w:r>
      <w:r w:rsidR="000C76C5" w:rsidRPr="00B01B08">
        <w:rPr>
          <w:rFonts w:ascii="Arial" w:hAnsi="Arial" w:cs="Arial"/>
          <w:sz w:val="24"/>
          <w:szCs w:val="24"/>
          <w:lang w:eastAsia="ru-RU"/>
        </w:rPr>
        <w:t> </w:t>
      </w:r>
      <w:r w:rsidR="00F06DFF" w:rsidRPr="00B01B08">
        <w:rPr>
          <w:rFonts w:ascii="Arial" w:hAnsi="Arial" w:cs="Arial"/>
          <w:sz w:val="24"/>
          <w:szCs w:val="24"/>
          <w:lang w:eastAsia="ru-RU"/>
        </w:rPr>
        <w:t xml:space="preserve">Поступающий на обучение по программам магистратуры вправе подать заявление о приеме и участвовать в конкурсе не более чем по 5-ти </w:t>
      </w:r>
      <w:r w:rsidR="006351F5" w:rsidRPr="00B01B08">
        <w:rPr>
          <w:rFonts w:ascii="Arial" w:hAnsi="Arial" w:cs="Arial"/>
          <w:sz w:val="24"/>
          <w:szCs w:val="24"/>
          <w:lang w:eastAsia="ru-RU"/>
        </w:rPr>
        <w:t>направлениям</w:t>
      </w:r>
      <w:r w:rsidR="00F06DFF" w:rsidRPr="00B01B08">
        <w:rPr>
          <w:rFonts w:ascii="Arial" w:hAnsi="Arial" w:cs="Arial"/>
          <w:sz w:val="24"/>
          <w:szCs w:val="24"/>
          <w:lang w:eastAsia="ru-RU"/>
        </w:rPr>
        <w:t xml:space="preserve"> магистратуры</w:t>
      </w:r>
      <w:r w:rsidR="00F21713">
        <w:rPr>
          <w:rFonts w:ascii="Arial" w:hAnsi="Arial" w:cs="Arial"/>
          <w:sz w:val="24"/>
          <w:szCs w:val="24"/>
          <w:lang w:eastAsia="ru-RU"/>
        </w:rPr>
        <w:t xml:space="preserve"> (</w:t>
      </w:r>
      <w:r w:rsidR="00F21713" w:rsidRPr="00B01B08">
        <w:rPr>
          <w:rFonts w:ascii="Arial" w:hAnsi="Arial" w:cs="Arial"/>
          <w:b/>
          <w:sz w:val="24"/>
          <w:szCs w:val="24"/>
          <w:lang w:eastAsia="ru-RU"/>
        </w:rPr>
        <w:t>Приложение</w:t>
      </w:r>
      <w:r w:rsidR="00F21713">
        <w:rPr>
          <w:rFonts w:ascii="Arial" w:hAnsi="Arial" w:cs="Arial"/>
          <w:b/>
          <w:sz w:val="24"/>
          <w:szCs w:val="24"/>
          <w:lang w:eastAsia="ru-RU"/>
        </w:rPr>
        <w:t xml:space="preserve"> 5</w:t>
      </w:r>
      <w:r w:rsidR="00F21713">
        <w:rPr>
          <w:rFonts w:ascii="Arial" w:hAnsi="Arial" w:cs="Arial"/>
          <w:sz w:val="24"/>
          <w:szCs w:val="24"/>
          <w:lang w:eastAsia="ru-RU"/>
        </w:rPr>
        <w:t>)</w:t>
      </w:r>
      <w:r w:rsidR="00375199" w:rsidRPr="00B01B08">
        <w:rPr>
          <w:rFonts w:ascii="Arial" w:hAnsi="Arial" w:cs="Arial"/>
          <w:sz w:val="24"/>
          <w:szCs w:val="24"/>
          <w:lang w:eastAsia="ru-RU"/>
        </w:rPr>
        <w:t>.</w:t>
      </w:r>
    </w:p>
    <w:p w:rsidR="00375199" w:rsidRPr="00B01B08" w:rsidRDefault="00CD34A6" w:rsidP="00C7614A">
      <w:pPr>
        <w:pStyle w:val="af0"/>
        <w:ind w:firstLine="709"/>
        <w:jc w:val="both"/>
        <w:rPr>
          <w:rFonts w:ascii="Arial" w:hAnsi="Arial" w:cs="Arial"/>
          <w:sz w:val="24"/>
          <w:szCs w:val="24"/>
          <w:lang w:eastAsia="ru-RU"/>
        </w:rPr>
      </w:pPr>
      <w:r w:rsidRPr="00B01B08">
        <w:rPr>
          <w:rFonts w:ascii="Arial" w:hAnsi="Arial" w:cs="Arial"/>
          <w:sz w:val="24"/>
          <w:szCs w:val="24"/>
          <w:lang w:eastAsia="ru-RU"/>
        </w:rPr>
        <w:t>9</w:t>
      </w:r>
      <w:r w:rsidR="00375199" w:rsidRPr="00B01B08">
        <w:rPr>
          <w:rFonts w:ascii="Arial" w:hAnsi="Arial" w:cs="Arial"/>
          <w:sz w:val="24"/>
          <w:szCs w:val="24"/>
          <w:lang w:eastAsia="ru-RU"/>
        </w:rPr>
        <w:t>.5.</w:t>
      </w:r>
      <w:r w:rsidR="000C76C5" w:rsidRPr="00B01B08">
        <w:rPr>
          <w:rFonts w:ascii="Arial" w:hAnsi="Arial" w:cs="Arial"/>
          <w:sz w:val="24"/>
          <w:szCs w:val="24"/>
          <w:lang w:eastAsia="ru-RU"/>
        </w:rPr>
        <w:t> </w:t>
      </w:r>
      <w:r w:rsidR="00375199" w:rsidRPr="00B01B08">
        <w:rPr>
          <w:rFonts w:ascii="Arial" w:hAnsi="Arial" w:cs="Arial"/>
          <w:sz w:val="24"/>
          <w:szCs w:val="24"/>
          <w:lang w:eastAsia="ru-RU"/>
        </w:rPr>
        <w:t>Поступающие представляют следующие документы:</w:t>
      </w:r>
    </w:p>
    <w:p w:rsidR="00375199" w:rsidRPr="00B01B08" w:rsidRDefault="00375199" w:rsidP="00FE03FE">
      <w:pPr>
        <w:pStyle w:val="af0"/>
        <w:numPr>
          <w:ilvl w:val="0"/>
          <w:numId w:val="27"/>
        </w:numPr>
        <w:ind w:left="993" w:hanging="284"/>
        <w:jc w:val="both"/>
        <w:rPr>
          <w:rFonts w:ascii="Arial" w:hAnsi="Arial" w:cs="Arial"/>
          <w:sz w:val="24"/>
          <w:szCs w:val="24"/>
          <w:lang w:eastAsia="ru-RU"/>
        </w:rPr>
      </w:pPr>
      <w:r w:rsidRPr="00B01B08">
        <w:rPr>
          <w:rFonts w:ascii="Arial" w:hAnsi="Arial" w:cs="Arial"/>
          <w:sz w:val="24"/>
          <w:szCs w:val="24"/>
          <w:lang w:eastAsia="ru-RU"/>
        </w:rPr>
        <w:t>заявление о приеме на обучение с указанием направления и программы подготовки магистратуры;</w:t>
      </w:r>
    </w:p>
    <w:p w:rsidR="00375199" w:rsidRPr="00B01B08" w:rsidRDefault="00375199" w:rsidP="00FE03FE">
      <w:pPr>
        <w:pStyle w:val="af0"/>
        <w:numPr>
          <w:ilvl w:val="0"/>
          <w:numId w:val="27"/>
        </w:numPr>
        <w:ind w:left="993" w:hanging="284"/>
        <w:jc w:val="both"/>
        <w:rPr>
          <w:rFonts w:ascii="Arial" w:hAnsi="Arial" w:cs="Arial"/>
          <w:sz w:val="24"/>
          <w:szCs w:val="24"/>
          <w:lang w:eastAsia="ru-RU"/>
        </w:rPr>
      </w:pPr>
      <w:r w:rsidRPr="00B01B08">
        <w:rPr>
          <w:rFonts w:ascii="Arial" w:hAnsi="Arial" w:cs="Arial"/>
          <w:sz w:val="24"/>
          <w:szCs w:val="24"/>
          <w:lang w:eastAsia="ru-RU"/>
        </w:rPr>
        <w:t>заявление и документы, подтверждающие индивидуальные достижения поступающего, по усмотрению поступающего, учитываемые при приеме на обучение (</w:t>
      </w:r>
      <w:r w:rsidR="001161EA" w:rsidRPr="00B01B08">
        <w:rPr>
          <w:rFonts w:ascii="Arial" w:hAnsi="Arial" w:cs="Arial"/>
          <w:b/>
          <w:sz w:val="24"/>
          <w:szCs w:val="24"/>
          <w:lang w:eastAsia="ru-RU"/>
        </w:rPr>
        <w:t>Приложение</w:t>
      </w:r>
      <w:r w:rsidR="00C15327">
        <w:rPr>
          <w:rFonts w:ascii="Arial" w:hAnsi="Arial" w:cs="Arial"/>
          <w:b/>
          <w:sz w:val="24"/>
          <w:szCs w:val="24"/>
          <w:lang w:eastAsia="ru-RU"/>
        </w:rPr>
        <w:t xml:space="preserve"> 6</w:t>
      </w:r>
      <w:r w:rsidRPr="00B01B08">
        <w:rPr>
          <w:rFonts w:ascii="Arial" w:hAnsi="Arial" w:cs="Arial"/>
          <w:sz w:val="24"/>
          <w:szCs w:val="24"/>
          <w:lang w:eastAsia="ru-RU"/>
        </w:rPr>
        <w:t>);</w:t>
      </w:r>
    </w:p>
    <w:p w:rsidR="00375199" w:rsidRPr="00B01B08" w:rsidRDefault="00375199" w:rsidP="00FE03FE">
      <w:pPr>
        <w:pStyle w:val="af0"/>
        <w:numPr>
          <w:ilvl w:val="0"/>
          <w:numId w:val="27"/>
        </w:numPr>
        <w:ind w:left="993" w:hanging="284"/>
        <w:jc w:val="both"/>
        <w:rPr>
          <w:rFonts w:ascii="Arial" w:hAnsi="Arial" w:cs="Arial"/>
          <w:sz w:val="24"/>
          <w:szCs w:val="24"/>
          <w:lang w:eastAsia="ru-RU"/>
        </w:rPr>
      </w:pPr>
      <w:r w:rsidRPr="00B01B08">
        <w:rPr>
          <w:rFonts w:ascii="Arial" w:hAnsi="Arial" w:cs="Arial"/>
          <w:sz w:val="24"/>
          <w:szCs w:val="24"/>
          <w:lang w:eastAsia="ru-RU"/>
        </w:rPr>
        <w:t>документ (документы), удостоверяющий личность, гражданство;</w:t>
      </w:r>
    </w:p>
    <w:p w:rsidR="00375199" w:rsidRPr="00B01B08" w:rsidRDefault="00375199" w:rsidP="00FE03FE">
      <w:pPr>
        <w:pStyle w:val="af0"/>
        <w:numPr>
          <w:ilvl w:val="0"/>
          <w:numId w:val="27"/>
        </w:numPr>
        <w:ind w:left="993" w:hanging="284"/>
        <w:jc w:val="both"/>
        <w:rPr>
          <w:rFonts w:ascii="Arial" w:hAnsi="Arial" w:cs="Arial"/>
          <w:sz w:val="24"/>
          <w:szCs w:val="24"/>
          <w:lang w:eastAsia="ru-RU"/>
        </w:rPr>
      </w:pPr>
      <w:r w:rsidRPr="00B01B08">
        <w:rPr>
          <w:rFonts w:ascii="Arial" w:hAnsi="Arial" w:cs="Arial"/>
          <w:sz w:val="24"/>
          <w:szCs w:val="24"/>
          <w:lang w:eastAsia="ru-RU"/>
        </w:rPr>
        <w:t>оригинал или копию документа установленного образца о высшем образовании (диплом бакалавра, диплом специалиста о профессиональном образовании, диплом специалиста или диплом магистра);</w:t>
      </w:r>
    </w:p>
    <w:p w:rsidR="00375199" w:rsidRPr="00B01B08" w:rsidRDefault="00375199" w:rsidP="00FE03FE">
      <w:pPr>
        <w:pStyle w:val="af0"/>
        <w:numPr>
          <w:ilvl w:val="0"/>
          <w:numId w:val="27"/>
        </w:numPr>
        <w:ind w:left="993" w:hanging="284"/>
        <w:jc w:val="both"/>
        <w:rPr>
          <w:rFonts w:ascii="Arial" w:hAnsi="Arial" w:cs="Arial"/>
          <w:sz w:val="24"/>
          <w:szCs w:val="24"/>
          <w:lang w:eastAsia="ru-RU"/>
        </w:rPr>
      </w:pPr>
      <w:r w:rsidRPr="00B01B08">
        <w:rPr>
          <w:rFonts w:ascii="Arial" w:hAnsi="Arial" w:cs="Arial"/>
          <w:sz w:val="24"/>
          <w:szCs w:val="24"/>
          <w:lang w:eastAsia="ru-RU"/>
        </w:rPr>
        <w:t>6 фото размером 3х4.</w:t>
      </w:r>
    </w:p>
    <w:p w:rsidR="00375199" w:rsidRPr="00B01B08" w:rsidRDefault="00CD34A6" w:rsidP="00C7614A">
      <w:pPr>
        <w:pStyle w:val="af0"/>
        <w:ind w:firstLine="709"/>
        <w:jc w:val="both"/>
        <w:rPr>
          <w:rFonts w:ascii="Arial" w:hAnsi="Arial" w:cs="Arial"/>
          <w:sz w:val="24"/>
          <w:szCs w:val="24"/>
          <w:lang w:eastAsia="ru-RU"/>
        </w:rPr>
      </w:pPr>
      <w:r w:rsidRPr="00B01B08">
        <w:rPr>
          <w:rFonts w:ascii="Arial" w:hAnsi="Arial" w:cs="Arial"/>
          <w:bCs/>
          <w:sz w:val="24"/>
          <w:szCs w:val="24"/>
          <w:lang w:eastAsia="ru-RU"/>
        </w:rPr>
        <w:t>9</w:t>
      </w:r>
      <w:r w:rsidR="00375199" w:rsidRPr="00B01B08">
        <w:rPr>
          <w:rFonts w:ascii="Arial" w:hAnsi="Arial" w:cs="Arial"/>
          <w:bCs/>
          <w:sz w:val="24"/>
          <w:szCs w:val="24"/>
          <w:lang w:eastAsia="ru-RU"/>
        </w:rPr>
        <w:t>.6.</w:t>
      </w:r>
      <w:r w:rsidR="000C76C5" w:rsidRPr="00B01B08">
        <w:rPr>
          <w:rFonts w:ascii="Arial" w:hAnsi="Arial" w:cs="Arial"/>
          <w:sz w:val="24"/>
          <w:szCs w:val="24"/>
          <w:lang w:eastAsia="ru-RU"/>
        </w:rPr>
        <w:t> </w:t>
      </w:r>
      <w:r w:rsidR="00375199" w:rsidRPr="00B01B08">
        <w:rPr>
          <w:rFonts w:ascii="Arial" w:hAnsi="Arial" w:cs="Arial"/>
          <w:b/>
          <w:sz w:val="24"/>
          <w:szCs w:val="24"/>
          <w:lang w:eastAsia="ru-RU"/>
        </w:rPr>
        <w:t xml:space="preserve">Прием на обучение по </w:t>
      </w:r>
      <w:r w:rsidR="006351F5" w:rsidRPr="00B01B08">
        <w:rPr>
          <w:rFonts w:ascii="Arial" w:hAnsi="Arial" w:cs="Arial"/>
          <w:b/>
          <w:sz w:val="24"/>
          <w:szCs w:val="24"/>
          <w:lang w:eastAsia="ru-RU"/>
        </w:rPr>
        <w:t>направлениям</w:t>
      </w:r>
      <w:r w:rsidR="00375199" w:rsidRPr="00B01B08">
        <w:rPr>
          <w:rFonts w:ascii="Arial" w:hAnsi="Arial" w:cs="Arial"/>
          <w:b/>
          <w:sz w:val="24"/>
          <w:szCs w:val="24"/>
          <w:lang w:eastAsia="ru-RU"/>
        </w:rPr>
        <w:t xml:space="preserve"> магистратуры проводится по результатам вступительных испытаний</w:t>
      </w:r>
      <w:r w:rsidR="00375199" w:rsidRPr="00B01B08">
        <w:rPr>
          <w:rFonts w:ascii="Arial" w:hAnsi="Arial" w:cs="Arial"/>
          <w:sz w:val="24"/>
          <w:szCs w:val="24"/>
          <w:lang w:eastAsia="ru-RU"/>
        </w:rPr>
        <w:t xml:space="preserve">, проводимых ТПУ самостоятельно, </w:t>
      </w:r>
      <w:r w:rsidR="00375199" w:rsidRPr="00B01B08">
        <w:rPr>
          <w:rFonts w:ascii="Arial" w:hAnsi="Arial" w:cs="Arial"/>
          <w:bCs/>
          <w:sz w:val="24"/>
          <w:szCs w:val="24"/>
          <w:lang w:eastAsia="ru-RU"/>
        </w:rPr>
        <w:t xml:space="preserve">с использованием дистанционных технологий </w:t>
      </w:r>
      <w:r w:rsidR="00375199" w:rsidRPr="00B01B08">
        <w:rPr>
          <w:rFonts w:ascii="Arial" w:hAnsi="Arial" w:cs="Arial"/>
          <w:sz w:val="24"/>
          <w:szCs w:val="24"/>
          <w:lang w:eastAsia="ru-RU"/>
        </w:rPr>
        <w:t>в соответствии с утвержденным перечнем (</w:t>
      </w:r>
      <w:r w:rsidR="00C15327" w:rsidRPr="00C15327">
        <w:rPr>
          <w:rFonts w:ascii="Arial" w:hAnsi="Arial" w:cs="Arial"/>
          <w:b/>
          <w:sz w:val="24"/>
          <w:szCs w:val="24"/>
        </w:rPr>
        <w:t xml:space="preserve">Приложение </w:t>
      </w:r>
      <w:r w:rsidR="00C15327" w:rsidRPr="00C15327">
        <w:rPr>
          <w:rFonts w:ascii="Arial" w:hAnsi="Arial" w:cs="Arial"/>
          <w:b/>
          <w:sz w:val="24"/>
          <w:szCs w:val="24"/>
          <w:lang w:eastAsia="ru-RU"/>
        </w:rPr>
        <w:t>5</w:t>
      </w:r>
      <w:r w:rsidR="00375199" w:rsidRPr="00B01B08">
        <w:rPr>
          <w:rFonts w:ascii="Arial" w:hAnsi="Arial" w:cs="Arial"/>
          <w:sz w:val="24"/>
          <w:szCs w:val="24"/>
          <w:lang w:eastAsia="ru-RU"/>
        </w:rPr>
        <w:t>), по мере комплектования групп (в соответствие с утвержденным расписанием). Программы вступительных испытаний при приеме на обучение по программам магистратуры формируются на основе федеральных государственных образовательных стандартов высшего образования по программам бакалавриата.</w:t>
      </w:r>
    </w:p>
    <w:p w:rsidR="00375199" w:rsidRPr="00B01B08" w:rsidRDefault="00375199" w:rsidP="00C7614A">
      <w:pPr>
        <w:pStyle w:val="af0"/>
        <w:ind w:firstLine="709"/>
        <w:jc w:val="both"/>
        <w:rPr>
          <w:rFonts w:ascii="Arial" w:hAnsi="Arial" w:cs="Arial"/>
          <w:sz w:val="24"/>
          <w:szCs w:val="24"/>
          <w:lang w:eastAsia="ru-RU"/>
        </w:rPr>
      </w:pPr>
      <w:r w:rsidRPr="00B01B08">
        <w:rPr>
          <w:rFonts w:ascii="Arial" w:hAnsi="Arial" w:cs="Arial"/>
          <w:sz w:val="24"/>
          <w:szCs w:val="24"/>
          <w:lang w:eastAsia="ru-RU"/>
        </w:rPr>
        <w:t>Вступительные испытания проводятся экзаменационными комиссиями, состав которых утверждается приказом ректора.</w:t>
      </w:r>
    </w:p>
    <w:p w:rsidR="00375199" w:rsidRPr="00B01B08" w:rsidRDefault="00375199" w:rsidP="00C7614A">
      <w:pPr>
        <w:pStyle w:val="af0"/>
        <w:ind w:firstLine="709"/>
        <w:jc w:val="both"/>
        <w:rPr>
          <w:rFonts w:ascii="Arial" w:hAnsi="Arial" w:cs="Arial"/>
          <w:sz w:val="24"/>
          <w:szCs w:val="24"/>
          <w:lang w:eastAsia="ru-RU"/>
        </w:rPr>
      </w:pPr>
      <w:r w:rsidRPr="00B01B08">
        <w:rPr>
          <w:rFonts w:ascii="Arial" w:hAnsi="Arial" w:cs="Arial"/>
          <w:sz w:val="24"/>
          <w:szCs w:val="24"/>
          <w:lang w:eastAsia="ru-RU"/>
        </w:rPr>
        <w:t>Поступающие, не явившиеся на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день по письменному заявлению поступающего.</w:t>
      </w:r>
    </w:p>
    <w:p w:rsidR="00375199" w:rsidRPr="00B01B08" w:rsidRDefault="00375199" w:rsidP="00C7614A">
      <w:pPr>
        <w:pStyle w:val="af0"/>
        <w:ind w:firstLine="709"/>
        <w:jc w:val="both"/>
        <w:rPr>
          <w:rFonts w:ascii="Arial" w:hAnsi="Arial" w:cs="Arial"/>
          <w:bCs/>
          <w:sz w:val="24"/>
          <w:szCs w:val="24"/>
          <w:lang w:eastAsia="ru-RU"/>
        </w:rPr>
      </w:pPr>
      <w:r w:rsidRPr="00B01B08">
        <w:rPr>
          <w:rFonts w:ascii="Arial" w:hAnsi="Arial" w:cs="Arial"/>
          <w:bCs/>
          <w:sz w:val="24"/>
          <w:szCs w:val="24"/>
          <w:lang w:eastAsia="ru-RU"/>
        </w:rPr>
        <w:t>По результатам вступительных испытаний поступающий имеет право подать в апелляционную комиссию ТПУ апелляцию о нарушении установленного порядка проведения вступительного испытания и (или) о несогласии с полученной оценкой в письменной форме.</w:t>
      </w:r>
    </w:p>
    <w:p w:rsidR="00375199" w:rsidRPr="00B01B08" w:rsidRDefault="00375199" w:rsidP="00C7614A">
      <w:pPr>
        <w:pStyle w:val="af0"/>
        <w:ind w:firstLine="709"/>
        <w:jc w:val="both"/>
        <w:rPr>
          <w:rFonts w:ascii="Arial" w:hAnsi="Arial" w:cs="Arial"/>
          <w:sz w:val="24"/>
          <w:szCs w:val="24"/>
          <w:lang w:eastAsia="ru-RU"/>
        </w:rPr>
      </w:pPr>
      <w:r w:rsidRPr="00B01B08">
        <w:rPr>
          <w:rFonts w:ascii="Arial" w:hAnsi="Arial" w:cs="Arial"/>
          <w:sz w:val="24"/>
          <w:szCs w:val="24"/>
          <w:lang w:eastAsia="ru-RU"/>
        </w:rPr>
        <w:t>Результаты вступительных испытаний оформляются единым протоколом с учетом результата индивидуальных достижений.</w:t>
      </w:r>
    </w:p>
    <w:p w:rsidR="00061EED" w:rsidRPr="00B01B08" w:rsidRDefault="00061EED" w:rsidP="00C7614A">
      <w:pPr>
        <w:spacing w:after="0" w:line="240" w:lineRule="auto"/>
        <w:ind w:firstLine="709"/>
        <w:jc w:val="both"/>
        <w:rPr>
          <w:rFonts w:ascii="Arial" w:hAnsi="Arial" w:cs="Arial"/>
          <w:sz w:val="24"/>
          <w:szCs w:val="24"/>
          <w:lang w:eastAsia="ru-RU"/>
        </w:rPr>
      </w:pPr>
    </w:p>
    <w:p w:rsidR="00375199" w:rsidRPr="00B01B08" w:rsidRDefault="00CD34A6" w:rsidP="00C7614A">
      <w:pPr>
        <w:spacing w:after="0" w:line="240" w:lineRule="auto"/>
        <w:ind w:firstLine="709"/>
        <w:jc w:val="both"/>
        <w:rPr>
          <w:rFonts w:ascii="Arial" w:hAnsi="Arial" w:cs="Arial"/>
          <w:b/>
          <w:bCs/>
          <w:sz w:val="23"/>
          <w:szCs w:val="23"/>
        </w:rPr>
      </w:pPr>
      <w:r w:rsidRPr="00B01B08">
        <w:rPr>
          <w:rFonts w:ascii="Arial" w:hAnsi="Arial" w:cs="Arial"/>
          <w:sz w:val="24"/>
          <w:szCs w:val="24"/>
          <w:lang w:eastAsia="ru-RU"/>
        </w:rPr>
        <w:lastRenderedPageBreak/>
        <w:t>9</w:t>
      </w:r>
      <w:r w:rsidR="00375199" w:rsidRPr="00B01B08">
        <w:rPr>
          <w:rFonts w:ascii="Arial" w:hAnsi="Arial" w:cs="Arial"/>
          <w:sz w:val="24"/>
          <w:szCs w:val="24"/>
          <w:lang w:eastAsia="ru-RU"/>
        </w:rPr>
        <w:t>.7.</w:t>
      </w:r>
      <w:r w:rsidR="000C76C5" w:rsidRPr="00B01B08">
        <w:rPr>
          <w:rFonts w:ascii="Arial" w:hAnsi="Arial" w:cs="Arial"/>
          <w:b/>
          <w:sz w:val="24"/>
          <w:szCs w:val="24"/>
          <w:lang w:eastAsia="ru-RU"/>
        </w:rPr>
        <w:t> </w:t>
      </w:r>
      <w:r w:rsidR="00375199" w:rsidRPr="00B01B08">
        <w:rPr>
          <w:rFonts w:ascii="Arial" w:hAnsi="Arial" w:cs="Arial"/>
          <w:b/>
          <w:sz w:val="24"/>
          <w:szCs w:val="24"/>
          <w:lang w:eastAsia="ru-RU"/>
        </w:rPr>
        <w:t>Для формирования конкурсной ситуации учитывается сумма конкурсных баллов</w:t>
      </w:r>
      <w:r w:rsidR="00375199" w:rsidRPr="00B01B08">
        <w:rPr>
          <w:rFonts w:ascii="Arial" w:hAnsi="Arial" w:cs="Arial"/>
          <w:sz w:val="24"/>
          <w:szCs w:val="24"/>
          <w:lang w:eastAsia="ru-RU"/>
        </w:rPr>
        <w:t xml:space="preserve">, которая складывается из результата вступительного испытания и результата индивидуальных достижений в соответствие с </w:t>
      </w:r>
      <w:r w:rsidR="001161EA" w:rsidRPr="00B01B08">
        <w:rPr>
          <w:rFonts w:ascii="Arial" w:hAnsi="Arial" w:cs="Arial"/>
          <w:b/>
          <w:sz w:val="24"/>
          <w:szCs w:val="24"/>
          <w:lang w:eastAsia="ru-RU"/>
        </w:rPr>
        <w:t>Приложениями</w:t>
      </w:r>
      <w:r w:rsidR="00375199" w:rsidRPr="00B01B08">
        <w:rPr>
          <w:rFonts w:ascii="Arial" w:hAnsi="Arial" w:cs="Arial"/>
          <w:b/>
          <w:sz w:val="24"/>
          <w:szCs w:val="24"/>
          <w:lang w:eastAsia="ru-RU"/>
        </w:rPr>
        <w:t xml:space="preserve"> </w:t>
      </w:r>
      <w:r w:rsidR="00F21713">
        <w:rPr>
          <w:rFonts w:ascii="Arial" w:hAnsi="Arial" w:cs="Arial"/>
          <w:b/>
          <w:sz w:val="24"/>
          <w:szCs w:val="24"/>
          <w:lang w:eastAsia="ru-RU"/>
        </w:rPr>
        <w:t>5, 6, 8</w:t>
      </w:r>
      <w:r w:rsidR="00375199" w:rsidRPr="00B01B08">
        <w:rPr>
          <w:rFonts w:ascii="Arial" w:hAnsi="Arial" w:cs="Arial"/>
          <w:sz w:val="24"/>
          <w:szCs w:val="24"/>
          <w:lang w:eastAsia="ru-RU"/>
        </w:rPr>
        <w:t>.</w:t>
      </w:r>
    </w:p>
    <w:p w:rsidR="00375199" w:rsidRPr="00B01B08" w:rsidRDefault="00CD34A6" w:rsidP="00C7614A">
      <w:pPr>
        <w:pStyle w:val="af0"/>
        <w:ind w:firstLine="709"/>
        <w:jc w:val="both"/>
        <w:rPr>
          <w:rFonts w:ascii="Arial" w:hAnsi="Arial" w:cs="Arial"/>
          <w:spacing w:val="-6"/>
          <w:sz w:val="24"/>
          <w:szCs w:val="24"/>
          <w:lang w:eastAsia="ru-RU"/>
        </w:rPr>
      </w:pPr>
      <w:r w:rsidRPr="00B01B08">
        <w:rPr>
          <w:rFonts w:ascii="Arial" w:hAnsi="Arial" w:cs="Arial"/>
          <w:bCs/>
          <w:spacing w:val="-6"/>
          <w:sz w:val="24"/>
          <w:szCs w:val="24"/>
          <w:lang w:eastAsia="ru-RU"/>
        </w:rPr>
        <w:t>9</w:t>
      </w:r>
      <w:r w:rsidR="00375199" w:rsidRPr="00B01B08">
        <w:rPr>
          <w:rFonts w:ascii="Arial" w:hAnsi="Arial" w:cs="Arial"/>
          <w:bCs/>
          <w:spacing w:val="-6"/>
          <w:sz w:val="24"/>
          <w:szCs w:val="24"/>
          <w:lang w:eastAsia="ru-RU"/>
        </w:rPr>
        <w:t>.8</w:t>
      </w:r>
      <w:r w:rsidR="00375199" w:rsidRPr="00B01B08">
        <w:rPr>
          <w:rFonts w:ascii="Arial" w:hAnsi="Arial" w:cs="Arial"/>
          <w:spacing w:val="-6"/>
          <w:sz w:val="24"/>
          <w:szCs w:val="24"/>
          <w:lang w:eastAsia="ru-RU"/>
        </w:rPr>
        <w:t>.</w:t>
      </w:r>
      <w:r w:rsidR="000C76C5" w:rsidRPr="00B01B08">
        <w:rPr>
          <w:rFonts w:ascii="Arial" w:hAnsi="Arial" w:cs="Arial"/>
          <w:spacing w:val="-6"/>
          <w:sz w:val="24"/>
          <w:szCs w:val="24"/>
          <w:lang w:eastAsia="ru-RU"/>
        </w:rPr>
        <w:t> </w:t>
      </w:r>
      <w:r w:rsidR="00375199" w:rsidRPr="00B01B08">
        <w:rPr>
          <w:rFonts w:ascii="Arial" w:hAnsi="Arial" w:cs="Arial"/>
          <w:b/>
          <w:spacing w:val="-6"/>
          <w:sz w:val="24"/>
          <w:szCs w:val="24"/>
          <w:lang w:eastAsia="ru-RU"/>
        </w:rPr>
        <w:t>Индивидуальные результаты</w:t>
      </w:r>
      <w:r w:rsidR="00375199" w:rsidRPr="00B01B08">
        <w:rPr>
          <w:rFonts w:ascii="Arial" w:hAnsi="Arial" w:cs="Arial"/>
          <w:spacing w:val="-6"/>
          <w:sz w:val="24"/>
          <w:szCs w:val="24"/>
          <w:lang w:eastAsia="ru-RU"/>
        </w:rPr>
        <w:t xml:space="preserve"> научно-образовательных мероприятий не ниже всероссийского и республиканского уровня, </w:t>
      </w:r>
      <w:r w:rsidR="00375199" w:rsidRPr="00B01B08">
        <w:rPr>
          <w:rFonts w:ascii="Arial" w:hAnsi="Arial" w:cs="Arial"/>
          <w:b/>
          <w:spacing w:val="-6"/>
          <w:sz w:val="24"/>
          <w:szCs w:val="24"/>
          <w:lang w:eastAsia="ru-RU"/>
        </w:rPr>
        <w:t>по заявлению поступающего</w:t>
      </w:r>
      <w:r w:rsidR="00375199" w:rsidRPr="00B01B08">
        <w:rPr>
          <w:rFonts w:ascii="Arial" w:hAnsi="Arial" w:cs="Arial"/>
          <w:spacing w:val="-6"/>
          <w:sz w:val="24"/>
          <w:szCs w:val="24"/>
          <w:lang w:eastAsia="ru-RU"/>
        </w:rPr>
        <w:t xml:space="preserve">, могут быть приравнены к результатам вступительных испытаний текущего года </w:t>
      </w:r>
      <w:hyperlink r:id="rId16" w:history="1">
        <w:r w:rsidR="00375199" w:rsidRPr="00B01B08">
          <w:rPr>
            <w:rFonts w:ascii="Arial" w:hAnsi="Arial" w:cs="Arial"/>
            <w:spacing w:val="-6"/>
            <w:sz w:val="24"/>
            <w:szCs w:val="24"/>
            <w:lang w:eastAsia="ru-RU"/>
          </w:rPr>
          <w:t>(</w:t>
        </w:r>
        <w:r w:rsidR="001161EA" w:rsidRPr="00B01B08">
          <w:rPr>
            <w:rFonts w:ascii="Arial" w:hAnsi="Arial" w:cs="Arial"/>
            <w:b/>
            <w:bCs/>
            <w:spacing w:val="-6"/>
            <w:sz w:val="24"/>
            <w:szCs w:val="24"/>
            <w:lang w:eastAsia="ru-RU"/>
          </w:rPr>
          <w:t>Приложение</w:t>
        </w:r>
        <w:r w:rsidR="00A9221D">
          <w:rPr>
            <w:rFonts w:ascii="Arial" w:hAnsi="Arial" w:cs="Arial"/>
            <w:b/>
            <w:bCs/>
            <w:spacing w:val="-6"/>
            <w:sz w:val="24"/>
            <w:szCs w:val="24"/>
            <w:lang w:eastAsia="ru-RU"/>
          </w:rPr>
          <w:t xml:space="preserve"> 7</w:t>
        </w:r>
        <w:r w:rsidR="00375199" w:rsidRPr="00B01B08">
          <w:rPr>
            <w:rFonts w:ascii="Arial" w:hAnsi="Arial" w:cs="Arial"/>
            <w:spacing w:val="-6"/>
            <w:sz w:val="24"/>
            <w:szCs w:val="24"/>
            <w:lang w:eastAsia="ru-RU"/>
          </w:rPr>
          <w:t>)</w:t>
        </w:r>
      </w:hyperlink>
      <w:r w:rsidR="00375199" w:rsidRPr="00B01B08">
        <w:rPr>
          <w:rFonts w:ascii="Arial" w:hAnsi="Arial" w:cs="Arial"/>
          <w:spacing w:val="-6"/>
          <w:sz w:val="24"/>
          <w:szCs w:val="24"/>
          <w:lang w:eastAsia="ru-RU"/>
        </w:rPr>
        <w:t>.</w:t>
      </w:r>
    </w:p>
    <w:p w:rsidR="00375199" w:rsidRPr="00B01B08" w:rsidRDefault="00CD34A6" w:rsidP="00C7614A">
      <w:pPr>
        <w:pStyle w:val="af0"/>
        <w:ind w:firstLine="709"/>
        <w:jc w:val="both"/>
        <w:rPr>
          <w:rFonts w:ascii="Arial" w:hAnsi="Arial" w:cs="Arial"/>
          <w:spacing w:val="-6"/>
          <w:sz w:val="24"/>
          <w:szCs w:val="24"/>
          <w:lang w:eastAsia="ru-RU"/>
        </w:rPr>
      </w:pPr>
      <w:r w:rsidRPr="00B01B08">
        <w:rPr>
          <w:rFonts w:ascii="Arial" w:hAnsi="Arial" w:cs="Arial"/>
          <w:spacing w:val="-6"/>
          <w:sz w:val="24"/>
          <w:szCs w:val="24"/>
          <w:lang w:eastAsia="ru-RU"/>
        </w:rPr>
        <w:t>9</w:t>
      </w:r>
      <w:r w:rsidR="00375199" w:rsidRPr="00B01B08">
        <w:rPr>
          <w:rFonts w:ascii="Arial" w:hAnsi="Arial" w:cs="Arial"/>
          <w:spacing w:val="-6"/>
          <w:sz w:val="24"/>
          <w:szCs w:val="24"/>
          <w:lang w:eastAsia="ru-RU"/>
        </w:rPr>
        <w:t>.9.</w:t>
      </w:r>
      <w:r w:rsidR="000C76C5" w:rsidRPr="00B01B08">
        <w:rPr>
          <w:rFonts w:ascii="Arial" w:hAnsi="Arial" w:cs="Arial"/>
          <w:b/>
          <w:spacing w:val="-6"/>
          <w:sz w:val="24"/>
          <w:szCs w:val="24"/>
          <w:lang w:eastAsia="ru-RU"/>
        </w:rPr>
        <w:t> </w:t>
      </w:r>
      <w:r w:rsidR="00375199" w:rsidRPr="00B01B08">
        <w:rPr>
          <w:rFonts w:ascii="Arial" w:hAnsi="Arial" w:cs="Arial"/>
          <w:b/>
          <w:spacing w:val="-6"/>
          <w:sz w:val="24"/>
          <w:szCs w:val="24"/>
          <w:lang w:eastAsia="ru-RU"/>
        </w:rPr>
        <w:t>Результаты индивидуальных достижений</w:t>
      </w:r>
      <w:r w:rsidR="00375199" w:rsidRPr="00B01B08">
        <w:rPr>
          <w:rFonts w:ascii="Arial" w:hAnsi="Arial" w:cs="Arial"/>
          <w:spacing w:val="-6"/>
          <w:sz w:val="24"/>
          <w:szCs w:val="24"/>
          <w:lang w:eastAsia="ru-RU"/>
        </w:rPr>
        <w:t xml:space="preserve">, представленные для учета индивидуальных достижений в соответствие с </w:t>
      </w:r>
      <w:r w:rsidR="001161EA" w:rsidRPr="00B01B08">
        <w:rPr>
          <w:rFonts w:ascii="Arial" w:hAnsi="Arial" w:cs="Arial"/>
          <w:b/>
          <w:sz w:val="24"/>
          <w:szCs w:val="24"/>
          <w:lang w:eastAsia="ru-RU"/>
        </w:rPr>
        <w:t>Приложениями</w:t>
      </w:r>
      <w:r w:rsidR="00752620" w:rsidRPr="00B01B08">
        <w:rPr>
          <w:rFonts w:ascii="Arial" w:hAnsi="Arial" w:cs="Arial"/>
          <w:b/>
          <w:sz w:val="24"/>
          <w:szCs w:val="24"/>
          <w:lang w:eastAsia="ru-RU"/>
        </w:rPr>
        <w:t xml:space="preserve"> </w:t>
      </w:r>
      <w:r w:rsidR="006768B0">
        <w:rPr>
          <w:rFonts w:ascii="Arial" w:hAnsi="Arial" w:cs="Arial"/>
          <w:b/>
          <w:spacing w:val="-6"/>
          <w:sz w:val="24"/>
          <w:szCs w:val="24"/>
          <w:lang w:eastAsia="ru-RU"/>
        </w:rPr>
        <w:t>6 и 7</w:t>
      </w:r>
      <w:r w:rsidR="00375199" w:rsidRPr="00B01B08">
        <w:rPr>
          <w:rFonts w:ascii="Arial" w:hAnsi="Arial" w:cs="Arial"/>
          <w:spacing w:val="-6"/>
          <w:sz w:val="24"/>
          <w:szCs w:val="24"/>
          <w:lang w:eastAsia="ru-RU"/>
        </w:rPr>
        <w:t xml:space="preserve"> (дипломы, сертификаты и пр.), могут зачтены только в случае получения подтверждения в виде приказа ректора, протокола конкурсного жюри и/или другой формы представления результата, представленного на официальном инфо</w:t>
      </w:r>
      <w:r w:rsidR="0065521A" w:rsidRPr="00B01B08">
        <w:rPr>
          <w:rFonts w:ascii="Arial" w:hAnsi="Arial" w:cs="Arial"/>
          <w:spacing w:val="-6"/>
          <w:sz w:val="24"/>
          <w:szCs w:val="24"/>
          <w:lang w:eastAsia="ru-RU"/>
        </w:rPr>
        <w:t>рмационном ресурсе мероприятия.</w:t>
      </w:r>
    </w:p>
    <w:p w:rsidR="001A5153" w:rsidRPr="00B01B08" w:rsidRDefault="00CD34A6" w:rsidP="00C7614A">
      <w:pPr>
        <w:pStyle w:val="af0"/>
        <w:ind w:firstLine="709"/>
        <w:jc w:val="both"/>
        <w:rPr>
          <w:rFonts w:ascii="Arial" w:hAnsi="Arial" w:cs="Arial"/>
          <w:sz w:val="24"/>
          <w:szCs w:val="24"/>
          <w:lang w:eastAsia="ru-RU"/>
        </w:rPr>
      </w:pPr>
      <w:r w:rsidRPr="00B01B08">
        <w:rPr>
          <w:rFonts w:ascii="Arial" w:hAnsi="Arial" w:cs="Arial"/>
          <w:bCs/>
          <w:sz w:val="24"/>
          <w:szCs w:val="24"/>
          <w:lang w:eastAsia="ru-RU"/>
        </w:rPr>
        <w:t>9</w:t>
      </w:r>
      <w:r w:rsidR="00334DE4" w:rsidRPr="00B01B08">
        <w:rPr>
          <w:rFonts w:ascii="Arial" w:hAnsi="Arial" w:cs="Arial"/>
          <w:bCs/>
          <w:sz w:val="24"/>
          <w:szCs w:val="24"/>
          <w:lang w:eastAsia="ru-RU"/>
        </w:rPr>
        <w:t>.1</w:t>
      </w:r>
      <w:r w:rsidRPr="00B01B08">
        <w:rPr>
          <w:rFonts w:ascii="Arial" w:hAnsi="Arial" w:cs="Arial"/>
          <w:bCs/>
          <w:sz w:val="24"/>
          <w:szCs w:val="24"/>
          <w:lang w:eastAsia="ru-RU"/>
        </w:rPr>
        <w:t>0</w:t>
      </w:r>
      <w:r w:rsidR="00375199" w:rsidRPr="00B01B08">
        <w:rPr>
          <w:rFonts w:ascii="Arial" w:hAnsi="Arial" w:cs="Arial"/>
          <w:bCs/>
          <w:sz w:val="24"/>
          <w:szCs w:val="24"/>
          <w:lang w:eastAsia="ru-RU"/>
        </w:rPr>
        <w:t>.</w:t>
      </w:r>
      <w:r w:rsidR="000C76C5" w:rsidRPr="00B01B08">
        <w:rPr>
          <w:rFonts w:ascii="Arial" w:hAnsi="Arial" w:cs="Arial"/>
          <w:sz w:val="24"/>
          <w:szCs w:val="24"/>
          <w:lang w:eastAsia="ru-RU"/>
        </w:rPr>
        <w:t> </w:t>
      </w:r>
      <w:r w:rsidR="001A5153" w:rsidRPr="00B01B08">
        <w:rPr>
          <w:rFonts w:ascii="Arial" w:hAnsi="Arial" w:cs="Arial"/>
          <w:b/>
          <w:sz w:val="24"/>
          <w:szCs w:val="24"/>
          <w:lang w:eastAsia="ru-RU"/>
        </w:rPr>
        <w:t>Зачисление поступающих по результатам вступительных испытаний</w:t>
      </w:r>
      <w:r w:rsidR="001A5153" w:rsidRPr="00B01B08">
        <w:rPr>
          <w:rFonts w:ascii="Arial" w:hAnsi="Arial" w:cs="Arial"/>
          <w:sz w:val="24"/>
          <w:szCs w:val="24"/>
          <w:lang w:eastAsia="ru-RU"/>
        </w:rPr>
        <w:t xml:space="preserve"> проводится в соответствии </w:t>
      </w:r>
      <w:r w:rsidR="004E70A8" w:rsidRPr="00B01B08">
        <w:rPr>
          <w:rFonts w:ascii="Arial" w:hAnsi="Arial" w:cs="Arial"/>
          <w:sz w:val="24"/>
          <w:szCs w:val="24"/>
          <w:lang w:eastAsia="ru-RU"/>
        </w:rPr>
        <w:t xml:space="preserve">с указанными в заявлении приоритетами </w:t>
      </w:r>
      <w:r w:rsidR="001A5153" w:rsidRPr="00B01B08">
        <w:rPr>
          <w:rFonts w:ascii="Arial" w:hAnsi="Arial" w:cs="Arial"/>
          <w:sz w:val="24"/>
          <w:szCs w:val="24"/>
          <w:lang w:eastAsia="ru-RU"/>
        </w:rPr>
        <w:t>со следующей очередностью:</w:t>
      </w:r>
    </w:p>
    <w:p w:rsidR="001A5153" w:rsidRPr="00B01B08" w:rsidRDefault="001A5153" w:rsidP="00FE03FE">
      <w:pPr>
        <w:pStyle w:val="af0"/>
        <w:numPr>
          <w:ilvl w:val="0"/>
          <w:numId w:val="28"/>
        </w:numPr>
        <w:tabs>
          <w:tab w:val="left" w:pos="1134"/>
        </w:tabs>
        <w:ind w:left="993" w:hanging="284"/>
        <w:jc w:val="both"/>
        <w:rPr>
          <w:rFonts w:ascii="Arial" w:hAnsi="Arial" w:cs="Arial"/>
          <w:sz w:val="24"/>
          <w:szCs w:val="24"/>
          <w:lang w:eastAsia="ru-RU"/>
        </w:rPr>
      </w:pPr>
      <w:r w:rsidRPr="00B01B08">
        <w:rPr>
          <w:rFonts w:ascii="Arial" w:hAnsi="Arial" w:cs="Arial"/>
          <w:sz w:val="24"/>
          <w:szCs w:val="24"/>
          <w:lang w:eastAsia="ru-RU"/>
        </w:rPr>
        <w:t>по убыванию суммы конкурсных баллов, исчисленной как сумма баллов за каждое вступительное испытание и за индивидуальные достижения;</w:t>
      </w:r>
    </w:p>
    <w:p w:rsidR="004E0702" w:rsidRPr="00B01B08" w:rsidRDefault="001A5153" w:rsidP="00FE03FE">
      <w:pPr>
        <w:pStyle w:val="af0"/>
        <w:numPr>
          <w:ilvl w:val="0"/>
          <w:numId w:val="28"/>
        </w:numPr>
        <w:tabs>
          <w:tab w:val="left" w:pos="1134"/>
        </w:tabs>
        <w:ind w:left="993" w:hanging="284"/>
        <w:jc w:val="both"/>
        <w:rPr>
          <w:rFonts w:ascii="Arial" w:hAnsi="Arial" w:cs="Arial"/>
          <w:sz w:val="24"/>
          <w:szCs w:val="24"/>
          <w:lang w:eastAsia="ru-RU"/>
        </w:rPr>
      </w:pPr>
      <w:r w:rsidRPr="00B01B08">
        <w:rPr>
          <w:rFonts w:ascii="Arial" w:hAnsi="Arial" w:cs="Arial"/>
          <w:sz w:val="24"/>
          <w:szCs w:val="24"/>
          <w:lang w:eastAsia="ru-RU"/>
        </w:rPr>
        <w:t>при равенстве суммы конкурсных баллов</w:t>
      </w:r>
      <w:r w:rsidR="004E0702" w:rsidRPr="00B01B08">
        <w:rPr>
          <w:rFonts w:ascii="Arial" w:hAnsi="Arial" w:cs="Arial"/>
          <w:sz w:val="24"/>
          <w:szCs w:val="24"/>
          <w:lang w:eastAsia="ru-RU"/>
        </w:rPr>
        <w:t>:</w:t>
      </w:r>
    </w:p>
    <w:p w:rsidR="001A5153" w:rsidRPr="00B01B08" w:rsidRDefault="001A5153" w:rsidP="00FE03FE">
      <w:pPr>
        <w:pStyle w:val="af0"/>
        <w:numPr>
          <w:ilvl w:val="0"/>
          <w:numId w:val="50"/>
        </w:numPr>
        <w:tabs>
          <w:tab w:val="left" w:pos="1134"/>
        </w:tabs>
        <w:jc w:val="both"/>
        <w:rPr>
          <w:rFonts w:ascii="Arial" w:hAnsi="Arial" w:cs="Arial"/>
          <w:sz w:val="24"/>
          <w:szCs w:val="24"/>
          <w:lang w:eastAsia="ru-RU"/>
        </w:rPr>
      </w:pPr>
      <w:r w:rsidRPr="00B01B08">
        <w:rPr>
          <w:rFonts w:ascii="Arial" w:hAnsi="Arial" w:cs="Arial"/>
          <w:sz w:val="24"/>
          <w:szCs w:val="24"/>
          <w:lang w:eastAsia="ru-RU"/>
        </w:rPr>
        <w:t>по убыванию баллов (суммы баллов) по результатам вступительных испытаний по направлению/программе подготовки;</w:t>
      </w:r>
    </w:p>
    <w:p w:rsidR="004E0702" w:rsidRPr="00B01B08" w:rsidRDefault="004E0702" w:rsidP="00FE03FE">
      <w:pPr>
        <w:pStyle w:val="af0"/>
        <w:numPr>
          <w:ilvl w:val="0"/>
          <w:numId w:val="50"/>
        </w:numPr>
        <w:tabs>
          <w:tab w:val="left" w:pos="1134"/>
        </w:tabs>
        <w:jc w:val="both"/>
        <w:rPr>
          <w:rFonts w:ascii="Arial" w:hAnsi="Arial" w:cs="Arial"/>
          <w:sz w:val="24"/>
          <w:szCs w:val="24"/>
          <w:lang w:eastAsia="ru-RU"/>
        </w:rPr>
      </w:pPr>
      <w:r w:rsidRPr="00B01B08">
        <w:rPr>
          <w:rFonts w:ascii="Arial" w:hAnsi="Arial" w:cs="Arial"/>
          <w:sz w:val="24"/>
          <w:szCs w:val="24"/>
          <w:lang w:eastAsia="ru-RU"/>
        </w:rPr>
        <w:t>по убыванию баллов за индивидуальные достижения;</w:t>
      </w:r>
    </w:p>
    <w:p w:rsidR="001A5153" w:rsidRPr="00B01B08" w:rsidRDefault="001A5153" w:rsidP="00FE03FE">
      <w:pPr>
        <w:pStyle w:val="af0"/>
        <w:numPr>
          <w:ilvl w:val="0"/>
          <w:numId w:val="28"/>
        </w:numPr>
        <w:tabs>
          <w:tab w:val="left" w:pos="1069"/>
        </w:tabs>
        <w:ind w:left="993" w:hanging="284"/>
        <w:jc w:val="both"/>
        <w:rPr>
          <w:rFonts w:ascii="Arial" w:hAnsi="Arial" w:cs="Arial"/>
          <w:sz w:val="24"/>
          <w:szCs w:val="24"/>
          <w:lang w:eastAsia="ru-RU"/>
        </w:rPr>
      </w:pPr>
      <w:r w:rsidRPr="00B01B08">
        <w:rPr>
          <w:rFonts w:ascii="Arial" w:hAnsi="Arial" w:cs="Arial"/>
          <w:sz w:val="24"/>
          <w:szCs w:val="24"/>
          <w:lang w:eastAsia="ru-RU"/>
        </w:rPr>
        <w:t>при равенстве по первым двум критериям – в порядке убывания приоритетов:</w:t>
      </w:r>
    </w:p>
    <w:p w:rsidR="001A5153" w:rsidRPr="00B01B08" w:rsidRDefault="001A5153" w:rsidP="00FE03FE">
      <w:pPr>
        <w:pStyle w:val="af0"/>
        <w:numPr>
          <w:ilvl w:val="0"/>
          <w:numId w:val="29"/>
        </w:numPr>
        <w:tabs>
          <w:tab w:val="left" w:pos="1276"/>
        </w:tabs>
        <w:ind w:left="1276" w:hanging="283"/>
        <w:jc w:val="both"/>
        <w:rPr>
          <w:rFonts w:ascii="Arial" w:hAnsi="Arial" w:cs="Arial"/>
          <w:sz w:val="24"/>
          <w:szCs w:val="24"/>
          <w:lang w:eastAsia="ru-RU"/>
        </w:rPr>
      </w:pPr>
      <w:r w:rsidRPr="00B01B08">
        <w:rPr>
          <w:rFonts w:ascii="Arial" w:hAnsi="Arial" w:cs="Arial"/>
          <w:sz w:val="24"/>
          <w:szCs w:val="24"/>
          <w:lang w:eastAsia="ru-RU"/>
        </w:rPr>
        <w:t>имеющие диплом бакалавра/ специалиста/ магистра с отличием;</w:t>
      </w:r>
    </w:p>
    <w:p w:rsidR="001A5153" w:rsidRPr="00B01B08" w:rsidRDefault="001A5153" w:rsidP="00FE03FE">
      <w:pPr>
        <w:pStyle w:val="af0"/>
        <w:numPr>
          <w:ilvl w:val="0"/>
          <w:numId w:val="29"/>
        </w:numPr>
        <w:tabs>
          <w:tab w:val="left" w:pos="1276"/>
        </w:tabs>
        <w:ind w:left="1276" w:hanging="283"/>
        <w:jc w:val="both"/>
        <w:rPr>
          <w:rFonts w:ascii="Arial" w:hAnsi="Arial" w:cs="Arial"/>
          <w:sz w:val="24"/>
          <w:szCs w:val="24"/>
          <w:lang w:eastAsia="ru-RU"/>
        </w:rPr>
      </w:pPr>
      <w:r w:rsidRPr="00B01B08">
        <w:rPr>
          <w:rFonts w:ascii="Arial" w:hAnsi="Arial" w:cs="Arial"/>
          <w:sz w:val="24"/>
          <w:szCs w:val="24"/>
          <w:lang w:eastAsia="ru-RU"/>
        </w:rPr>
        <w:t>имеющие больший средний балл диплома бакалавра/ специалиста/ магистра.</w:t>
      </w:r>
    </w:p>
    <w:p w:rsidR="00375199" w:rsidRPr="00B01B08" w:rsidRDefault="00CD34A6" w:rsidP="00C7614A">
      <w:pPr>
        <w:spacing w:after="0" w:line="240" w:lineRule="auto"/>
        <w:ind w:firstLine="709"/>
        <w:jc w:val="both"/>
        <w:rPr>
          <w:rFonts w:ascii="Arial" w:hAnsi="Arial" w:cs="Arial"/>
          <w:sz w:val="24"/>
          <w:szCs w:val="24"/>
          <w:lang w:eastAsia="ru-RU"/>
        </w:rPr>
      </w:pPr>
      <w:r w:rsidRPr="00B01B08">
        <w:rPr>
          <w:rFonts w:ascii="Arial" w:hAnsi="Arial" w:cs="Arial"/>
          <w:sz w:val="24"/>
          <w:szCs w:val="24"/>
          <w:lang w:eastAsia="ru-RU"/>
        </w:rPr>
        <w:t>9</w:t>
      </w:r>
      <w:r w:rsidR="00375199" w:rsidRPr="00B01B08">
        <w:rPr>
          <w:rFonts w:ascii="Arial" w:hAnsi="Arial" w:cs="Arial"/>
          <w:sz w:val="24"/>
          <w:szCs w:val="24"/>
          <w:lang w:eastAsia="ru-RU"/>
        </w:rPr>
        <w:t>.1</w:t>
      </w:r>
      <w:r w:rsidRPr="00B01B08">
        <w:rPr>
          <w:rFonts w:ascii="Arial" w:hAnsi="Arial" w:cs="Arial"/>
          <w:sz w:val="24"/>
          <w:szCs w:val="24"/>
          <w:lang w:eastAsia="ru-RU"/>
        </w:rPr>
        <w:t>1</w:t>
      </w:r>
      <w:r w:rsidR="00375199" w:rsidRPr="00B01B08">
        <w:rPr>
          <w:rFonts w:ascii="Arial" w:hAnsi="Arial" w:cs="Arial"/>
          <w:sz w:val="24"/>
          <w:szCs w:val="24"/>
          <w:lang w:eastAsia="ru-RU"/>
        </w:rPr>
        <w:t>.</w:t>
      </w:r>
      <w:r w:rsidR="000C76C5" w:rsidRPr="00B01B08">
        <w:rPr>
          <w:rFonts w:ascii="Arial" w:hAnsi="Arial" w:cs="Arial"/>
          <w:b/>
          <w:sz w:val="24"/>
          <w:szCs w:val="24"/>
          <w:lang w:eastAsia="ru-RU"/>
        </w:rPr>
        <w:t> </w:t>
      </w:r>
      <w:r w:rsidR="00375199" w:rsidRPr="00B01B08">
        <w:rPr>
          <w:rFonts w:ascii="Arial" w:hAnsi="Arial" w:cs="Arial"/>
          <w:sz w:val="24"/>
          <w:szCs w:val="24"/>
          <w:lang w:eastAsia="ru-RU"/>
        </w:rPr>
        <w:t xml:space="preserve">После окончания зачисления по </w:t>
      </w:r>
      <w:r w:rsidR="00B903E2" w:rsidRPr="00B01B08">
        <w:rPr>
          <w:rFonts w:ascii="Arial" w:hAnsi="Arial" w:cs="Arial"/>
          <w:sz w:val="24"/>
          <w:szCs w:val="24"/>
          <w:lang w:eastAsia="ru-RU"/>
        </w:rPr>
        <w:t xml:space="preserve">направлениям/программам </w:t>
      </w:r>
      <w:r w:rsidR="00375199" w:rsidRPr="00B01B08">
        <w:rPr>
          <w:rFonts w:ascii="Arial" w:hAnsi="Arial" w:cs="Arial"/>
          <w:sz w:val="24"/>
          <w:szCs w:val="24"/>
          <w:lang w:eastAsia="ru-RU"/>
        </w:rPr>
        <w:t>магистратуры</w:t>
      </w:r>
      <w:r w:rsidR="00B903E2" w:rsidRPr="00B01B08">
        <w:rPr>
          <w:rFonts w:ascii="Arial" w:hAnsi="Arial" w:cs="Arial"/>
          <w:sz w:val="24"/>
          <w:szCs w:val="24"/>
          <w:lang w:eastAsia="ru-RU"/>
        </w:rPr>
        <w:t>,</w:t>
      </w:r>
      <w:r w:rsidR="00375199" w:rsidRPr="00B01B08">
        <w:rPr>
          <w:rFonts w:ascii="Arial" w:hAnsi="Arial" w:cs="Arial"/>
          <w:sz w:val="24"/>
          <w:szCs w:val="24"/>
          <w:lang w:eastAsia="ru-RU"/>
        </w:rPr>
        <w:t xml:space="preserve"> при наличии вакантных мест по договорам об оказании платных образовательных услуг </w:t>
      </w:r>
      <w:r w:rsidR="00B903E2" w:rsidRPr="00B01B08">
        <w:rPr>
          <w:rFonts w:ascii="Arial" w:hAnsi="Arial" w:cs="Arial"/>
          <w:sz w:val="24"/>
          <w:szCs w:val="24"/>
          <w:lang w:eastAsia="ru-RU"/>
        </w:rPr>
        <w:t xml:space="preserve">и/или </w:t>
      </w:r>
      <w:r w:rsidR="00375199" w:rsidRPr="00B01B08">
        <w:rPr>
          <w:rFonts w:ascii="Arial" w:hAnsi="Arial" w:cs="Arial"/>
          <w:sz w:val="24"/>
          <w:szCs w:val="24"/>
          <w:lang w:eastAsia="ru-RU"/>
        </w:rPr>
        <w:t>в рамках КЦП</w:t>
      </w:r>
      <w:r w:rsidR="00B903E2" w:rsidRPr="00B01B08">
        <w:rPr>
          <w:rFonts w:ascii="Arial" w:hAnsi="Arial" w:cs="Arial"/>
          <w:sz w:val="24"/>
          <w:szCs w:val="24"/>
          <w:lang w:eastAsia="ru-RU"/>
        </w:rPr>
        <w:t>,</w:t>
      </w:r>
      <w:r w:rsidR="00375199" w:rsidRPr="00B01B08">
        <w:rPr>
          <w:rFonts w:ascii="Arial" w:hAnsi="Arial" w:cs="Arial"/>
          <w:sz w:val="24"/>
          <w:szCs w:val="24"/>
          <w:lang w:eastAsia="ru-RU"/>
        </w:rPr>
        <w:t xml:space="preserve"> решением ЦПК может быть объявлен дополнительный прием.</w:t>
      </w:r>
    </w:p>
    <w:p w:rsidR="00AD0EB6" w:rsidRPr="00B01B08" w:rsidRDefault="00203892" w:rsidP="008017CC">
      <w:pPr>
        <w:spacing w:after="0" w:line="240" w:lineRule="auto"/>
        <w:rPr>
          <w:rFonts w:ascii="Arial" w:hAnsi="Arial" w:cs="Arial"/>
          <w:sz w:val="24"/>
          <w:szCs w:val="24"/>
          <w:lang w:eastAsia="ru-RU"/>
        </w:rPr>
      </w:pPr>
      <w:r w:rsidRPr="00B01B08">
        <w:rPr>
          <w:rFonts w:ascii="Arial" w:hAnsi="Arial" w:cs="Arial"/>
          <w:sz w:val="24"/>
          <w:szCs w:val="24"/>
          <w:lang w:eastAsia="ru-RU"/>
        </w:rPr>
        <w:br w:type="page"/>
      </w:r>
    </w:p>
    <w:p w:rsidR="00375199" w:rsidRPr="00B01B08" w:rsidRDefault="004A0138" w:rsidP="00C7614A">
      <w:pPr>
        <w:pStyle w:val="1"/>
        <w:ind w:firstLine="709"/>
        <w:jc w:val="both"/>
        <w:rPr>
          <w:rFonts w:ascii="Arial" w:hAnsi="Arial" w:cs="Arial"/>
        </w:rPr>
      </w:pPr>
      <w:bookmarkStart w:id="22" w:name="_Toc452051090"/>
      <w:bookmarkStart w:id="23" w:name="_Toc100850553"/>
      <w:bookmarkStart w:id="24" w:name="_Toc100850680"/>
      <w:r w:rsidRPr="00B01B08">
        <w:rPr>
          <w:rFonts w:ascii="Arial" w:hAnsi="Arial" w:cs="Arial"/>
        </w:rPr>
        <w:lastRenderedPageBreak/>
        <w:t xml:space="preserve">Условия </w:t>
      </w:r>
      <w:bookmarkEnd w:id="22"/>
      <w:r w:rsidRPr="00B01B08">
        <w:rPr>
          <w:rFonts w:ascii="Arial" w:hAnsi="Arial" w:cs="Arial"/>
        </w:rPr>
        <w:t>и порядок приема иностранных граждан и лиц без гражданства</w:t>
      </w:r>
      <w:bookmarkEnd w:id="23"/>
      <w:bookmarkEnd w:id="24"/>
    </w:p>
    <w:p w:rsidR="00375199" w:rsidRPr="00B01B08" w:rsidRDefault="007D75B8" w:rsidP="00C7614A">
      <w:pPr>
        <w:spacing w:after="0" w:line="240" w:lineRule="auto"/>
        <w:ind w:firstLine="709"/>
        <w:jc w:val="both"/>
        <w:rPr>
          <w:rFonts w:ascii="Arial" w:hAnsi="Arial" w:cs="Arial"/>
          <w:spacing w:val="-4"/>
          <w:sz w:val="24"/>
          <w:szCs w:val="24"/>
          <w:lang w:eastAsia="ru-RU"/>
        </w:rPr>
      </w:pPr>
      <w:r w:rsidRPr="00B01B08">
        <w:rPr>
          <w:rFonts w:ascii="Arial" w:hAnsi="Arial" w:cs="Arial"/>
          <w:spacing w:val="-4"/>
          <w:sz w:val="24"/>
          <w:szCs w:val="24"/>
          <w:lang w:eastAsia="ru-RU"/>
        </w:rPr>
        <w:t>10</w:t>
      </w:r>
      <w:r w:rsidR="00375199" w:rsidRPr="00B01B08">
        <w:rPr>
          <w:rFonts w:ascii="Arial" w:hAnsi="Arial" w:cs="Arial"/>
          <w:spacing w:val="-4"/>
          <w:sz w:val="24"/>
          <w:szCs w:val="24"/>
          <w:lang w:eastAsia="ru-RU"/>
        </w:rPr>
        <w:t>.1.</w:t>
      </w:r>
      <w:r w:rsidR="000C76C5" w:rsidRPr="00B01B08">
        <w:rPr>
          <w:rFonts w:ascii="Arial" w:hAnsi="Arial" w:cs="Arial"/>
          <w:spacing w:val="-4"/>
          <w:sz w:val="24"/>
          <w:szCs w:val="24"/>
          <w:lang w:eastAsia="ru-RU"/>
        </w:rPr>
        <w:t> </w:t>
      </w:r>
      <w:r w:rsidR="00375199" w:rsidRPr="00B01B08">
        <w:rPr>
          <w:rFonts w:ascii="Arial" w:hAnsi="Arial" w:cs="Arial"/>
          <w:spacing w:val="-4"/>
          <w:sz w:val="24"/>
          <w:szCs w:val="24"/>
          <w:lang w:eastAsia="ru-RU"/>
        </w:rPr>
        <w:t>К иностранным гражданам и лицам без гражданства относятся:</w:t>
      </w:r>
    </w:p>
    <w:p w:rsidR="00375199" w:rsidRPr="00B01B08" w:rsidRDefault="00375199" w:rsidP="00C7614A">
      <w:pPr>
        <w:numPr>
          <w:ilvl w:val="0"/>
          <w:numId w:val="9"/>
        </w:numPr>
        <w:tabs>
          <w:tab w:val="left" w:pos="-1843"/>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физические лица, не являющиеся гражданами Российской Федерации и имеющие документы, подтверждающие гражданство (подданство) иностранного государства (включая граждан республик бывшего СССР);</w:t>
      </w:r>
    </w:p>
    <w:p w:rsidR="00375199" w:rsidRPr="00B01B08" w:rsidRDefault="00375199" w:rsidP="00C7614A">
      <w:pPr>
        <w:numPr>
          <w:ilvl w:val="0"/>
          <w:numId w:val="9"/>
        </w:numPr>
        <w:tabs>
          <w:tab w:val="left" w:pos="-1843"/>
        </w:tabs>
        <w:spacing w:after="0" w:line="240" w:lineRule="auto"/>
        <w:ind w:left="993" w:hanging="284"/>
        <w:jc w:val="both"/>
        <w:rPr>
          <w:rFonts w:ascii="Arial" w:hAnsi="Arial" w:cs="Arial"/>
          <w:sz w:val="24"/>
          <w:szCs w:val="24"/>
          <w:lang w:eastAsia="ru-RU"/>
        </w:rPr>
      </w:pPr>
      <w:r w:rsidRPr="00B01B08">
        <w:rPr>
          <w:rFonts w:ascii="Arial" w:hAnsi="Arial" w:cs="Arial"/>
          <w:sz w:val="24"/>
          <w:szCs w:val="24"/>
          <w:lang w:eastAsia="ru-RU"/>
        </w:rPr>
        <w:t>физические лица, не являющиеся гражданами Российской Федерации и не имеющие документов, подтверждающих гражданство (подданство) иностранного государства.</w:t>
      </w:r>
    </w:p>
    <w:p w:rsidR="00375199" w:rsidRPr="00B01B08" w:rsidRDefault="007D75B8" w:rsidP="00C7614A">
      <w:pPr>
        <w:widowControl w:val="0"/>
        <w:tabs>
          <w:tab w:val="left" w:pos="567"/>
        </w:tabs>
        <w:spacing w:after="0" w:line="240" w:lineRule="auto"/>
        <w:ind w:firstLine="709"/>
        <w:jc w:val="both"/>
        <w:rPr>
          <w:rFonts w:ascii="Arial" w:hAnsi="Arial" w:cs="Arial"/>
          <w:spacing w:val="-2"/>
          <w:sz w:val="26"/>
          <w:szCs w:val="26"/>
          <w:lang w:eastAsia="ru-RU"/>
        </w:rPr>
      </w:pPr>
      <w:r w:rsidRPr="00B01B08">
        <w:rPr>
          <w:rFonts w:ascii="Arial" w:hAnsi="Arial" w:cs="Arial"/>
          <w:sz w:val="24"/>
          <w:szCs w:val="24"/>
          <w:lang w:eastAsia="ru-RU"/>
        </w:rPr>
        <w:t>10</w:t>
      </w:r>
      <w:r w:rsidR="00375199" w:rsidRPr="00B01B08">
        <w:rPr>
          <w:rFonts w:ascii="Arial" w:hAnsi="Arial" w:cs="Arial"/>
          <w:sz w:val="24"/>
          <w:szCs w:val="24"/>
          <w:lang w:eastAsia="ru-RU"/>
        </w:rPr>
        <w:t>.2.</w:t>
      </w:r>
      <w:r w:rsidR="000C76C5" w:rsidRPr="00B01B08">
        <w:rPr>
          <w:rFonts w:ascii="Arial" w:hAnsi="Arial" w:cs="Arial"/>
          <w:sz w:val="24"/>
          <w:szCs w:val="24"/>
          <w:lang w:eastAsia="ru-RU"/>
        </w:rPr>
        <w:t> </w:t>
      </w:r>
      <w:r w:rsidR="00375199" w:rsidRPr="00B01B08">
        <w:rPr>
          <w:rFonts w:ascii="Arial" w:hAnsi="Arial" w:cs="Arial"/>
          <w:sz w:val="24"/>
          <w:szCs w:val="24"/>
          <w:lang w:eastAsia="ru-RU"/>
        </w:rPr>
        <w:t>Иностранные граждане и лица без гражданства имеют право на получение высшего образования за счет бюджетных ассигнований федерального бюджета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w:t>
      </w:r>
    </w:p>
    <w:p w:rsidR="00375199" w:rsidRPr="00B01B08" w:rsidRDefault="004A0138" w:rsidP="00C7614A">
      <w:pPr>
        <w:tabs>
          <w:tab w:val="left" w:pos="-567"/>
        </w:tabs>
        <w:autoSpaceDE w:val="0"/>
        <w:autoSpaceDN w:val="0"/>
        <w:adjustRightInd w:val="0"/>
        <w:spacing w:after="0" w:line="240" w:lineRule="auto"/>
        <w:ind w:firstLine="709"/>
        <w:jc w:val="both"/>
        <w:rPr>
          <w:rFonts w:ascii="Arial" w:hAnsi="Arial" w:cs="Arial"/>
          <w:sz w:val="24"/>
          <w:szCs w:val="24"/>
          <w:lang w:eastAsia="ru-RU"/>
        </w:rPr>
      </w:pPr>
      <w:r w:rsidRPr="00B01B08">
        <w:rPr>
          <w:rFonts w:ascii="Arial" w:hAnsi="Arial" w:cs="Arial"/>
          <w:sz w:val="24"/>
          <w:szCs w:val="24"/>
          <w:lang w:eastAsia="ru-RU"/>
        </w:rPr>
        <w:t>1</w:t>
      </w:r>
      <w:r w:rsidR="007D75B8" w:rsidRPr="00B01B08">
        <w:rPr>
          <w:rFonts w:ascii="Arial" w:hAnsi="Arial" w:cs="Arial"/>
          <w:sz w:val="24"/>
          <w:szCs w:val="24"/>
          <w:lang w:eastAsia="ru-RU"/>
        </w:rPr>
        <w:t>0</w:t>
      </w:r>
      <w:r w:rsidR="00375199" w:rsidRPr="00B01B08">
        <w:rPr>
          <w:rFonts w:ascii="Arial" w:hAnsi="Arial" w:cs="Arial"/>
          <w:sz w:val="24"/>
          <w:szCs w:val="24"/>
          <w:lang w:eastAsia="ru-RU"/>
        </w:rPr>
        <w:t>.3.</w:t>
      </w:r>
      <w:r w:rsidR="000C76C5" w:rsidRPr="00B01B08">
        <w:rPr>
          <w:rFonts w:ascii="Arial" w:hAnsi="Arial" w:cs="Arial"/>
          <w:sz w:val="24"/>
          <w:szCs w:val="24"/>
          <w:lang w:eastAsia="ru-RU"/>
        </w:rPr>
        <w:t> </w:t>
      </w:r>
      <w:r w:rsidR="00375199" w:rsidRPr="00B01B08">
        <w:rPr>
          <w:rFonts w:ascii="Arial" w:hAnsi="Arial" w:cs="Arial"/>
          <w:sz w:val="24"/>
          <w:szCs w:val="24"/>
          <w:lang w:eastAsia="ru-RU"/>
        </w:rPr>
        <w:t>Прием иностранных граждан и лиц без гражданства, в том числе соотечественников, проживающих за рубежом, в пределах квоты на образование иностранных граждан осуществляется по направлениям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Зачисление иностранных граждан и лиц без гражданства в пределах квоты на образование иностранных граждан оформляется отдельным приказом (приказами).</w:t>
      </w:r>
    </w:p>
    <w:p w:rsidR="00375199" w:rsidRPr="00B01B08" w:rsidRDefault="007D75B8" w:rsidP="00C7614A">
      <w:pPr>
        <w:autoSpaceDE w:val="0"/>
        <w:autoSpaceDN w:val="0"/>
        <w:adjustRightInd w:val="0"/>
        <w:spacing w:after="0" w:line="240" w:lineRule="auto"/>
        <w:ind w:firstLine="709"/>
        <w:jc w:val="both"/>
        <w:rPr>
          <w:rFonts w:ascii="Arial" w:hAnsi="Arial" w:cs="Arial"/>
          <w:sz w:val="24"/>
          <w:szCs w:val="24"/>
          <w:lang w:eastAsia="ru-RU"/>
        </w:rPr>
      </w:pPr>
      <w:r w:rsidRPr="00B01B08">
        <w:rPr>
          <w:rFonts w:ascii="Arial" w:hAnsi="Arial" w:cs="Arial"/>
          <w:sz w:val="24"/>
          <w:szCs w:val="24"/>
          <w:lang w:eastAsia="ru-RU"/>
        </w:rPr>
        <w:t>10</w:t>
      </w:r>
      <w:r w:rsidR="00375199" w:rsidRPr="00B01B08">
        <w:rPr>
          <w:rFonts w:ascii="Arial" w:hAnsi="Arial" w:cs="Arial"/>
          <w:sz w:val="24"/>
          <w:szCs w:val="24"/>
          <w:lang w:eastAsia="ru-RU"/>
        </w:rPr>
        <w:t>.4.</w:t>
      </w:r>
      <w:r w:rsidR="000C76C5" w:rsidRPr="00B01B08">
        <w:rPr>
          <w:rFonts w:ascii="Arial" w:hAnsi="Arial" w:cs="Arial"/>
          <w:sz w:val="24"/>
          <w:szCs w:val="24"/>
          <w:lang w:eastAsia="ru-RU"/>
        </w:rPr>
        <w:t> </w:t>
      </w:r>
      <w:r w:rsidR="00375199" w:rsidRPr="00B01B08">
        <w:rPr>
          <w:rFonts w:ascii="Arial" w:hAnsi="Arial" w:cs="Arial"/>
          <w:sz w:val="24"/>
          <w:szCs w:val="24"/>
          <w:lang w:eastAsia="ru-RU"/>
        </w:rPr>
        <w:t>Иностранные граждане и лица без гражданства, являющиеся соотечественниками, проживающими за рубежом, имеют право на получение высшего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 № 99-ФЗ «О государственной политике Российской Федерации в отношении соотечественников за рубежом».</w:t>
      </w:r>
    </w:p>
    <w:p w:rsidR="00375199" w:rsidRPr="00B01B08" w:rsidRDefault="007D75B8" w:rsidP="00C7614A">
      <w:pPr>
        <w:autoSpaceDE w:val="0"/>
        <w:autoSpaceDN w:val="0"/>
        <w:adjustRightInd w:val="0"/>
        <w:spacing w:after="0" w:line="240" w:lineRule="auto"/>
        <w:ind w:firstLine="709"/>
        <w:jc w:val="both"/>
        <w:rPr>
          <w:rFonts w:ascii="Arial" w:hAnsi="Arial" w:cs="Arial"/>
          <w:sz w:val="24"/>
          <w:szCs w:val="24"/>
          <w:lang w:eastAsia="ru-RU"/>
        </w:rPr>
      </w:pPr>
      <w:r w:rsidRPr="00B01B08">
        <w:rPr>
          <w:rFonts w:ascii="Arial" w:hAnsi="Arial" w:cs="Arial"/>
          <w:sz w:val="24"/>
          <w:szCs w:val="24"/>
          <w:lang w:eastAsia="ru-RU"/>
        </w:rPr>
        <w:t>10</w:t>
      </w:r>
      <w:r w:rsidR="00375199" w:rsidRPr="00B01B08">
        <w:rPr>
          <w:rFonts w:ascii="Arial" w:hAnsi="Arial" w:cs="Arial"/>
          <w:sz w:val="24"/>
          <w:szCs w:val="24"/>
          <w:lang w:eastAsia="ru-RU"/>
        </w:rPr>
        <w:t>.5.</w:t>
      </w:r>
      <w:r w:rsidR="000C76C5" w:rsidRPr="00B01B08">
        <w:rPr>
          <w:rFonts w:ascii="Arial" w:hAnsi="Arial" w:cs="Arial"/>
          <w:sz w:val="24"/>
          <w:szCs w:val="24"/>
          <w:lang w:eastAsia="ru-RU"/>
        </w:rPr>
        <w:t> </w:t>
      </w:r>
      <w:r w:rsidR="00375199" w:rsidRPr="00B01B08">
        <w:rPr>
          <w:rFonts w:ascii="Arial" w:hAnsi="Arial" w:cs="Arial"/>
          <w:sz w:val="24"/>
          <w:szCs w:val="24"/>
          <w:lang w:eastAsia="ru-RU"/>
        </w:rPr>
        <w:t>На соотечественников, проживающих за рубежом и не являющихся гражданами Российской Федерации, не распространяются особые права при приеме на обучение по программам бакала</w:t>
      </w:r>
      <w:r w:rsidR="0035255E">
        <w:rPr>
          <w:rFonts w:ascii="Arial" w:hAnsi="Arial" w:cs="Arial"/>
          <w:sz w:val="24"/>
          <w:szCs w:val="24"/>
          <w:lang w:eastAsia="ru-RU"/>
        </w:rPr>
        <w:t>вриата</w:t>
      </w:r>
      <w:r w:rsidR="00375199" w:rsidRPr="00B01B08">
        <w:rPr>
          <w:rFonts w:ascii="Arial" w:hAnsi="Arial" w:cs="Arial"/>
          <w:sz w:val="24"/>
          <w:szCs w:val="24"/>
          <w:lang w:eastAsia="ru-RU"/>
        </w:rPr>
        <w:t>.</w:t>
      </w:r>
    </w:p>
    <w:p w:rsidR="00375199" w:rsidRPr="00B01B08" w:rsidRDefault="007D75B8" w:rsidP="00C7614A">
      <w:pPr>
        <w:widowControl w:val="0"/>
        <w:tabs>
          <w:tab w:val="left" w:pos="-1080"/>
          <w:tab w:val="left" w:pos="720"/>
        </w:tabs>
        <w:spacing w:after="0" w:line="240" w:lineRule="auto"/>
        <w:ind w:firstLine="709"/>
        <w:jc w:val="both"/>
        <w:rPr>
          <w:rFonts w:ascii="Arial" w:hAnsi="Arial" w:cs="Arial"/>
          <w:spacing w:val="-2"/>
          <w:sz w:val="26"/>
          <w:szCs w:val="26"/>
          <w:lang w:eastAsia="ru-RU"/>
        </w:rPr>
      </w:pPr>
      <w:r w:rsidRPr="00B01B08">
        <w:rPr>
          <w:rFonts w:ascii="Arial" w:hAnsi="Arial" w:cs="Arial"/>
          <w:spacing w:val="-4"/>
          <w:sz w:val="24"/>
          <w:szCs w:val="24"/>
          <w:lang w:eastAsia="ru-RU"/>
        </w:rPr>
        <w:t>10</w:t>
      </w:r>
      <w:r w:rsidR="00375199" w:rsidRPr="00B01B08">
        <w:rPr>
          <w:rFonts w:ascii="Arial" w:hAnsi="Arial" w:cs="Arial"/>
          <w:spacing w:val="-4"/>
          <w:sz w:val="24"/>
          <w:szCs w:val="24"/>
          <w:lang w:eastAsia="ru-RU"/>
        </w:rPr>
        <w:t>.6.</w:t>
      </w:r>
      <w:r w:rsidR="000C76C5" w:rsidRPr="00B01B08">
        <w:rPr>
          <w:rFonts w:ascii="Arial" w:hAnsi="Arial" w:cs="Arial"/>
          <w:spacing w:val="-4"/>
          <w:sz w:val="24"/>
          <w:szCs w:val="24"/>
          <w:lang w:eastAsia="ru-RU"/>
        </w:rPr>
        <w:t> </w:t>
      </w:r>
      <w:r w:rsidR="00375199" w:rsidRPr="00B01B08">
        <w:rPr>
          <w:rFonts w:ascii="Arial" w:hAnsi="Arial" w:cs="Arial"/>
          <w:spacing w:val="-4"/>
          <w:sz w:val="24"/>
          <w:szCs w:val="24"/>
          <w:lang w:eastAsia="ru-RU"/>
        </w:rPr>
        <w:t>Граждане иностранных государств и лица без гражданства могут обучаться на русском или английском языках.</w:t>
      </w:r>
    </w:p>
    <w:p w:rsidR="00375199" w:rsidRPr="00B01B08" w:rsidRDefault="004A0138" w:rsidP="00C7614A">
      <w:pPr>
        <w:widowControl w:val="0"/>
        <w:tabs>
          <w:tab w:val="left" w:pos="-426"/>
        </w:tabs>
        <w:spacing w:after="0" w:line="240" w:lineRule="auto"/>
        <w:ind w:firstLine="709"/>
        <w:jc w:val="both"/>
        <w:rPr>
          <w:rFonts w:ascii="Arial" w:hAnsi="Arial" w:cs="Arial"/>
          <w:color w:val="0D0D0D"/>
          <w:spacing w:val="-4"/>
          <w:sz w:val="24"/>
          <w:szCs w:val="24"/>
          <w:lang w:eastAsia="ru-RU"/>
        </w:rPr>
      </w:pPr>
      <w:r w:rsidRPr="00B01B08">
        <w:rPr>
          <w:rFonts w:ascii="Arial" w:hAnsi="Arial" w:cs="Arial"/>
          <w:spacing w:val="-4"/>
          <w:sz w:val="24"/>
          <w:szCs w:val="24"/>
          <w:lang w:eastAsia="ru-RU"/>
        </w:rPr>
        <w:t>1</w:t>
      </w:r>
      <w:r w:rsidR="007D75B8" w:rsidRPr="00B01B08">
        <w:rPr>
          <w:rFonts w:ascii="Arial" w:hAnsi="Arial" w:cs="Arial"/>
          <w:spacing w:val="-4"/>
          <w:sz w:val="24"/>
          <w:szCs w:val="24"/>
          <w:lang w:eastAsia="ru-RU"/>
        </w:rPr>
        <w:t>0</w:t>
      </w:r>
      <w:r w:rsidR="00375199" w:rsidRPr="00B01B08">
        <w:rPr>
          <w:rFonts w:ascii="Arial" w:hAnsi="Arial" w:cs="Arial"/>
          <w:spacing w:val="-4"/>
          <w:sz w:val="24"/>
          <w:szCs w:val="24"/>
          <w:lang w:eastAsia="ru-RU"/>
        </w:rPr>
        <w:t>.7</w:t>
      </w:r>
      <w:r w:rsidR="001161EA" w:rsidRPr="00B01B08">
        <w:rPr>
          <w:rFonts w:ascii="Arial" w:hAnsi="Arial" w:cs="Arial"/>
          <w:spacing w:val="-4"/>
          <w:sz w:val="24"/>
          <w:szCs w:val="24"/>
          <w:lang w:eastAsia="ru-RU"/>
        </w:rPr>
        <w:t>.</w:t>
      </w:r>
      <w:r w:rsidR="000C76C5" w:rsidRPr="00B01B08">
        <w:rPr>
          <w:rFonts w:ascii="Arial" w:hAnsi="Arial" w:cs="Arial"/>
          <w:spacing w:val="-4"/>
          <w:sz w:val="24"/>
          <w:szCs w:val="24"/>
          <w:lang w:eastAsia="ru-RU"/>
        </w:rPr>
        <w:t> </w:t>
      </w:r>
      <w:r w:rsidR="00375199" w:rsidRPr="00B01B08">
        <w:rPr>
          <w:rFonts w:ascii="Arial" w:hAnsi="Arial" w:cs="Arial"/>
          <w:spacing w:val="-4"/>
          <w:sz w:val="24"/>
          <w:szCs w:val="24"/>
          <w:lang w:eastAsia="ru-RU"/>
        </w:rPr>
        <w:t xml:space="preserve">К заявлению о приеме, составленном на русском языке, иностранные граждане и лица без гражданства </w:t>
      </w:r>
      <w:r w:rsidR="00375199" w:rsidRPr="00B01B08">
        <w:rPr>
          <w:rFonts w:ascii="Arial" w:hAnsi="Arial" w:cs="Arial"/>
          <w:color w:val="0D0D0D"/>
          <w:spacing w:val="-4"/>
          <w:sz w:val="24"/>
          <w:szCs w:val="24"/>
          <w:lang w:eastAsia="ru-RU"/>
        </w:rPr>
        <w:t>прилагают:</w:t>
      </w:r>
    </w:p>
    <w:p w:rsidR="00375199" w:rsidRPr="00B01B08" w:rsidRDefault="00375199" w:rsidP="00FE03FE">
      <w:pPr>
        <w:pStyle w:val="af2"/>
        <w:numPr>
          <w:ilvl w:val="0"/>
          <w:numId w:val="30"/>
        </w:numPr>
        <w:ind w:left="993" w:hanging="284"/>
        <w:jc w:val="both"/>
        <w:rPr>
          <w:rFonts w:ascii="Arial" w:hAnsi="Arial" w:cs="Arial"/>
          <w:spacing w:val="-4"/>
          <w:szCs w:val="24"/>
        </w:rPr>
      </w:pPr>
      <w:r w:rsidRPr="00B01B08">
        <w:rPr>
          <w:rFonts w:ascii="Arial" w:hAnsi="Arial" w:cs="Arial"/>
          <w:spacing w:val="-4"/>
          <w:szCs w:val="24"/>
        </w:rPr>
        <w:t>документ (документы), удостоверяющий личность, гражданство;</w:t>
      </w:r>
    </w:p>
    <w:p w:rsidR="00375199" w:rsidRPr="00B01B08" w:rsidRDefault="00375199" w:rsidP="00FE03FE">
      <w:pPr>
        <w:pStyle w:val="af2"/>
        <w:numPr>
          <w:ilvl w:val="0"/>
          <w:numId w:val="30"/>
        </w:numPr>
        <w:ind w:left="993" w:hanging="284"/>
        <w:jc w:val="both"/>
        <w:rPr>
          <w:rFonts w:ascii="Arial" w:hAnsi="Arial" w:cs="Arial"/>
          <w:spacing w:val="-4"/>
          <w:szCs w:val="24"/>
        </w:rPr>
      </w:pPr>
      <w:r w:rsidRPr="00B01B08">
        <w:rPr>
          <w:rFonts w:ascii="Arial" w:hAnsi="Arial" w:cs="Arial"/>
          <w:spacing w:val="-4"/>
          <w:szCs w:val="24"/>
        </w:rPr>
        <w:t>документ (документы) РФ или иностранного государства о предыдущем образовании или об образовании и квалификации (далее – документ РФ или иностранного государства об образовании) в случае, если удостоверяемое указанным документом образование признается в ТПУ</w:t>
      </w:r>
      <w:r w:rsidRPr="00B01B08">
        <w:rPr>
          <w:rStyle w:val="af"/>
          <w:rFonts w:ascii="Arial" w:hAnsi="Arial" w:cs="Arial"/>
          <w:spacing w:val="-4"/>
          <w:szCs w:val="24"/>
        </w:rPr>
        <w:footnoteReference w:id="6"/>
      </w:r>
      <w:r w:rsidRPr="00B01B08">
        <w:rPr>
          <w:rFonts w:ascii="Arial" w:hAnsi="Arial" w:cs="Arial"/>
          <w:spacing w:val="-4"/>
          <w:szCs w:val="24"/>
        </w:rPr>
        <w:t xml:space="preserve">. </w:t>
      </w:r>
    </w:p>
    <w:p w:rsidR="00375199" w:rsidRPr="00B01B08" w:rsidRDefault="00375199" w:rsidP="00FE03FE">
      <w:pPr>
        <w:pStyle w:val="af2"/>
        <w:numPr>
          <w:ilvl w:val="0"/>
          <w:numId w:val="30"/>
        </w:numPr>
        <w:ind w:left="993" w:hanging="284"/>
        <w:jc w:val="both"/>
        <w:rPr>
          <w:rFonts w:ascii="Arial" w:hAnsi="Arial" w:cs="Arial"/>
          <w:spacing w:val="-4"/>
          <w:szCs w:val="24"/>
        </w:rPr>
      </w:pPr>
      <w:r w:rsidRPr="00B01B08">
        <w:rPr>
          <w:rFonts w:ascii="Arial" w:hAnsi="Arial" w:cs="Arial"/>
          <w:spacing w:val="-4"/>
          <w:szCs w:val="24"/>
        </w:rPr>
        <w:t xml:space="preserve">6 фотографий </w:t>
      </w:r>
      <w:r w:rsidRPr="00B01B08">
        <w:rPr>
          <w:rFonts w:ascii="Arial" w:hAnsi="Arial" w:cs="Arial"/>
          <w:szCs w:val="24"/>
        </w:rPr>
        <w:t>3х4 см</w:t>
      </w:r>
      <w:r w:rsidRPr="00B01B08">
        <w:rPr>
          <w:rFonts w:ascii="Arial" w:hAnsi="Arial" w:cs="Arial"/>
          <w:spacing w:val="-4"/>
          <w:szCs w:val="24"/>
        </w:rPr>
        <w:t>;</w:t>
      </w:r>
    </w:p>
    <w:p w:rsidR="00375199" w:rsidRPr="00B01B08" w:rsidRDefault="00375199" w:rsidP="00FE03FE">
      <w:pPr>
        <w:pStyle w:val="af2"/>
        <w:numPr>
          <w:ilvl w:val="0"/>
          <w:numId w:val="30"/>
        </w:numPr>
        <w:ind w:left="993" w:hanging="284"/>
        <w:jc w:val="both"/>
        <w:rPr>
          <w:rFonts w:ascii="Arial" w:hAnsi="Arial" w:cs="Arial"/>
          <w:spacing w:val="-4"/>
          <w:szCs w:val="24"/>
        </w:rPr>
      </w:pPr>
      <w:r w:rsidRPr="00B01B08">
        <w:rPr>
          <w:rFonts w:ascii="Arial" w:hAnsi="Arial" w:cs="Arial"/>
          <w:spacing w:val="-4"/>
          <w:szCs w:val="24"/>
        </w:rPr>
        <w:lastRenderedPageBreak/>
        <w:t>медицинская справка (на русском языке или с переводом на русский язык), при поступлении на обучение по специальностям и направлениям подготовки, входящим в Перечень специальностей и направлений подготовки, при приеме на обучение по которым поступающие проходят обязательные предварительные медицинские осмотры. Медицинская справка признается действительной, если она получена на территории РФ или зарубежного государства не ранее года до дня завершения приема документов и вступительных испытаний; медицинская справка включает анализ крови на ВИЧ/СПИД и информацию о хронических заболеваниях (кроме граждан Республики Беларусь, Республики Казахстан, Кыргызской Республики и Республики Таджикистан);</w:t>
      </w:r>
    </w:p>
    <w:p w:rsidR="00375199" w:rsidRPr="00B01B08" w:rsidRDefault="00375199" w:rsidP="00FE03FE">
      <w:pPr>
        <w:pStyle w:val="af2"/>
        <w:numPr>
          <w:ilvl w:val="0"/>
          <w:numId w:val="30"/>
        </w:numPr>
        <w:ind w:left="993" w:hanging="284"/>
        <w:jc w:val="both"/>
        <w:rPr>
          <w:rFonts w:ascii="Arial" w:hAnsi="Arial" w:cs="Arial"/>
          <w:spacing w:val="-4"/>
          <w:szCs w:val="24"/>
        </w:rPr>
      </w:pPr>
      <w:r w:rsidRPr="00B01B08">
        <w:rPr>
          <w:rFonts w:ascii="Arial" w:hAnsi="Arial" w:cs="Arial"/>
          <w:spacing w:val="-4"/>
          <w:szCs w:val="24"/>
        </w:rPr>
        <w:t xml:space="preserve">направление (оригинал или скан-копия из базы </w:t>
      </w:r>
      <w:r w:rsidRPr="00B01B08">
        <w:rPr>
          <w:rFonts w:ascii="Arial" w:hAnsi="Arial" w:cs="Arial"/>
          <w:i/>
          <w:spacing w:val="-4"/>
          <w:szCs w:val="24"/>
          <w:lang w:val="en-US"/>
        </w:rPr>
        <w:t>Russia</w:t>
      </w:r>
      <w:r w:rsidRPr="00B01B08">
        <w:rPr>
          <w:rFonts w:ascii="Arial" w:hAnsi="Arial" w:cs="Arial"/>
          <w:i/>
          <w:spacing w:val="-4"/>
          <w:szCs w:val="24"/>
        </w:rPr>
        <w:t>.</w:t>
      </w:r>
      <w:proofErr w:type="spellStart"/>
      <w:r w:rsidRPr="00B01B08">
        <w:rPr>
          <w:rFonts w:ascii="Arial" w:hAnsi="Arial" w:cs="Arial"/>
          <w:i/>
          <w:spacing w:val="-4"/>
          <w:szCs w:val="24"/>
          <w:lang w:val="en-US"/>
        </w:rPr>
        <w:t>edu</w:t>
      </w:r>
      <w:proofErr w:type="spellEnd"/>
      <w:r w:rsidRPr="00B01B08">
        <w:rPr>
          <w:rFonts w:ascii="Arial" w:hAnsi="Arial" w:cs="Arial"/>
          <w:i/>
          <w:spacing w:val="-4"/>
          <w:szCs w:val="24"/>
        </w:rPr>
        <w:t>.</w:t>
      </w:r>
      <w:proofErr w:type="spellStart"/>
      <w:r w:rsidRPr="00B01B08">
        <w:rPr>
          <w:rFonts w:ascii="Arial" w:hAnsi="Arial" w:cs="Arial"/>
          <w:i/>
          <w:spacing w:val="-4"/>
          <w:szCs w:val="24"/>
          <w:lang w:val="en-US"/>
        </w:rPr>
        <w:t>ru</w:t>
      </w:r>
      <w:proofErr w:type="spellEnd"/>
      <w:r w:rsidRPr="00B01B08">
        <w:rPr>
          <w:rFonts w:ascii="Arial" w:hAnsi="Arial" w:cs="Arial"/>
          <w:spacing w:val="-4"/>
          <w:szCs w:val="24"/>
        </w:rPr>
        <w:t xml:space="preserve">), выданное </w:t>
      </w:r>
      <w:proofErr w:type="spellStart"/>
      <w:r w:rsidRPr="00B01B08">
        <w:rPr>
          <w:rFonts w:ascii="Arial" w:hAnsi="Arial" w:cs="Arial"/>
          <w:spacing w:val="-4"/>
          <w:szCs w:val="24"/>
        </w:rPr>
        <w:t>Минобрнауки</w:t>
      </w:r>
      <w:proofErr w:type="spellEnd"/>
      <w:r w:rsidRPr="00B01B08">
        <w:rPr>
          <w:rFonts w:ascii="Arial" w:hAnsi="Arial" w:cs="Arial"/>
          <w:spacing w:val="-4"/>
          <w:szCs w:val="24"/>
        </w:rPr>
        <w:t xml:space="preserve"> России, для поступающих в пределах квоты на образование иностранных граждан. В случае, если иностранный гражданин прибыл на территорию РФ, но в базе </w:t>
      </w:r>
      <w:r w:rsidRPr="00B01B08">
        <w:rPr>
          <w:rFonts w:ascii="Arial" w:hAnsi="Arial" w:cs="Arial"/>
          <w:i/>
          <w:spacing w:val="-4"/>
          <w:szCs w:val="24"/>
          <w:lang w:val="en-US"/>
        </w:rPr>
        <w:t>Russia</w:t>
      </w:r>
      <w:r w:rsidRPr="00B01B08">
        <w:rPr>
          <w:rFonts w:ascii="Arial" w:hAnsi="Arial" w:cs="Arial"/>
          <w:i/>
          <w:spacing w:val="-4"/>
          <w:szCs w:val="24"/>
        </w:rPr>
        <w:t>.</w:t>
      </w:r>
      <w:proofErr w:type="spellStart"/>
      <w:r w:rsidRPr="00B01B08">
        <w:rPr>
          <w:rFonts w:ascii="Arial" w:hAnsi="Arial" w:cs="Arial"/>
          <w:i/>
          <w:spacing w:val="-4"/>
          <w:szCs w:val="24"/>
          <w:lang w:val="en-US"/>
        </w:rPr>
        <w:t>edu</w:t>
      </w:r>
      <w:proofErr w:type="spellEnd"/>
      <w:r w:rsidRPr="00B01B08">
        <w:rPr>
          <w:rFonts w:ascii="Arial" w:hAnsi="Arial" w:cs="Arial"/>
          <w:i/>
          <w:spacing w:val="-4"/>
          <w:szCs w:val="24"/>
        </w:rPr>
        <w:t>.</w:t>
      </w:r>
      <w:proofErr w:type="spellStart"/>
      <w:r w:rsidRPr="00B01B08">
        <w:rPr>
          <w:rFonts w:ascii="Arial" w:hAnsi="Arial" w:cs="Arial"/>
          <w:i/>
          <w:spacing w:val="-4"/>
          <w:szCs w:val="24"/>
          <w:lang w:val="en-US"/>
        </w:rPr>
        <w:t>ru</w:t>
      </w:r>
      <w:proofErr w:type="spellEnd"/>
      <w:r w:rsidRPr="00B01B08">
        <w:rPr>
          <w:rFonts w:ascii="Arial" w:hAnsi="Arial" w:cs="Arial"/>
          <w:spacing w:val="-4"/>
          <w:szCs w:val="24"/>
        </w:rPr>
        <w:t xml:space="preserve"> отсутствует скан-копия направления, то основанием для зачисления будет служить статус иностранного студента в базе «распределен» (в соответствии с письмом </w:t>
      </w:r>
      <w:proofErr w:type="spellStart"/>
      <w:r w:rsidRPr="00B01B08">
        <w:rPr>
          <w:rFonts w:ascii="Arial" w:hAnsi="Arial" w:cs="Arial"/>
          <w:spacing w:val="-4"/>
          <w:szCs w:val="24"/>
        </w:rPr>
        <w:t>Минобрнауки</w:t>
      </w:r>
      <w:proofErr w:type="spellEnd"/>
      <w:r w:rsidRPr="00B01B08">
        <w:rPr>
          <w:rFonts w:ascii="Arial" w:hAnsi="Arial" w:cs="Arial"/>
          <w:spacing w:val="-4"/>
          <w:szCs w:val="24"/>
        </w:rPr>
        <w:t xml:space="preserve"> «О зачислении иностранных граждан» № 05-13925 от 31.08.15.);</w:t>
      </w:r>
    </w:p>
    <w:p w:rsidR="00934B1A" w:rsidRPr="00B01B08" w:rsidRDefault="00375199" w:rsidP="00FE03FE">
      <w:pPr>
        <w:pStyle w:val="af2"/>
        <w:numPr>
          <w:ilvl w:val="0"/>
          <w:numId w:val="30"/>
        </w:numPr>
        <w:tabs>
          <w:tab w:val="left" w:pos="-1843"/>
        </w:tabs>
        <w:ind w:left="993" w:hanging="284"/>
        <w:jc w:val="both"/>
        <w:rPr>
          <w:rFonts w:ascii="Arial" w:hAnsi="Arial" w:cs="Arial"/>
          <w:spacing w:val="-4"/>
          <w:szCs w:val="24"/>
        </w:rPr>
      </w:pPr>
      <w:r w:rsidRPr="00B01B08">
        <w:rPr>
          <w:rFonts w:ascii="Arial" w:hAnsi="Arial" w:cs="Arial"/>
          <w:spacing w:val="-4"/>
          <w:szCs w:val="24"/>
        </w:rPr>
        <w:t>при поступлен</w:t>
      </w:r>
      <w:r w:rsidR="00934B1A" w:rsidRPr="00B01B08">
        <w:rPr>
          <w:rFonts w:ascii="Arial" w:hAnsi="Arial" w:cs="Arial"/>
          <w:spacing w:val="-4"/>
          <w:szCs w:val="24"/>
        </w:rPr>
        <w:t>ии на обучение на русском языке:</w:t>
      </w:r>
    </w:p>
    <w:p w:rsidR="00934B1A" w:rsidRPr="00B01B08" w:rsidRDefault="00375199" w:rsidP="00FE03FE">
      <w:pPr>
        <w:pStyle w:val="af2"/>
        <w:numPr>
          <w:ilvl w:val="0"/>
          <w:numId w:val="31"/>
        </w:numPr>
        <w:tabs>
          <w:tab w:val="left" w:pos="-1843"/>
        </w:tabs>
        <w:ind w:left="1276" w:hanging="283"/>
        <w:jc w:val="both"/>
        <w:rPr>
          <w:rFonts w:ascii="Arial" w:hAnsi="Arial" w:cs="Arial"/>
          <w:szCs w:val="24"/>
        </w:rPr>
      </w:pPr>
      <w:r w:rsidRPr="00B01B08">
        <w:rPr>
          <w:rFonts w:ascii="Arial" w:hAnsi="Arial" w:cs="Arial"/>
          <w:szCs w:val="24"/>
        </w:rPr>
        <w:t xml:space="preserve">результаты тестирования по русскому языку, </w:t>
      </w:r>
      <w:r w:rsidR="00934B1A" w:rsidRPr="00B01B08">
        <w:rPr>
          <w:rFonts w:ascii="Arial" w:hAnsi="Arial" w:cs="Arial"/>
          <w:szCs w:val="24"/>
        </w:rPr>
        <w:t>проведенного в ТПУ;</w:t>
      </w:r>
    </w:p>
    <w:p w:rsidR="00E15283" w:rsidRPr="00B01B08" w:rsidRDefault="00E15283" w:rsidP="00FE03FE">
      <w:pPr>
        <w:pStyle w:val="af2"/>
        <w:numPr>
          <w:ilvl w:val="0"/>
          <w:numId w:val="31"/>
        </w:numPr>
        <w:tabs>
          <w:tab w:val="left" w:pos="-1843"/>
        </w:tabs>
        <w:ind w:left="1276" w:hanging="283"/>
        <w:jc w:val="both"/>
        <w:rPr>
          <w:rFonts w:ascii="Arial" w:hAnsi="Arial" w:cs="Arial"/>
          <w:szCs w:val="24"/>
        </w:rPr>
      </w:pPr>
      <w:r w:rsidRPr="00B01B08">
        <w:rPr>
          <w:rFonts w:ascii="Arial" w:hAnsi="Arial" w:cs="Arial"/>
          <w:szCs w:val="24"/>
        </w:rPr>
        <w:t>сертификат ТРКИ</w:t>
      </w:r>
      <w:r w:rsidRPr="00B01B08">
        <w:rPr>
          <w:rFonts w:ascii="Arial" w:hAnsi="Arial" w:cs="Arial"/>
          <w:szCs w:val="24"/>
          <w:lang w:val="en-US"/>
        </w:rPr>
        <w:t>;</w:t>
      </w:r>
    </w:p>
    <w:p w:rsidR="00650744" w:rsidRPr="00B01B08" w:rsidRDefault="00E15283" w:rsidP="00FE03FE">
      <w:pPr>
        <w:pStyle w:val="af2"/>
        <w:numPr>
          <w:ilvl w:val="0"/>
          <w:numId w:val="31"/>
        </w:numPr>
        <w:tabs>
          <w:tab w:val="left" w:pos="-1843"/>
        </w:tabs>
        <w:ind w:left="1276" w:hanging="283"/>
        <w:jc w:val="both"/>
        <w:rPr>
          <w:rFonts w:ascii="Arial" w:hAnsi="Arial" w:cs="Arial"/>
          <w:szCs w:val="24"/>
        </w:rPr>
      </w:pPr>
      <w:r w:rsidRPr="00B01B08">
        <w:rPr>
          <w:rFonts w:ascii="Arial" w:hAnsi="Arial" w:cs="Arial"/>
          <w:szCs w:val="24"/>
        </w:rPr>
        <w:t xml:space="preserve">сертификат </w:t>
      </w:r>
      <w:r w:rsidR="00650744" w:rsidRPr="00B01B08">
        <w:rPr>
          <w:rFonts w:ascii="Arial" w:hAnsi="Arial" w:cs="Arial"/>
          <w:szCs w:val="24"/>
        </w:rPr>
        <w:t>об обучении на дополнительной общеобразовательной программе, обеспечивающей подготовку иностранных граждан и лиц без гражданства к освоению профессиональных образовательных программ на русском языке.</w:t>
      </w:r>
    </w:p>
    <w:p w:rsidR="00CC6CC3" w:rsidRPr="00B01B08" w:rsidRDefault="00CC6CC3" w:rsidP="00955FE5">
      <w:pPr>
        <w:spacing w:after="0" w:line="240" w:lineRule="auto"/>
        <w:ind w:left="851"/>
        <w:jc w:val="both"/>
        <w:rPr>
          <w:rFonts w:ascii="Arial" w:hAnsi="Arial" w:cs="Arial"/>
          <w:spacing w:val="-4"/>
          <w:sz w:val="24"/>
          <w:szCs w:val="24"/>
          <w:lang w:eastAsia="ru-RU"/>
        </w:rPr>
      </w:pPr>
      <w:r w:rsidRPr="00B01B08">
        <w:rPr>
          <w:rFonts w:ascii="Arial" w:hAnsi="Arial" w:cs="Arial"/>
          <w:b/>
          <w:spacing w:val="-4"/>
          <w:sz w:val="24"/>
          <w:szCs w:val="24"/>
          <w:u w:val="single"/>
          <w:lang w:eastAsia="ru-RU"/>
        </w:rPr>
        <w:t>Исключение:</w:t>
      </w:r>
      <w:r w:rsidRPr="00B01B08">
        <w:rPr>
          <w:rFonts w:ascii="Arial" w:hAnsi="Arial" w:cs="Arial"/>
          <w:b/>
          <w:spacing w:val="-4"/>
          <w:sz w:val="24"/>
          <w:szCs w:val="24"/>
          <w:lang w:eastAsia="ru-RU"/>
        </w:rPr>
        <w:t xml:space="preserve"> </w:t>
      </w:r>
      <w:r w:rsidRPr="00B01B08">
        <w:rPr>
          <w:rFonts w:ascii="Arial" w:hAnsi="Arial" w:cs="Arial"/>
          <w:spacing w:val="-4"/>
          <w:sz w:val="24"/>
          <w:szCs w:val="24"/>
          <w:lang w:eastAsia="ru-RU"/>
        </w:rPr>
        <w:t>не требуется подтверждение знания русского языка поступающим:</w:t>
      </w:r>
    </w:p>
    <w:p w:rsidR="00CC6CC3" w:rsidRPr="00B01B08" w:rsidRDefault="00CC6CC3" w:rsidP="00FE03FE">
      <w:pPr>
        <w:pStyle w:val="af2"/>
        <w:numPr>
          <w:ilvl w:val="0"/>
          <w:numId w:val="32"/>
        </w:numPr>
        <w:tabs>
          <w:tab w:val="left" w:pos="-1843"/>
        </w:tabs>
        <w:ind w:left="1276" w:hanging="283"/>
        <w:jc w:val="both"/>
        <w:rPr>
          <w:rFonts w:ascii="Arial" w:hAnsi="Arial" w:cs="Arial"/>
          <w:spacing w:val="-4"/>
          <w:szCs w:val="24"/>
        </w:rPr>
      </w:pPr>
      <w:r w:rsidRPr="00B01B08">
        <w:rPr>
          <w:rFonts w:ascii="Arial" w:hAnsi="Arial" w:cs="Arial"/>
          <w:spacing w:val="-4"/>
          <w:szCs w:val="24"/>
        </w:rPr>
        <w:t>из стран, где основным или вторым государственным языком является русский;</w:t>
      </w:r>
    </w:p>
    <w:p w:rsidR="00CC6CC3" w:rsidRPr="00B01B08" w:rsidRDefault="00CC6CC3" w:rsidP="00FE03FE">
      <w:pPr>
        <w:pStyle w:val="af2"/>
        <w:numPr>
          <w:ilvl w:val="0"/>
          <w:numId w:val="32"/>
        </w:numPr>
        <w:tabs>
          <w:tab w:val="left" w:pos="-1843"/>
        </w:tabs>
        <w:ind w:left="1276" w:hanging="283"/>
        <w:jc w:val="both"/>
        <w:rPr>
          <w:rFonts w:ascii="Arial" w:hAnsi="Arial" w:cs="Arial"/>
          <w:spacing w:val="-4"/>
          <w:szCs w:val="24"/>
        </w:rPr>
      </w:pPr>
      <w:r w:rsidRPr="00B01B08">
        <w:rPr>
          <w:rFonts w:ascii="Arial" w:hAnsi="Arial" w:cs="Arial"/>
          <w:spacing w:val="-4"/>
          <w:szCs w:val="24"/>
        </w:rPr>
        <w:t>получившие предыдущее образование на русском языке (например, в Российской федерации);</w:t>
      </w:r>
    </w:p>
    <w:p w:rsidR="00CC6CC3" w:rsidRPr="00B01B08" w:rsidRDefault="00CC6CC3" w:rsidP="00FE03FE">
      <w:pPr>
        <w:pStyle w:val="af2"/>
        <w:numPr>
          <w:ilvl w:val="0"/>
          <w:numId w:val="32"/>
        </w:numPr>
        <w:tabs>
          <w:tab w:val="left" w:pos="-1843"/>
        </w:tabs>
        <w:ind w:left="1276" w:hanging="283"/>
        <w:jc w:val="both"/>
        <w:rPr>
          <w:rFonts w:ascii="Arial" w:hAnsi="Arial" w:cs="Arial"/>
          <w:spacing w:val="-4"/>
          <w:szCs w:val="24"/>
        </w:rPr>
      </w:pPr>
      <w:r w:rsidRPr="00B01B08">
        <w:rPr>
          <w:rFonts w:ascii="Arial" w:hAnsi="Arial" w:cs="Arial"/>
          <w:spacing w:val="-4"/>
          <w:szCs w:val="24"/>
        </w:rPr>
        <w:t>поступающие с признанием статуса «соотечественник»;</w:t>
      </w:r>
    </w:p>
    <w:p w:rsidR="00A834A0" w:rsidRPr="00B01B08" w:rsidRDefault="00A834A0" w:rsidP="00FE03FE">
      <w:pPr>
        <w:pStyle w:val="af2"/>
        <w:numPr>
          <w:ilvl w:val="0"/>
          <w:numId w:val="32"/>
        </w:numPr>
        <w:tabs>
          <w:tab w:val="left" w:pos="-1843"/>
        </w:tabs>
        <w:ind w:left="1276" w:hanging="283"/>
        <w:jc w:val="both"/>
        <w:rPr>
          <w:rFonts w:ascii="Arial" w:hAnsi="Arial" w:cs="Arial"/>
          <w:spacing w:val="-4"/>
          <w:szCs w:val="24"/>
        </w:rPr>
      </w:pPr>
      <w:r w:rsidRPr="00B01B08">
        <w:rPr>
          <w:rFonts w:ascii="Arial" w:hAnsi="Arial" w:cs="Arial"/>
          <w:spacing w:val="-4"/>
          <w:szCs w:val="24"/>
        </w:rPr>
        <w:t xml:space="preserve">студентам вузов-партнеров КНР, поступающим на места с оплатой стоимости обучения </w:t>
      </w:r>
      <w:r w:rsidRPr="00B01B08">
        <w:rPr>
          <w:rFonts w:ascii="Arial" w:hAnsi="Arial" w:cs="Arial"/>
          <w:szCs w:val="24"/>
        </w:rPr>
        <w:t>за счет средств физических лиц и юридических лиц в рамках межвузовских договоров ТПУ с вузами КНР, если таким договором предусмотрены иные условия и/ или сроки подтверждения уровня знания русского языка;</w:t>
      </w:r>
    </w:p>
    <w:p w:rsidR="00375199" w:rsidRPr="00B01B08" w:rsidRDefault="00375199" w:rsidP="00FE03FE">
      <w:pPr>
        <w:pStyle w:val="af2"/>
        <w:numPr>
          <w:ilvl w:val="0"/>
          <w:numId w:val="30"/>
        </w:numPr>
        <w:ind w:left="993" w:hanging="284"/>
        <w:jc w:val="both"/>
        <w:rPr>
          <w:rFonts w:ascii="Arial" w:hAnsi="Arial" w:cs="Arial"/>
          <w:szCs w:val="24"/>
        </w:rPr>
      </w:pPr>
      <w:r w:rsidRPr="00B01B08">
        <w:rPr>
          <w:rFonts w:ascii="Arial" w:hAnsi="Arial" w:cs="Arial"/>
          <w:szCs w:val="24"/>
        </w:rPr>
        <w:t>иностранные граждане и лица без гражданства, поступающие на обучение по основным образовательным п</w:t>
      </w:r>
      <w:r w:rsidR="009A4335">
        <w:rPr>
          <w:rFonts w:ascii="Arial" w:hAnsi="Arial" w:cs="Arial"/>
          <w:szCs w:val="24"/>
        </w:rPr>
        <w:t>рограммам (ООП) бакалавриата</w:t>
      </w:r>
      <w:r w:rsidRPr="00B01B08">
        <w:rPr>
          <w:rFonts w:ascii="Arial" w:hAnsi="Arial" w:cs="Arial"/>
          <w:szCs w:val="24"/>
        </w:rPr>
        <w:t xml:space="preserve"> и магистратуры ТПУ, реализуемых на английском языке, должны подтвердить владение английским языком на уровне не ниже B1-B2 по системе CEFR. Основанием для подтверждения уровней B1-B2 является:</w:t>
      </w:r>
    </w:p>
    <w:p w:rsidR="00375199" w:rsidRPr="00B01B08" w:rsidRDefault="00375199" w:rsidP="00FE03FE">
      <w:pPr>
        <w:pStyle w:val="af0"/>
        <w:numPr>
          <w:ilvl w:val="0"/>
          <w:numId w:val="33"/>
        </w:numPr>
        <w:ind w:left="1276" w:hanging="283"/>
        <w:jc w:val="both"/>
        <w:rPr>
          <w:rFonts w:ascii="Arial" w:hAnsi="Arial" w:cs="Arial"/>
          <w:sz w:val="24"/>
          <w:szCs w:val="24"/>
        </w:rPr>
      </w:pPr>
      <w:r w:rsidRPr="00B01B08">
        <w:rPr>
          <w:rFonts w:ascii="Arial" w:hAnsi="Arial" w:cs="Arial"/>
          <w:sz w:val="24"/>
          <w:szCs w:val="24"/>
        </w:rPr>
        <w:t xml:space="preserve">сертификат о сдаче экзамена </w:t>
      </w:r>
      <w:proofErr w:type="spellStart"/>
      <w:r w:rsidRPr="00B01B08">
        <w:rPr>
          <w:rFonts w:ascii="Arial" w:hAnsi="Arial" w:cs="Arial"/>
          <w:sz w:val="24"/>
          <w:szCs w:val="24"/>
        </w:rPr>
        <w:t>ibTOEFL</w:t>
      </w:r>
      <w:proofErr w:type="spellEnd"/>
      <w:r w:rsidRPr="00B01B08">
        <w:rPr>
          <w:rFonts w:ascii="Arial" w:hAnsi="Arial" w:cs="Arial"/>
          <w:sz w:val="24"/>
          <w:szCs w:val="24"/>
        </w:rPr>
        <w:t xml:space="preserve">  (не ниже 57 баллов);</w:t>
      </w:r>
    </w:p>
    <w:p w:rsidR="00375199" w:rsidRPr="00B01B08" w:rsidRDefault="00375199" w:rsidP="00FE03FE">
      <w:pPr>
        <w:pStyle w:val="af0"/>
        <w:numPr>
          <w:ilvl w:val="0"/>
          <w:numId w:val="33"/>
        </w:numPr>
        <w:ind w:left="1276" w:hanging="283"/>
        <w:jc w:val="both"/>
        <w:rPr>
          <w:rFonts w:ascii="Arial" w:hAnsi="Arial" w:cs="Arial"/>
          <w:sz w:val="24"/>
          <w:szCs w:val="24"/>
        </w:rPr>
      </w:pPr>
      <w:r w:rsidRPr="00B01B08">
        <w:rPr>
          <w:rFonts w:ascii="Arial" w:hAnsi="Arial" w:cs="Arial"/>
          <w:sz w:val="24"/>
          <w:szCs w:val="24"/>
        </w:rPr>
        <w:t>IELTS (не ниже 5,5 баллов);</w:t>
      </w:r>
    </w:p>
    <w:p w:rsidR="00DB22CD" w:rsidRPr="00B01B08" w:rsidRDefault="00375199" w:rsidP="00FE03FE">
      <w:pPr>
        <w:pStyle w:val="af0"/>
        <w:numPr>
          <w:ilvl w:val="0"/>
          <w:numId w:val="33"/>
        </w:numPr>
        <w:ind w:left="1276" w:hanging="283"/>
        <w:jc w:val="both"/>
        <w:rPr>
          <w:rFonts w:ascii="Arial" w:hAnsi="Arial" w:cs="Arial"/>
          <w:sz w:val="24"/>
          <w:szCs w:val="24"/>
          <w:lang w:val="en-US"/>
        </w:rPr>
      </w:pPr>
      <w:r w:rsidRPr="00B01B08">
        <w:rPr>
          <w:rFonts w:ascii="Arial" w:hAnsi="Arial" w:cs="Arial"/>
          <w:sz w:val="24"/>
          <w:szCs w:val="24"/>
        </w:rPr>
        <w:t>сертификат FCE;</w:t>
      </w:r>
    </w:p>
    <w:p w:rsidR="00375199" w:rsidRPr="00B01B08" w:rsidRDefault="00375199" w:rsidP="00FE03FE">
      <w:pPr>
        <w:pStyle w:val="af0"/>
        <w:numPr>
          <w:ilvl w:val="0"/>
          <w:numId w:val="33"/>
        </w:numPr>
        <w:ind w:left="1276" w:hanging="283"/>
        <w:jc w:val="both"/>
        <w:rPr>
          <w:rFonts w:ascii="Arial" w:hAnsi="Arial" w:cs="Arial"/>
          <w:sz w:val="24"/>
          <w:szCs w:val="24"/>
          <w:lang w:val="en-US"/>
        </w:rPr>
      </w:pPr>
      <w:r w:rsidRPr="00B01B08">
        <w:rPr>
          <w:rFonts w:ascii="Arial" w:hAnsi="Arial" w:cs="Arial"/>
          <w:sz w:val="24"/>
          <w:szCs w:val="24"/>
        </w:rPr>
        <w:lastRenderedPageBreak/>
        <w:t>сертификатом</w:t>
      </w:r>
      <w:r w:rsidRPr="00B01B08">
        <w:rPr>
          <w:rFonts w:ascii="Arial" w:hAnsi="Arial" w:cs="Arial"/>
          <w:sz w:val="24"/>
          <w:szCs w:val="24"/>
          <w:lang w:val="en-US"/>
        </w:rPr>
        <w:t xml:space="preserve"> Preliminary English Test (PET, </w:t>
      </w:r>
      <w:r w:rsidRPr="00B01B08">
        <w:rPr>
          <w:rFonts w:ascii="Arial" w:hAnsi="Arial" w:cs="Arial"/>
          <w:sz w:val="24"/>
          <w:szCs w:val="24"/>
        </w:rPr>
        <w:t>уровень</w:t>
      </w:r>
      <w:r w:rsidRPr="00B01B08">
        <w:rPr>
          <w:rFonts w:ascii="Arial" w:hAnsi="Arial" w:cs="Arial"/>
          <w:sz w:val="24"/>
          <w:szCs w:val="24"/>
          <w:lang w:val="en-US"/>
        </w:rPr>
        <w:t xml:space="preserve"> </w:t>
      </w:r>
      <w:r w:rsidRPr="00B01B08">
        <w:rPr>
          <w:rFonts w:ascii="Arial" w:hAnsi="Arial" w:cs="Arial"/>
          <w:sz w:val="24"/>
          <w:szCs w:val="24"/>
        </w:rPr>
        <w:t>В</w:t>
      </w:r>
      <w:r w:rsidRPr="00B01B08">
        <w:rPr>
          <w:rFonts w:ascii="Arial" w:hAnsi="Arial" w:cs="Arial"/>
          <w:sz w:val="24"/>
          <w:szCs w:val="24"/>
          <w:lang w:val="en-US"/>
        </w:rPr>
        <w:t>1);</w:t>
      </w:r>
    </w:p>
    <w:p w:rsidR="00375199" w:rsidRPr="00B01B08" w:rsidRDefault="00375199" w:rsidP="00FE03FE">
      <w:pPr>
        <w:pStyle w:val="af0"/>
        <w:numPr>
          <w:ilvl w:val="0"/>
          <w:numId w:val="33"/>
        </w:numPr>
        <w:ind w:left="1276" w:hanging="283"/>
        <w:jc w:val="both"/>
        <w:rPr>
          <w:rFonts w:ascii="Arial" w:hAnsi="Arial" w:cs="Arial"/>
          <w:sz w:val="24"/>
          <w:szCs w:val="24"/>
        </w:rPr>
      </w:pPr>
      <w:r w:rsidRPr="00B01B08">
        <w:rPr>
          <w:rFonts w:ascii="Arial" w:hAnsi="Arial" w:cs="Arial"/>
          <w:sz w:val="24"/>
          <w:szCs w:val="24"/>
        </w:rPr>
        <w:t>входное тести</w:t>
      </w:r>
      <w:r w:rsidR="00A834A0" w:rsidRPr="00B01B08">
        <w:rPr>
          <w:rFonts w:ascii="Arial" w:hAnsi="Arial" w:cs="Arial"/>
          <w:sz w:val="24"/>
          <w:szCs w:val="24"/>
        </w:rPr>
        <w:t>рование ТПУ (не ниже 60 баллов).</w:t>
      </w:r>
    </w:p>
    <w:p w:rsidR="00CC6CC3" w:rsidRPr="00B01B08" w:rsidRDefault="00CC6CC3" w:rsidP="00955FE5">
      <w:pPr>
        <w:spacing w:after="0" w:line="240" w:lineRule="auto"/>
        <w:ind w:left="851"/>
        <w:jc w:val="both"/>
        <w:rPr>
          <w:rFonts w:ascii="Arial" w:hAnsi="Arial" w:cs="Arial"/>
          <w:spacing w:val="-4"/>
          <w:sz w:val="24"/>
          <w:szCs w:val="24"/>
          <w:lang w:eastAsia="ru-RU"/>
        </w:rPr>
      </w:pPr>
      <w:r w:rsidRPr="00B01B08">
        <w:rPr>
          <w:rFonts w:ascii="Arial" w:hAnsi="Arial" w:cs="Arial"/>
          <w:b/>
          <w:spacing w:val="-4"/>
          <w:sz w:val="24"/>
          <w:szCs w:val="24"/>
          <w:u w:val="single"/>
          <w:lang w:eastAsia="ru-RU"/>
        </w:rPr>
        <w:t>Исключение:</w:t>
      </w:r>
      <w:r w:rsidRPr="00B01B08">
        <w:rPr>
          <w:rFonts w:ascii="Arial" w:hAnsi="Arial" w:cs="Arial"/>
          <w:b/>
          <w:spacing w:val="-4"/>
          <w:sz w:val="24"/>
          <w:szCs w:val="24"/>
          <w:lang w:eastAsia="ru-RU"/>
        </w:rPr>
        <w:t xml:space="preserve"> </w:t>
      </w:r>
      <w:r w:rsidRPr="00B01B08">
        <w:rPr>
          <w:rFonts w:ascii="Arial" w:hAnsi="Arial" w:cs="Arial"/>
          <w:spacing w:val="-4"/>
          <w:sz w:val="24"/>
          <w:szCs w:val="24"/>
          <w:lang w:eastAsia="ru-RU"/>
        </w:rPr>
        <w:t>не требуется подтверждение знания английского языка поступающим:</w:t>
      </w:r>
    </w:p>
    <w:p w:rsidR="00CC6CC3" w:rsidRPr="00B01B08" w:rsidRDefault="00CC6CC3" w:rsidP="00FE03FE">
      <w:pPr>
        <w:pStyle w:val="af2"/>
        <w:numPr>
          <w:ilvl w:val="0"/>
          <w:numId w:val="34"/>
        </w:numPr>
        <w:ind w:left="1276" w:hanging="283"/>
        <w:jc w:val="both"/>
        <w:rPr>
          <w:rFonts w:ascii="Arial" w:hAnsi="Arial" w:cs="Arial"/>
          <w:b/>
          <w:spacing w:val="-4"/>
          <w:szCs w:val="24"/>
        </w:rPr>
      </w:pPr>
      <w:r w:rsidRPr="00B01B08">
        <w:rPr>
          <w:rFonts w:ascii="Arial" w:hAnsi="Arial" w:cs="Arial"/>
          <w:spacing w:val="-4"/>
          <w:szCs w:val="24"/>
        </w:rPr>
        <w:t>из стран, где основным или вторым государственным языком является английский;</w:t>
      </w:r>
    </w:p>
    <w:p w:rsidR="00CC6CC3" w:rsidRPr="00B01B08" w:rsidRDefault="00CC6CC3" w:rsidP="00FE03FE">
      <w:pPr>
        <w:pStyle w:val="af2"/>
        <w:numPr>
          <w:ilvl w:val="0"/>
          <w:numId w:val="34"/>
        </w:numPr>
        <w:ind w:left="1276" w:hanging="283"/>
        <w:jc w:val="both"/>
        <w:rPr>
          <w:rFonts w:ascii="Arial" w:hAnsi="Arial" w:cs="Arial"/>
          <w:b/>
          <w:spacing w:val="-4"/>
          <w:szCs w:val="24"/>
        </w:rPr>
      </w:pPr>
      <w:r w:rsidRPr="00B01B08">
        <w:rPr>
          <w:rFonts w:ascii="Arial" w:hAnsi="Arial" w:cs="Arial"/>
          <w:spacing w:val="-4"/>
          <w:szCs w:val="24"/>
        </w:rPr>
        <w:t xml:space="preserve">получившим предыдущее образование на английском языке </w:t>
      </w:r>
      <w:r w:rsidR="00A834A0" w:rsidRPr="00B01B08">
        <w:rPr>
          <w:rFonts w:ascii="Arial" w:hAnsi="Arial" w:cs="Arial"/>
          <w:spacing w:val="-4"/>
          <w:szCs w:val="24"/>
        </w:rPr>
        <w:t xml:space="preserve">(подтверждается </w:t>
      </w:r>
      <w:r w:rsidR="00A834A0" w:rsidRPr="00B01B08">
        <w:rPr>
          <w:rFonts w:ascii="Arial" w:hAnsi="Arial" w:cs="Arial"/>
          <w:szCs w:val="24"/>
        </w:rPr>
        <w:t xml:space="preserve">справкой </w:t>
      </w:r>
      <w:r w:rsidR="009217EE" w:rsidRPr="00B01B08">
        <w:rPr>
          <w:rFonts w:ascii="Arial" w:hAnsi="Arial" w:cs="Arial"/>
          <w:szCs w:val="24"/>
        </w:rPr>
        <w:t>отдела по работе с иностранными обучающимися (</w:t>
      </w:r>
      <w:r w:rsidR="00A834A0" w:rsidRPr="00B01B08">
        <w:rPr>
          <w:rFonts w:ascii="Arial" w:hAnsi="Arial" w:cs="Arial"/>
          <w:szCs w:val="24"/>
        </w:rPr>
        <w:t>ОРИО</w:t>
      </w:r>
      <w:r w:rsidR="009217EE" w:rsidRPr="00B01B08">
        <w:rPr>
          <w:rFonts w:ascii="Arial" w:hAnsi="Arial" w:cs="Arial"/>
          <w:szCs w:val="24"/>
        </w:rPr>
        <w:t>)</w:t>
      </w:r>
      <w:r w:rsidR="00A834A0" w:rsidRPr="00B01B08">
        <w:rPr>
          <w:rFonts w:ascii="Arial" w:hAnsi="Arial" w:cs="Arial"/>
          <w:szCs w:val="24"/>
        </w:rPr>
        <w:t xml:space="preserve"> о получении предыдущего образования на английском языке</w:t>
      </w:r>
      <w:r w:rsidR="00A834A0" w:rsidRPr="00B01B08">
        <w:rPr>
          <w:rFonts w:ascii="Arial" w:hAnsi="Arial" w:cs="Arial"/>
          <w:spacing w:val="-4"/>
          <w:szCs w:val="24"/>
        </w:rPr>
        <w:t>)</w:t>
      </w:r>
      <w:r w:rsidRPr="00B01B08">
        <w:rPr>
          <w:rFonts w:ascii="Arial" w:hAnsi="Arial" w:cs="Arial"/>
          <w:spacing w:val="-4"/>
          <w:szCs w:val="24"/>
        </w:rPr>
        <w:t>.</w:t>
      </w:r>
    </w:p>
    <w:p w:rsidR="00375199" w:rsidRPr="00B01B08" w:rsidRDefault="00375199" w:rsidP="00FE03FE">
      <w:pPr>
        <w:pStyle w:val="af2"/>
        <w:numPr>
          <w:ilvl w:val="0"/>
          <w:numId w:val="30"/>
        </w:numPr>
        <w:ind w:left="993" w:hanging="284"/>
        <w:jc w:val="both"/>
        <w:rPr>
          <w:rFonts w:ascii="Arial" w:hAnsi="Arial" w:cs="Arial"/>
          <w:spacing w:val="-4"/>
          <w:szCs w:val="24"/>
        </w:rPr>
      </w:pPr>
      <w:r w:rsidRPr="00B01B08">
        <w:rPr>
          <w:rFonts w:ascii="Arial" w:hAnsi="Arial" w:cs="Arial"/>
          <w:spacing w:val="-4"/>
          <w:szCs w:val="24"/>
        </w:rPr>
        <w:t>иные документы (представляются по усмотрению поступающего).</w:t>
      </w:r>
    </w:p>
    <w:p w:rsidR="00FE034C" w:rsidRPr="00B01B08" w:rsidRDefault="00FE034C" w:rsidP="00C7614A">
      <w:pPr>
        <w:spacing w:after="0" w:line="240" w:lineRule="auto"/>
        <w:ind w:firstLine="709"/>
        <w:jc w:val="both"/>
        <w:rPr>
          <w:rFonts w:ascii="Arial" w:hAnsi="Arial" w:cs="Arial"/>
          <w:sz w:val="24"/>
          <w:szCs w:val="24"/>
          <w:lang w:eastAsia="ru-RU"/>
        </w:rPr>
      </w:pPr>
      <w:r w:rsidRPr="00B01B08">
        <w:rPr>
          <w:rFonts w:ascii="Arial" w:hAnsi="Arial" w:cs="Arial"/>
          <w:sz w:val="24"/>
          <w:szCs w:val="24"/>
          <w:lang w:eastAsia="ru-RU"/>
        </w:rPr>
        <w:t>Документы, выполненные на иностранном языке, должны быть переведены на русский язык, если иное не предусмотрено международным договором Российской Федерации.</w:t>
      </w:r>
    </w:p>
    <w:p w:rsidR="00375199" w:rsidRPr="00B01B08" w:rsidRDefault="00375199" w:rsidP="00C7614A">
      <w:pPr>
        <w:spacing w:after="0" w:line="240" w:lineRule="auto"/>
        <w:ind w:firstLine="709"/>
        <w:jc w:val="both"/>
        <w:rPr>
          <w:rFonts w:ascii="Arial" w:hAnsi="Arial" w:cs="Arial"/>
          <w:spacing w:val="-4"/>
          <w:sz w:val="24"/>
          <w:szCs w:val="24"/>
          <w:lang w:eastAsia="ru-RU"/>
        </w:rPr>
      </w:pPr>
      <w:r w:rsidRPr="00B01B08">
        <w:rPr>
          <w:rFonts w:ascii="Arial" w:hAnsi="Arial" w:cs="Arial"/>
          <w:sz w:val="24"/>
          <w:szCs w:val="24"/>
          <w:lang w:eastAsia="ru-RU"/>
        </w:rPr>
        <w:t>Иностранные граждане и лица без гражданства</w:t>
      </w:r>
      <w:r w:rsidRPr="00B01B08">
        <w:rPr>
          <w:rFonts w:ascii="Arial" w:hAnsi="Arial" w:cs="Arial"/>
          <w:sz w:val="23"/>
          <w:szCs w:val="23"/>
          <w:lang w:eastAsia="ru-RU"/>
        </w:rPr>
        <w:t xml:space="preserve"> </w:t>
      </w:r>
      <w:r w:rsidRPr="00B01B08">
        <w:rPr>
          <w:rFonts w:ascii="Arial" w:hAnsi="Arial" w:cs="Arial"/>
          <w:spacing w:val="-4"/>
          <w:sz w:val="24"/>
          <w:szCs w:val="24"/>
          <w:lang w:eastAsia="ru-RU"/>
        </w:rPr>
        <w:t xml:space="preserve">представляют </w:t>
      </w:r>
      <w:r w:rsidR="00457BC1" w:rsidRPr="00B01B08">
        <w:rPr>
          <w:rFonts w:ascii="Arial" w:hAnsi="Arial" w:cs="Arial"/>
          <w:spacing w:val="-4"/>
          <w:sz w:val="24"/>
          <w:szCs w:val="24"/>
          <w:lang w:eastAsia="ru-RU"/>
        </w:rPr>
        <w:t>копии</w:t>
      </w:r>
      <w:r w:rsidRPr="00B01B08">
        <w:rPr>
          <w:rFonts w:ascii="Arial" w:hAnsi="Arial" w:cs="Arial"/>
          <w:spacing w:val="-4"/>
          <w:sz w:val="24"/>
          <w:szCs w:val="24"/>
          <w:lang w:eastAsia="ru-RU"/>
        </w:rPr>
        <w:t xml:space="preserve"> документов при подаче заявления на обучение.</w:t>
      </w:r>
      <w:r w:rsidR="00A834A0" w:rsidRPr="00B01B08">
        <w:rPr>
          <w:rFonts w:ascii="Arial" w:hAnsi="Arial" w:cs="Arial"/>
          <w:spacing w:val="-4"/>
          <w:sz w:val="24"/>
          <w:szCs w:val="24"/>
          <w:lang w:eastAsia="ru-RU"/>
        </w:rPr>
        <w:t xml:space="preserve"> Оригиналы документов предоставляются по прибытию в университет.</w:t>
      </w:r>
    </w:p>
    <w:p w:rsidR="00375199" w:rsidRPr="00B01B08" w:rsidRDefault="00375199" w:rsidP="00C7614A">
      <w:pPr>
        <w:spacing w:after="0" w:line="240" w:lineRule="auto"/>
        <w:ind w:firstLine="709"/>
        <w:jc w:val="both"/>
        <w:rPr>
          <w:rFonts w:ascii="Arial" w:hAnsi="Arial" w:cs="Arial"/>
          <w:spacing w:val="-4"/>
          <w:sz w:val="24"/>
          <w:szCs w:val="24"/>
          <w:lang w:eastAsia="ru-RU"/>
        </w:rPr>
      </w:pPr>
      <w:r w:rsidRPr="00B01B08">
        <w:rPr>
          <w:rFonts w:ascii="Arial" w:hAnsi="Arial" w:cs="Arial"/>
          <w:spacing w:val="-4"/>
          <w:sz w:val="24"/>
          <w:szCs w:val="24"/>
          <w:lang w:eastAsia="ru-RU"/>
        </w:rPr>
        <w:t xml:space="preserve">В случае представления поступающим заявления, содержащего не все сведения, предусмотренные Порядком приема, а также в случае представления неполного комплекта документов и (или) несоответствия поданных документов требованиям, установленным Порядком приема, </w:t>
      </w:r>
      <w:proofErr w:type="spellStart"/>
      <w:r w:rsidR="00E31C81">
        <w:rPr>
          <w:rFonts w:ascii="Arial" w:hAnsi="Arial" w:cs="Arial"/>
          <w:sz w:val="24"/>
          <w:szCs w:val="20"/>
          <w:lang w:eastAsia="ru-RU"/>
        </w:rPr>
        <w:t>ИШИнЭС</w:t>
      </w:r>
      <w:proofErr w:type="spellEnd"/>
      <w:r w:rsidR="00E31C81">
        <w:rPr>
          <w:rFonts w:ascii="Arial" w:hAnsi="Arial" w:cs="Arial"/>
          <w:sz w:val="24"/>
          <w:szCs w:val="20"/>
          <w:lang w:eastAsia="ru-RU"/>
        </w:rPr>
        <w:t xml:space="preserve"> ТПУ</w:t>
      </w:r>
      <w:r w:rsidRPr="00B01B08">
        <w:rPr>
          <w:rFonts w:ascii="Arial" w:hAnsi="Arial" w:cs="Arial"/>
          <w:spacing w:val="-4"/>
          <w:sz w:val="24"/>
          <w:szCs w:val="24"/>
          <w:lang w:eastAsia="ru-RU"/>
        </w:rPr>
        <w:t xml:space="preserve"> возвращает документы поступающему.</w:t>
      </w:r>
    </w:p>
    <w:p w:rsidR="00375199" w:rsidRPr="00B01B08" w:rsidRDefault="00375199" w:rsidP="00C7614A">
      <w:pPr>
        <w:spacing w:after="0" w:line="240" w:lineRule="auto"/>
        <w:ind w:firstLine="709"/>
        <w:jc w:val="both"/>
        <w:rPr>
          <w:rFonts w:ascii="Arial" w:hAnsi="Arial" w:cs="Arial"/>
          <w:spacing w:val="-4"/>
          <w:sz w:val="24"/>
          <w:szCs w:val="24"/>
          <w:lang w:eastAsia="ru-RU"/>
        </w:rPr>
      </w:pPr>
      <w:r w:rsidRPr="00B01B08">
        <w:rPr>
          <w:rFonts w:ascii="Arial" w:hAnsi="Arial" w:cs="Arial"/>
          <w:spacing w:val="-4"/>
          <w:sz w:val="24"/>
          <w:szCs w:val="24"/>
          <w:lang w:eastAsia="ru-RU"/>
        </w:rPr>
        <w:t>При несоответствиях в написании имени кандидата в различных документах (паспорт, документы об образовании), решение о зачислении принимается с учетом предварительного заключения ОРИО</w:t>
      </w:r>
      <w:r w:rsidR="00E31C81">
        <w:rPr>
          <w:rFonts w:ascii="Arial" w:hAnsi="Arial" w:cs="Arial"/>
          <w:spacing w:val="-4"/>
          <w:sz w:val="24"/>
          <w:szCs w:val="24"/>
          <w:lang w:eastAsia="ru-RU"/>
        </w:rPr>
        <w:t xml:space="preserve"> ТПУ</w:t>
      </w:r>
      <w:r w:rsidRPr="00B01B08">
        <w:rPr>
          <w:rFonts w:ascii="Arial" w:hAnsi="Arial" w:cs="Arial"/>
          <w:spacing w:val="-4"/>
          <w:sz w:val="24"/>
          <w:szCs w:val="24"/>
          <w:lang w:eastAsia="ru-RU"/>
        </w:rPr>
        <w:t>.</w:t>
      </w:r>
    </w:p>
    <w:p w:rsidR="00375199" w:rsidRPr="00B01B08" w:rsidRDefault="00375199" w:rsidP="00C7614A">
      <w:pPr>
        <w:widowControl w:val="0"/>
        <w:tabs>
          <w:tab w:val="left" w:pos="567"/>
        </w:tabs>
        <w:spacing w:after="0" w:line="240" w:lineRule="auto"/>
        <w:ind w:firstLine="709"/>
        <w:jc w:val="both"/>
        <w:rPr>
          <w:rFonts w:ascii="Arial" w:hAnsi="Arial" w:cs="Arial"/>
          <w:spacing w:val="-4"/>
          <w:sz w:val="24"/>
          <w:szCs w:val="24"/>
          <w:lang w:eastAsia="ru-RU"/>
        </w:rPr>
      </w:pPr>
      <w:r w:rsidRPr="00B01B08">
        <w:rPr>
          <w:rFonts w:ascii="Arial" w:hAnsi="Arial" w:cs="Arial"/>
          <w:spacing w:val="-4"/>
          <w:sz w:val="24"/>
          <w:szCs w:val="24"/>
          <w:lang w:eastAsia="ru-RU"/>
        </w:rPr>
        <w:t>При подаче заявления с иностранным гражданином заключается Договор, регулирующий взаимоотношения сторон.</w:t>
      </w:r>
    </w:p>
    <w:p w:rsidR="00375199" w:rsidRPr="00B01B08" w:rsidRDefault="004A0138" w:rsidP="00C7614A">
      <w:pPr>
        <w:widowControl w:val="0"/>
        <w:tabs>
          <w:tab w:val="num" w:pos="-540"/>
        </w:tabs>
        <w:spacing w:after="0" w:line="240" w:lineRule="auto"/>
        <w:ind w:firstLine="709"/>
        <w:jc w:val="both"/>
        <w:rPr>
          <w:rFonts w:ascii="Arial" w:hAnsi="Arial" w:cs="Arial"/>
          <w:b/>
          <w:spacing w:val="-4"/>
          <w:sz w:val="24"/>
          <w:szCs w:val="24"/>
          <w:lang w:eastAsia="ru-RU"/>
        </w:rPr>
      </w:pPr>
      <w:r w:rsidRPr="00B01B08">
        <w:rPr>
          <w:rFonts w:ascii="Arial" w:hAnsi="Arial" w:cs="Arial"/>
          <w:spacing w:val="-4"/>
          <w:sz w:val="24"/>
          <w:szCs w:val="24"/>
          <w:lang w:eastAsia="ru-RU"/>
        </w:rPr>
        <w:t>1</w:t>
      </w:r>
      <w:r w:rsidR="007D75B8" w:rsidRPr="00B01B08">
        <w:rPr>
          <w:rFonts w:ascii="Arial" w:hAnsi="Arial" w:cs="Arial"/>
          <w:spacing w:val="-4"/>
          <w:sz w:val="24"/>
          <w:szCs w:val="24"/>
          <w:lang w:eastAsia="ru-RU"/>
        </w:rPr>
        <w:t>0</w:t>
      </w:r>
      <w:r w:rsidR="00375199" w:rsidRPr="00B01B08">
        <w:rPr>
          <w:rFonts w:ascii="Arial" w:hAnsi="Arial" w:cs="Arial"/>
          <w:spacing w:val="-4"/>
          <w:sz w:val="24"/>
          <w:szCs w:val="24"/>
          <w:lang w:eastAsia="ru-RU"/>
        </w:rPr>
        <w:t>.8.</w:t>
      </w:r>
      <w:r w:rsidR="000C76C5" w:rsidRPr="00B01B08">
        <w:rPr>
          <w:rFonts w:ascii="Arial" w:hAnsi="Arial" w:cs="Arial"/>
          <w:spacing w:val="-4"/>
          <w:sz w:val="24"/>
          <w:szCs w:val="24"/>
          <w:lang w:eastAsia="ru-RU"/>
        </w:rPr>
        <w:t> </w:t>
      </w:r>
      <w:r w:rsidR="00375199" w:rsidRPr="00B01B08">
        <w:rPr>
          <w:rFonts w:ascii="Arial" w:hAnsi="Arial" w:cs="Arial"/>
          <w:b/>
          <w:spacing w:val="-4"/>
          <w:sz w:val="24"/>
          <w:szCs w:val="24"/>
          <w:lang w:eastAsia="ru-RU"/>
        </w:rPr>
        <w:t>СРОКИ ПРИЕМА ДОКУМЕНТОВ:</w:t>
      </w:r>
      <w:r w:rsidR="00375199" w:rsidRPr="00B01B08">
        <w:rPr>
          <w:rFonts w:ascii="Arial" w:hAnsi="Arial" w:cs="Arial"/>
          <w:spacing w:val="-4"/>
          <w:sz w:val="24"/>
          <w:szCs w:val="24"/>
          <w:lang w:eastAsia="ru-RU"/>
        </w:rPr>
        <w:t xml:space="preserve"> </w:t>
      </w:r>
      <w:r w:rsidR="00E15283" w:rsidRPr="00B01B08">
        <w:rPr>
          <w:rFonts w:ascii="Arial" w:hAnsi="Arial" w:cs="Arial"/>
          <w:b/>
          <w:spacing w:val="-4"/>
          <w:sz w:val="24"/>
          <w:szCs w:val="24"/>
          <w:lang w:eastAsia="ru-RU"/>
        </w:rPr>
        <w:t>с 20 июня по 20</w:t>
      </w:r>
      <w:r w:rsidR="00375199" w:rsidRPr="00B01B08">
        <w:rPr>
          <w:rFonts w:ascii="Arial" w:hAnsi="Arial" w:cs="Arial"/>
          <w:b/>
          <w:spacing w:val="-4"/>
          <w:sz w:val="24"/>
          <w:szCs w:val="24"/>
          <w:lang w:eastAsia="ru-RU"/>
        </w:rPr>
        <w:t xml:space="preserve"> августа</w:t>
      </w:r>
      <w:r w:rsidR="00E15283" w:rsidRPr="00B01B08">
        <w:rPr>
          <w:rFonts w:ascii="Arial" w:hAnsi="Arial" w:cs="Arial"/>
          <w:spacing w:val="-4"/>
          <w:sz w:val="24"/>
          <w:szCs w:val="24"/>
          <w:lang w:eastAsia="ru-RU"/>
        </w:rPr>
        <w:t>.</w:t>
      </w:r>
    </w:p>
    <w:p w:rsidR="00375199" w:rsidRPr="00B01B08" w:rsidRDefault="00375199" w:rsidP="00C7614A">
      <w:pPr>
        <w:widowControl w:val="0"/>
        <w:spacing w:after="0" w:line="240" w:lineRule="auto"/>
        <w:ind w:firstLine="709"/>
        <w:jc w:val="both"/>
        <w:rPr>
          <w:rFonts w:ascii="Arial" w:hAnsi="Arial" w:cs="Arial"/>
          <w:spacing w:val="-4"/>
          <w:sz w:val="24"/>
          <w:szCs w:val="24"/>
          <w:lang w:eastAsia="ru-RU"/>
        </w:rPr>
      </w:pPr>
      <w:r w:rsidRPr="00B01B08">
        <w:rPr>
          <w:rFonts w:ascii="Arial" w:hAnsi="Arial" w:cs="Arial"/>
          <w:spacing w:val="-4"/>
          <w:sz w:val="24"/>
          <w:szCs w:val="24"/>
          <w:lang w:eastAsia="ru-RU"/>
        </w:rPr>
        <w:t xml:space="preserve">Для поступающих по направлениям </w:t>
      </w:r>
      <w:r w:rsidRPr="00B01B08">
        <w:rPr>
          <w:rFonts w:ascii="Arial" w:hAnsi="Arial" w:cs="Arial"/>
          <w:sz w:val="24"/>
          <w:szCs w:val="24"/>
          <w:lang w:eastAsia="ru-RU"/>
        </w:rPr>
        <w:t>Министерства образования и науки РФ</w:t>
      </w:r>
      <w:r w:rsidRPr="00B01B08">
        <w:rPr>
          <w:rFonts w:ascii="Arial" w:hAnsi="Arial" w:cs="Arial"/>
          <w:spacing w:val="-4"/>
          <w:sz w:val="24"/>
          <w:szCs w:val="24"/>
          <w:lang w:eastAsia="ru-RU"/>
        </w:rPr>
        <w:t>, сроки приема документов и зачисления производятся по мере прибытия в университет.</w:t>
      </w:r>
    </w:p>
    <w:p w:rsidR="00375199" w:rsidRPr="00B01B08" w:rsidRDefault="007D75B8" w:rsidP="00C7614A">
      <w:pPr>
        <w:pStyle w:val="af0"/>
        <w:ind w:firstLine="709"/>
        <w:jc w:val="both"/>
        <w:rPr>
          <w:rFonts w:ascii="Arial" w:hAnsi="Arial" w:cs="Arial"/>
          <w:sz w:val="24"/>
          <w:szCs w:val="24"/>
          <w:lang w:eastAsia="ru-RU"/>
        </w:rPr>
      </w:pPr>
      <w:r w:rsidRPr="00B01B08">
        <w:rPr>
          <w:rFonts w:ascii="Arial" w:hAnsi="Arial" w:cs="Arial"/>
          <w:sz w:val="24"/>
          <w:szCs w:val="24"/>
          <w:lang w:eastAsia="ru-RU"/>
        </w:rPr>
        <w:t>10</w:t>
      </w:r>
      <w:r w:rsidR="00375199" w:rsidRPr="00B01B08">
        <w:rPr>
          <w:rFonts w:ascii="Arial" w:hAnsi="Arial" w:cs="Arial"/>
          <w:sz w:val="24"/>
          <w:szCs w:val="24"/>
          <w:lang w:eastAsia="ru-RU"/>
        </w:rPr>
        <w:t>.9.</w:t>
      </w:r>
      <w:r w:rsidR="000C76C5" w:rsidRPr="00B01B08">
        <w:rPr>
          <w:rFonts w:ascii="Arial" w:hAnsi="Arial" w:cs="Arial"/>
          <w:sz w:val="24"/>
          <w:szCs w:val="24"/>
          <w:lang w:eastAsia="ru-RU"/>
        </w:rPr>
        <w:t> </w:t>
      </w:r>
      <w:r w:rsidRPr="00B01B08">
        <w:rPr>
          <w:rFonts w:ascii="Arial" w:hAnsi="Arial" w:cs="Arial"/>
          <w:sz w:val="24"/>
          <w:szCs w:val="24"/>
          <w:lang w:eastAsia="ru-RU"/>
        </w:rPr>
        <w:t xml:space="preserve">Прием иностранных граждан </w:t>
      </w:r>
      <w:r w:rsidR="00375199" w:rsidRPr="00B01B08">
        <w:rPr>
          <w:rFonts w:ascii="Arial" w:hAnsi="Arial" w:cs="Arial"/>
          <w:sz w:val="24"/>
          <w:szCs w:val="24"/>
          <w:lang w:eastAsia="ru-RU"/>
        </w:rPr>
        <w:t xml:space="preserve">по направлению Министерства образования и науки РФ на места за счет бюджетных ассигнований федерального бюджета в пределах квоты на образование иностранных граждан осуществляется без вступительных испытаний и </w:t>
      </w:r>
      <w:r w:rsidR="009A519F" w:rsidRPr="00B01B08">
        <w:rPr>
          <w:rFonts w:ascii="Arial" w:hAnsi="Arial" w:cs="Arial"/>
          <w:sz w:val="24"/>
          <w:szCs w:val="24"/>
          <w:lang w:eastAsia="ru-RU"/>
        </w:rPr>
        <w:t>без наличия сертификата о знании</w:t>
      </w:r>
      <w:r w:rsidR="00375199" w:rsidRPr="00B01B08">
        <w:rPr>
          <w:rFonts w:ascii="Arial" w:hAnsi="Arial" w:cs="Arial"/>
          <w:sz w:val="24"/>
          <w:szCs w:val="24"/>
          <w:lang w:eastAsia="ru-RU"/>
        </w:rPr>
        <w:t xml:space="preserve"> русского языка.</w:t>
      </w:r>
    </w:p>
    <w:p w:rsidR="00375199" w:rsidRPr="00B01B08" w:rsidRDefault="004A0138" w:rsidP="00C7614A">
      <w:pPr>
        <w:spacing w:after="0" w:line="240" w:lineRule="auto"/>
        <w:ind w:firstLine="709"/>
        <w:jc w:val="both"/>
        <w:rPr>
          <w:rFonts w:ascii="Arial" w:hAnsi="Arial" w:cs="Arial"/>
          <w:sz w:val="24"/>
          <w:szCs w:val="24"/>
        </w:rPr>
      </w:pPr>
      <w:r w:rsidRPr="00B01B08">
        <w:rPr>
          <w:rFonts w:ascii="Arial" w:hAnsi="Arial" w:cs="Arial"/>
          <w:sz w:val="24"/>
          <w:szCs w:val="24"/>
        </w:rPr>
        <w:t>1</w:t>
      </w:r>
      <w:r w:rsidR="007D75B8" w:rsidRPr="00B01B08">
        <w:rPr>
          <w:rFonts w:ascii="Arial" w:hAnsi="Arial" w:cs="Arial"/>
          <w:sz w:val="24"/>
          <w:szCs w:val="24"/>
        </w:rPr>
        <w:t>0</w:t>
      </w:r>
      <w:r w:rsidR="00375199" w:rsidRPr="00B01B08">
        <w:rPr>
          <w:rFonts w:ascii="Arial" w:hAnsi="Arial" w:cs="Arial"/>
          <w:sz w:val="24"/>
          <w:szCs w:val="24"/>
        </w:rPr>
        <w:t>.10.</w:t>
      </w:r>
      <w:r w:rsidR="000C76C5" w:rsidRPr="00B01B08">
        <w:rPr>
          <w:rFonts w:ascii="Arial" w:hAnsi="Arial" w:cs="Arial"/>
          <w:sz w:val="24"/>
          <w:szCs w:val="24"/>
        </w:rPr>
        <w:t> </w:t>
      </w:r>
      <w:r w:rsidR="00375199" w:rsidRPr="00B01B08">
        <w:rPr>
          <w:rFonts w:ascii="Arial" w:hAnsi="Arial" w:cs="Arial"/>
          <w:sz w:val="24"/>
          <w:szCs w:val="24"/>
        </w:rPr>
        <w:t xml:space="preserve">Прием иностранных граждан и лиц без гражданства на места с оплатой стоимости обучения, осуществляется на основе </w:t>
      </w:r>
      <w:r w:rsidR="00375199" w:rsidRPr="00B01B08">
        <w:rPr>
          <w:rFonts w:ascii="Arial" w:hAnsi="Arial" w:cs="Arial"/>
          <w:sz w:val="24"/>
          <w:szCs w:val="24"/>
          <w:lang w:eastAsia="ru-RU"/>
        </w:rPr>
        <w:t>действующих результатов Единого государственного экзамена</w:t>
      </w:r>
      <w:r w:rsidR="00375199" w:rsidRPr="00B01B08">
        <w:rPr>
          <w:rFonts w:ascii="Arial" w:hAnsi="Arial" w:cs="Arial"/>
          <w:sz w:val="24"/>
          <w:szCs w:val="24"/>
        </w:rPr>
        <w:t xml:space="preserve">, результатов общеобразовательных вступительных испытаний, проводимых ТПУ самостоятельно согласно </w:t>
      </w:r>
      <w:r w:rsidR="009217EE" w:rsidRPr="00B01B08">
        <w:rPr>
          <w:rFonts w:ascii="Arial" w:hAnsi="Arial" w:cs="Arial"/>
          <w:b/>
          <w:sz w:val="24"/>
          <w:szCs w:val="24"/>
        </w:rPr>
        <w:t xml:space="preserve">Приложению </w:t>
      </w:r>
      <w:r w:rsidR="00375199" w:rsidRPr="00B01B08">
        <w:rPr>
          <w:rFonts w:ascii="Arial" w:hAnsi="Arial" w:cs="Arial"/>
          <w:b/>
          <w:sz w:val="24"/>
          <w:szCs w:val="24"/>
        </w:rPr>
        <w:t>1</w:t>
      </w:r>
      <w:r w:rsidR="00375199" w:rsidRPr="00B01B08">
        <w:rPr>
          <w:rFonts w:ascii="Arial" w:hAnsi="Arial" w:cs="Arial"/>
          <w:sz w:val="24"/>
          <w:szCs w:val="24"/>
          <w:vertAlign w:val="superscript"/>
        </w:rPr>
        <w:footnoteReference w:id="7"/>
      </w:r>
      <w:r w:rsidR="00375199" w:rsidRPr="00B01B08">
        <w:rPr>
          <w:rFonts w:ascii="Arial" w:hAnsi="Arial" w:cs="Arial"/>
          <w:sz w:val="24"/>
          <w:szCs w:val="24"/>
        </w:rPr>
        <w:t>.</w:t>
      </w:r>
    </w:p>
    <w:p w:rsidR="00375199" w:rsidRPr="00B01B08" w:rsidRDefault="007D75B8" w:rsidP="00C7614A">
      <w:pPr>
        <w:widowControl w:val="0"/>
        <w:tabs>
          <w:tab w:val="num" w:pos="-1080"/>
        </w:tabs>
        <w:spacing w:after="0" w:line="240" w:lineRule="auto"/>
        <w:ind w:firstLine="709"/>
        <w:jc w:val="both"/>
        <w:rPr>
          <w:rFonts w:ascii="Arial" w:hAnsi="Arial" w:cs="Arial"/>
          <w:spacing w:val="-4"/>
          <w:sz w:val="24"/>
          <w:szCs w:val="24"/>
          <w:lang w:eastAsia="ru-RU"/>
        </w:rPr>
      </w:pPr>
      <w:r w:rsidRPr="00B01B08">
        <w:rPr>
          <w:rFonts w:ascii="Arial" w:hAnsi="Arial" w:cs="Arial"/>
          <w:sz w:val="24"/>
          <w:szCs w:val="24"/>
          <w:lang w:eastAsia="ru-RU"/>
        </w:rPr>
        <w:t>10</w:t>
      </w:r>
      <w:r w:rsidR="00375199" w:rsidRPr="00B01B08">
        <w:rPr>
          <w:rFonts w:ascii="Arial" w:hAnsi="Arial" w:cs="Arial"/>
          <w:sz w:val="24"/>
          <w:szCs w:val="24"/>
          <w:lang w:eastAsia="ru-RU"/>
        </w:rPr>
        <w:t>.11.</w:t>
      </w:r>
      <w:r w:rsidR="000C76C5" w:rsidRPr="00B01B08">
        <w:rPr>
          <w:rFonts w:ascii="Arial" w:hAnsi="Arial" w:cs="Arial"/>
          <w:sz w:val="24"/>
          <w:szCs w:val="24"/>
          <w:lang w:eastAsia="ru-RU"/>
        </w:rPr>
        <w:t> </w:t>
      </w:r>
      <w:r w:rsidR="00375199" w:rsidRPr="00B01B08">
        <w:rPr>
          <w:rFonts w:ascii="Arial" w:hAnsi="Arial" w:cs="Arial"/>
          <w:spacing w:val="-4"/>
          <w:sz w:val="24"/>
          <w:szCs w:val="24"/>
          <w:lang w:eastAsia="ru-RU"/>
        </w:rPr>
        <w:t>Вступительные испытания проводятся на русском и</w:t>
      </w:r>
      <w:r w:rsidR="001161EA" w:rsidRPr="00B01B08">
        <w:rPr>
          <w:rFonts w:ascii="Arial" w:hAnsi="Arial" w:cs="Arial"/>
          <w:spacing w:val="-4"/>
          <w:sz w:val="24"/>
          <w:szCs w:val="24"/>
          <w:lang w:eastAsia="ru-RU"/>
        </w:rPr>
        <w:t xml:space="preserve"> (или)</w:t>
      </w:r>
      <w:r w:rsidR="00375199" w:rsidRPr="00B01B08">
        <w:rPr>
          <w:rFonts w:ascii="Arial" w:hAnsi="Arial" w:cs="Arial"/>
          <w:spacing w:val="-4"/>
          <w:sz w:val="24"/>
          <w:szCs w:val="24"/>
          <w:lang w:eastAsia="ru-RU"/>
        </w:rPr>
        <w:t xml:space="preserve"> английском языках по мере формирования групп поступающих.</w:t>
      </w:r>
      <w:r w:rsidR="00E15283" w:rsidRPr="00B01B08">
        <w:rPr>
          <w:rFonts w:ascii="Arial" w:hAnsi="Arial" w:cs="Arial"/>
          <w:spacing w:val="-4"/>
          <w:sz w:val="24"/>
          <w:szCs w:val="24"/>
          <w:lang w:eastAsia="ru-RU"/>
        </w:rPr>
        <w:t xml:space="preserve"> </w:t>
      </w:r>
      <w:r w:rsidR="00E15283" w:rsidRPr="00B01B08">
        <w:rPr>
          <w:rStyle w:val="af8"/>
          <w:rFonts w:ascii="Arial" w:eastAsiaTheme="minorHAnsi" w:hAnsi="Arial" w:cs="Arial"/>
          <w:sz w:val="24"/>
          <w:szCs w:val="24"/>
        </w:rPr>
        <w:t>С</w:t>
      </w:r>
      <w:r w:rsidR="00E15283" w:rsidRPr="00B01B08">
        <w:rPr>
          <w:rStyle w:val="af8"/>
          <w:rFonts w:ascii="Arial" w:eastAsia="Calibri" w:hAnsi="Arial" w:cs="Arial"/>
          <w:sz w:val="24"/>
          <w:szCs w:val="24"/>
        </w:rPr>
        <w:t>рок завершения вступительных испытаний, проводи</w:t>
      </w:r>
      <w:r w:rsidR="00E15283" w:rsidRPr="00B01B08">
        <w:rPr>
          <w:rStyle w:val="af8"/>
          <w:rFonts w:ascii="Arial" w:eastAsiaTheme="minorHAnsi" w:hAnsi="Arial" w:cs="Arial"/>
          <w:sz w:val="24"/>
          <w:szCs w:val="24"/>
        </w:rPr>
        <w:t>мых организацией самостоятельно</w:t>
      </w:r>
      <w:r w:rsidR="00E15283" w:rsidRPr="00B01B08">
        <w:rPr>
          <w:rStyle w:val="af8"/>
          <w:rFonts w:ascii="Arial" w:eastAsia="Calibri" w:hAnsi="Arial" w:cs="Arial"/>
          <w:sz w:val="24"/>
          <w:szCs w:val="24"/>
        </w:rPr>
        <w:t xml:space="preserve"> - </w:t>
      </w:r>
      <w:r w:rsidR="00E15283" w:rsidRPr="00B01B08">
        <w:rPr>
          <w:rStyle w:val="af8"/>
          <w:rFonts w:ascii="Arial" w:eastAsia="Calibri" w:hAnsi="Arial" w:cs="Arial"/>
          <w:b/>
          <w:sz w:val="24"/>
          <w:szCs w:val="24"/>
        </w:rPr>
        <w:t>25 июля</w:t>
      </w:r>
      <w:r w:rsidR="00E15283" w:rsidRPr="00B01B08">
        <w:rPr>
          <w:rStyle w:val="af8"/>
          <w:rFonts w:ascii="Arial" w:eastAsiaTheme="minorHAnsi" w:hAnsi="Arial" w:cs="Arial"/>
          <w:sz w:val="24"/>
          <w:szCs w:val="24"/>
        </w:rPr>
        <w:t>.</w:t>
      </w:r>
    </w:p>
    <w:p w:rsidR="003D2672" w:rsidRPr="00B01B08" w:rsidRDefault="003D2672" w:rsidP="00C7614A">
      <w:pPr>
        <w:widowControl w:val="0"/>
        <w:tabs>
          <w:tab w:val="num" w:pos="-1080"/>
        </w:tabs>
        <w:spacing w:after="0" w:line="240" w:lineRule="auto"/>
        <w:ind w:firstLine="709"/>
        <w:jc w:val="both"/>
        <w:rPr>
          <w:rFonts w:ascii="Arial" w:hAnsi="Arial" w:cs="Arial"/>
          <w:spacing w:val="-4"/>
          <w:sz w:val="24"/>
          <w:szCs w:val="24"/>
          <w:lang w:eastAsia="ru-RU"/>
        </w:rPr>
      </w:pPr>
      <w:r w:rsidRPr="00B01B08">
        <w:rPr>
          <w:rFonts w:ascii="Arial" w:hAnsi="Arial" w:cs="Arial"/>
          <w:spacing w:val="-4"/>
          <w:sz w:val="24"/>
          <w:szCs w:val="24"/>
          <w:lang w:eastAsia="ru-RU"/>
        </w:rPr>
        <w:lastRenderedPageBreak/>
        <w:t>Студентам вузов-партнеров КНР, поступающим на места с оплатой стоимости обучения за счет средств физических лиц и юридических лиц в рамках межвузовских договоров ТПУ с вузами КНР для обучения по программам подготовки бакалавров, в качестве результатов вступительных испытаний могут быть зачтены результаты единых национальных вступительных экзаменов в высшие учебные заведения КНР, подтвержденные справкой вуза-партнера.</w:t>
      </w:r>
    </w:p>
    <w:p w:rsidR="00375199" w:rsidRPr="00B01B08" w:rsidRDefault="004A0138" w:rsidP="00C7614A">
      <w:pPr>
        <w:spacing w:after="0" w:line="240" w:lineRule="auto"/>
        <w:ind w:firstLine="709"/>
        <w:jc w:val="both"/>
        <w:rPr>
          <w:rFonts w:ascii="Arial" w:hAnsi="Arial" w:cs="Arial"/>
          <w:spacing w:val="-4"/>
          <w:sz w:val="24"/>
          <w:szCs w:val="24"/>
          <w:lang w:eastAsia="ru-RU"/>
        </w:rPr>
      </w:pPr>
      <w:r w:rsidRPr="00B01B08">
        <w:rPr>
          <w:rFonts w:ascii="Arial" w:hAnsi="Arial" w:cs="Arial"/>
          <w:spacing w:val="-4"/>
          <w:sz w:val="24"/>
          <w:szCs w:val="24"/>
          <w:lang w:eastAsia="ru-RU"/>
        </w:rPr>
        <w:t>1</w:t>
      </w:r>
      <w:r w:rsidR="007D75B8" w:rsidRPr="00B01B08">
        <w:rPr>
          <w:rFonts w:ascii="Arial" w:hAnsi="Arial" w:cs="Arial"/>
          <w:spacing w:val="-4"/>
          <w:sz w:val="24"/>
          <w:szCs w:val="24"/>
          <w:lang w:eastAsia="ru-RU"/>
        </w:rPr>
        <w:t>0</w:t>
      </w:r>
      <w:r w:rsidR="00375199" w:rsidRPr="00B01B08">
        <w:rPr>
          <w:rFonts w:ascii="Arial" w:hAnsi="Arial" w:cs="Arial"/>
          <w:spacing w:val="-4"/>
          <w:sz w:val="24"/>
          <w:szCs w:val="24"/>
          <w:lang w:eastAsia="ru-RU"/>
        </w:rPr>
        <w:t>.12.</w:t>
      </w:r>
      <w:r w:rsidR="000C76C5" w:rsidRPr="00B01B08">
        <w:rPr>
          <w:rFonts w:ascii="Arial" w:hAnsi="Arial" w:cs="Arial"/>
          <w:spacing w:val="-4"/>
          <w:sz w:val="24"/>
          <w:szCs w:val="24"/>
          <w:lang w:eastAsia="ru-RU"/>
        </w:rPr>
        <w:t> </w:t>
      </w:r>
      <w:r w:rsidR="00375199" w:rsidRPr="00B01B08">
        <w:rPr>
          <w:rFonts w:ascii="Arial" w:hAnsi="Arial" w:cs="Arial"/>
          <w:spacing w:val="-4"/>
          <w:sz w:val="24"/>
          <w:szCs w:val="24"/>
          <w:lang w:eastAsia="ru-RU"/>
        </w:rPr>
        <w:t>Зачисление иностранных граждан и лиц без гражданства производится на конкурсной основе при успешной сдаче вступительных испытаний. Поступающие, не имеющие результатов вступительных испытаний, а также получившие оценку «неудовлетворительно», к участию в конкурсе не допускаются.</w:t>
      </w:r>
    </w:p>
    <w:p w:rsidR="00375199" w:rsidRPr="00B01B08" w:rsidRDefault="004A0138" w:rsidP="00C7614A">
      <w:pPr>
        <w:spacing w:after="0" w:line="240" w:lineRule="auto"/>
        <w:ind w:firstLine="709"/>
        <w:jc w:val="both"/>
        <w:rPr>
          <w:rFonts w:ascii="Arial" w:hAnsi="Arial" w:cs="Arial"/>
          <w:spacing w:val="-4"/>
          <w:sz w:val="24"/>
          <w:szCs w:val="24"/>
          <w:lang w:eastAsia="ru-RU"/>
        </w:rPr>
      </w:pPr>
      <w:r w:rsidRPr="00B01B08">
        <w:rPr>
          <w:rFonts w:ascii="Arial" w:hAnsi="Arial" w:cs="Arial"/>
          <w:sz w:val="24"/>
          <w:szCs w:val="20"/>
          <w:lang w:eastAsia="ru-RU"/>
        </w:rPr>
        <w:t>1</w:t>
      </w:r>
      <w:r w:rsidR="007D75B8" w:rsidRPr="00B01B08">
        <w:rPr>
          <w:rFonts w:ascii="Arial" w:hAnsi="Arial" w:cs="Arial"/>
          <w:sz w:val="24"/>
          <w:szCs w:val="20"/>
          <w:lang w:eastAsia="ru-RU"/>
        </w:rPr>
        <w:t>0</w:t>
      </w:r>
      <w:r w:rsidR="00375199" w:rsidRPr="00B01B08">
        <w:rPr>
          <w:rFonts w:ascii="Arial" w:hAnsi="Arial" w:cs="Arial"/>
          <w:sz w:val="24"/>
          <w:szCs w:val="20"/>
          <w:lang w:eastAsia="ru-RU"/>
        </w:rPr>
        <w:t>.13.</w:t>
      </w:r>
      <w:r w:rsidR="000C76C5" w:rsidRPr="00B01B08">
        <w:rPr>
          <w:rFonts w:ascii="Arial" w:hAnsi="Arial" w:cs="Arial"/>
          <w:sz w:val="24"/>
          <w:szCs w:val="20"/>
          <w:lang w:eastAsia="ru-RU"/>
        </w:rPr>
        <w:t> </w:t>
      </w:r>
      <w:r w:rsidR="00375199" w:rsidRPr="00B01B08">
        <w:rPr>
          <w:rFonts w:ascii="Arial" w:hAnsi="Arial" w:cs="Arial"/>
          <w:sz w:val="24"/>
          <w:szCs w:val="20"/>
          <w:lang w:eastAsia="ru-RU"/>
        </w:rPr>
        <w:t>Прием иностранных граждан и лиц без гражданства на обучение по образовательным программам, содержащим сведения, составляющие государственную тайну, осуществляется только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rsidR="00D8073C" w:rsidRPr="00B01B08" w:rsidRDefault="000C76C5" w:rsidP="00C7614A">
      <w:pPr>
        <w:spacing w:after="0" w:line="240" w:lineRule="auto"/>
        <w:ind w:firstLine="709"/>
        <w:jc w:val="both"/>
        <w:rPr>
          <w:rFonts w:ascii="Arial" w:hAnsi="Arial" w:cs="Arial"/>
          <w:sz w:val="24"/>
          <w:szCs w:val="24"/>
        </w:rPr>
      </w:pPr>
      <w:r w:rsidRPr="00B01B08">
        <w:rPr>
          <w:rFonts w:ascii="Arial" w:hAnsi="Arial" w:cs="Arial"/>
          <w:spacing w:val="-4"/>
          <w:sz w:val="24"/>
          <w:szCs w:val="24"/>
          <w:lang w:eastAsia="ru-RU"/>
        </w:rPr>
        <w:t>1</w:t>
      </w:r>
      <w:r w:rsidR="007D75B8" w:rsidRPr="00B01B08">
        <w:rPr>
          <w:rFonts w:ascii="Arial" w:hAnsi="Arial" w:cs="Arial"/>
          <w:spacing w:val="-4"/>
          <w:sz w:val="24"/>
          <w:szCs w:val="24"/>
          <w:lang w:eastAsia="ru-RU"/>
        </w:rPr>
        <w:t>0</w:t>
      </w:r>
      <w:r w:rsidRPr="00B01B08">
        <w:rPr>
          <w:rFonts w:ascii="Arial" w:hAnsi="Arial" w:cs="Arial"/>
          <w:spacing w:val="-4"/>
          <w:sz w:val="24"/>
          <w:szCs w:val="24"/>
          <w:lang w:eastAsia="ru-RU"/>
        </w:rPr>
        <w:t>.14. </w:t>
      </w:r>
      <w:r w:rsidR="00375199" w:rsidRPr="00B01B08">
        <w:rPr>
          <w:rFonts w:ascii="Arial" w:hAnsi="Arial" w:cs="Arial"/>
          <w:b/>
          <w:spacing w:val="-4"/>
          <w:sz w:val="24"/>
          <w:szCs w:val="24"/>
          <w:lang w:eastAsia="ru-RU"/>
        </w:rPr>
        <w:t>СРОКИ ЗАЧИСЛЕНИЯ:</w:t>
      </w:r>
      <w:r w:rsidR="00375199" w:rsidRPr="00B01B08">
        <w:rPr>
          <w:rFonts w:ascii="Arial" w:hAnsi="Arial" w:cs="Arial"/>
          <w:spacing w:val="-4"/>
          <w:sz w:val="24"/>
          <w:szCs w:val="24"/>
          <w:lang w:eastAsia="ru-RU"/>
        </w:rPr>
        <w:t xml:space="preserve"> </w:t>
      </w:r>
      <w:r w:rsidR="00457BC1" w:rsidRPr="00B01B08">
        <w:rPr>
          <w:rFonts w:ascii="Arial" w:hAnsi="Arial" w:cs="Arial"/>
          <w:sz w:val="24"/>
          <w:szCs w:val="24"/>
        </w:rPr>
        <w:t>Зачисление</w:t>
      </w:r>
      <w:r w:rsidR="00A834A0" w:rsidRPr="00B01B08">
        <w:rPr>
          <w:rFonts w:ascii="Arial" w:hAnsi="Arial" w:cs="Arial"/>
          <w:sz w:val="24"/>
          <w:szCs w:val="24"/>
        </w:rPr>
        <w:t xml:space="preserve"> иностранных граждан (кроме граждан СНГ) на платную основу обучения производится на основании успешного прохождения вступительных испытаний и при наличии заключенного иностранным гр</w:t>
      </w:r>
      <w:r w:rsidR="00E15283" w:rsidRPr="00B01B08">
        <w:rPr>
          <w:rFonts w:ascii="Arial" w:hAnsi="Arial" w:cs="Arial"/>
          <w:sz w:val="24"/>
          <w:szCs w:val="24"/>
        </w:rPr>
        <w:t xml:space="preserve">ажданином договора на обучение. </w:t>
      </w:r>
      <w:r w:rsidR="00E15283" w:rsidRPr="00B01B08">
        <w:rPr>
          <w:rFonts w:ascii="Arial" w:hAnsi="Arial" w:cs="Arial"/>
          <w:spacing w:val="-4"/>
          <w:sz w:val="24"/>
          <w:szCs w:val="20"/>
          <w:lang w:eastAsia="ru-RU"/>
        </w:rPr>
        <w:t xml:space="preserve">Зачисление производится в период </w:t>
      </w:r>
      <w:r w:rsidR="00E15283" w:rsidRPr="00B01B08">
        <w:rPr>
          <w:rFonts w:ascii="Arial" w:hAnsi="Arial" w:cs="Arial"/>
          <w:b/>
          <w:spacing w:val="-4"/>
          <w:sz w:val="24"/>
          <w:szCs w:val="20"/>
          <w:lang w:eastAsia="ru-RU"/>
        </w:rPr>
        <w:t>с 21 августа по 29 августа</w:t>
      </w:r>
      <w:r w:rsidR="00E15283" w:rsidRPr="00B01B08">
        <w:rPr>
          <w:rFonts w:ascii="Arial" w:hAnsi="Arial" w:cs="Arial"/>
          <w:spacing w:val="-4"/>
          <w:sz w:val="24"/>
          <w:szCs w:val="20"/>
          <w:lang w:eastAsia="ru-RU"/>
        </w:rPr>
        <w:t>.</w:t>
      </w:r>
    </w:p>
    <w:p w:rsidR="004642A1" w:rsidRPr="00B01B08" w:rsidRDefault="004642A1">
      <w:pPr>
        <w:spacing w:after="0" w:line="240" w:lineRule="auto"/>
        <w:rPr>
          <w:rFonts w:ascii="Arial" w:hAnsi="Arial" w:cs="Arial"/>
          <w:sz w:val="24"/>
          <w:szCs w:val="24"/>
        </w:rPr>
      </w:pPr>
      <w:r w:rsidRPr="00B01B08">
        <w:rPr>
          <w:rFonts w:ascii="Arial" w:hAnsi="Arial" w:cs="Arial"/>
          <w:sz w:val="24"/>
          <w:szCs w:val="24"/>
        </w:rPr>
        <w:br w:type="page"/>
      </w:r>
    </w:p>
    <w:p w:rsidR="00375199" w:rsidRPr="00B01B08" w:rsidRDefault="009217EE" w:rsidP="000B0E8F">
      <w:pPr>
        <w:pStyle w:val="1"/>
        <w:ind w:firstLine="709"/>
        <w:jc w:val="both"/>
        <w:rPr>
          <w:rFonts w:ascii="Arial" w:hAnsi="Arial" w:cs="Arial"/>
          <w:sz w:val="23"/>
          <w:szCs w:val="23"/>
        </w:rPr>
      </w:pPr>
      <w:r w:rsidRPr="00B01B08">
        <w:rPr>
          <w:rFonts w:ascii="Arial" w:hAnsi="Arial" w:cs="Arial"/>
        </w:rPr>
        <w:lastRenderedPageBreak/>
        <w:t>Прочие положения</w:t>
      </w:r>
    </w:p>
    <w:p w:rsidR="00375199" w:rsidRPr="00B01B08" w:rsidRDefault="00375199" w:rsidP="00DF265F">
      <w:pPr>
        <w:tabs>
          <w:tab w:val="left" w:pos="-360"/>
        </w:tabs>
        <w:autoSpaceDE w:val="0"/>
        <w:autoSpaceDN w:val="0"/>
        <w:adjustRightInd w:val="0"/>
        <w:spacing w:after="0" w:line="240" w:lineRule="auto"/>
        <w:ind w:firstLine="709"/>
        <w:jc w:val="both"/>
        <w:rPr>
          <w:rFonts w:ascii="Arial" w:hAnsi="Arial" w:cs="Arial"/>
          <w:color w:val="000000"/>
          <w:sz w:val="24"/>
          <w:szCs w:val="24"/>
        </w:rPr>
      </w:pPr>
      <w:r w:rsidRPr="00B01B08">
        <w:rPr>
          <w:rFonts w:ascii="Arial" w:hAnsi="Arial" w:cs="Arial"/>
          <w:color w:val="000000"/>
          <w:sz w:val="24"/>
          <w:szCs w:val="24"/>
        </w:rPr>
        <w:t>Поступающие, не прошедшие по конкурсу на места, финансируемые за счет бюджетных ассигнований, могут участвовать в конкурсе и быть зачислены по договорам об оказании</w:t>
      </w:r>
      <w:r w:rsidR="00D97FBF" w:rsidRPr="00B01B08">
        <w:rPr>
          <w:rFonts w:ascii="Arial" w:hAnsi="Arial" w:cs="Arial"/>
          <w:color w:val="000000"/>
          <w:sz w:val="24"/>
          <w:szCs w:val="24"/>
        </w:rPr>
        <w:t xml:space="preserve"> платных образовательных услуг.</w:t>
      </w:r>
    </w:p>
    <w:p w:rsidR="00D97FBF" w:rsidRPr="00B01B08" w:rsidRDefault="00D97FBF" w:rsidP="00DF265F">
      <w:pPr>
        <w:spacing w:after="0" w:line="240" w:lineRule="auto"/>
        <w:ind w:firstLine="709"/>
        <w:jc w:val="both"/>
        <w:rPr>
          <w:rFonts w:ascii="Arial" w:eastAsia="Times New Roman" w:hAnsi="Arial" w:cs="Arial"/>
          <w:color w:val="000000"/>
          <w:kern w:val="24"/>
          <w:sz w:val="24"/>
          <w:szCs w:val="24"/>
          <w:lang w:eastAsia="ru-RU"/>
        </w:rPr>
      </w:pPr>
      <w:r w:rsidRPr="00B01B08">
        <w:rPr>
          <w:rFonts w:ascii="Arial" w:eastAsia="Times New Roman" w:hAnsi="Arial" w:cs="Arial"/>
          <w:b/>
          <w:kern w:val="24"/>
          <w:sz w:val="24"/>
          <w:szCs w:val="24"/>
          <w:lang w:eastAsia="ru-RU"/>
        </w:rPr>
        <w:t>Минимальное количество баллов</w:t>
      </w:r>
      <w:r w:rsidRPr="00B01B08">
        <w:rPr>
          <w:rFonts w:ascii="Arial" w:eastAsia="Times New Roman" w:hAnsi="Arial" w:cs="Arial"/>
          <w:kern w:val="24"/>
          <w:sz w:val="24"/>
          <w:szCs w:val="24"/>
          <w:lang w:eastAsia="ru-RU"/>
        </w:rPr>
        <w:t xml:space="preserve">, </w:t>
      </w:r>
      <w:r w:rsidRPr="00B01B08">
        <w:rPr>
          <w:rFonts w:ascii="Arial" w:eastAsia="Times New Roman" w:hAnsi="Arial" w:cs="Arial"/>
          <w:color w:val="000000"/>
          <w:kern w:val="24"/>
          <w:sz w:val="24"/>
          <w:szCs w:val="24"/>
          <w:lang w:eastAsia="ru-RU"/>
        </w:rPr>
        <w:t>необходимое для поступления на обучение по програ</w:t>
      </w:r>
      <w:r w:rsidR="009A4335">
        <w:rPr>
          <w:rFonts w:ascii="Arial" w:eastAsia="Times New Roman" w:hAnsi="Arial" w:cs="Arial"/>
          <w:color w:val="000000"/>
          <w:kern w:val="24"/>
          <w:sz w:val="24"/>
          <w:szCs w:val="24"/>
          <w:lang w:eastAsia="ru-RU"/>
        </w:rPr>
        <w:t>ммам бакалавриата</w:t>
      </w:r>
      <w:r w:rsidR="00C8308C" w:rsidRPr="00B01B08">
        <w:rPr>
          <w:rFonts w:ascii="Arial" w:eastAsia="Times New Roman" w:hAnsi="Arial" w:cs="Arial"/>
          <w:color w:val="000000"/>
          <w:kern w:val="24"/>
          <w:sz w:val="24"/>
          <w:szCs w:val="24"/>
          <w:lang w:eastAsia="ru-RU"/>
        </w:rPr>
        <w:t xml:space="preserve"> и магистратуры</w:t>
      </w:r>
      <w:r w:rsidR="00B040B5" w:rsidRPr="00B01B08">
        <w:rPr>
          <w:rFonts w:ascii="Arial" w:eastAsia="Times New Roman" w:hAnsi="Arial" w:cs="Arial"/>
          <w:color w:val="000000"/>
          <w:kern w:val="24"/>
          <w:sz w:val="24"/>
          <w:szCs w:val="24"/>
          <w:lang w:eastAsia="ru-RU"/>
        </w:rPr>
        <w:t xml:space="preserve"> в ТПУ в 202</w:t>
      </w:r>
      <w:r w:rsidR="00447E6F" w:rsidRPr="00B01B08">
        <w:rPr>
          <w:rFonts w:ascii="Arial" w:eastAsia="Times New Roman" w:hAnsi="Arial" w:cs="Arial"/>
          <w:color w:val="000000"/>
          <w:kern w:val="24"/>
          <w:sz w:val="24"/>
          <w:szCs w:val="24"/>
          <w:lang w:eastAsia="ru-RU"/>
        </w:rPr>
        <w:t>4</w:t>
      </w:r>
      <w:r w:rsidRPr="00B01B08">
        <w:rPr>
          <w:rFonts w:ascii="Arial" w:eastAsia="Times New Roman" w:hAnsi="Arial" w:cs="Arial"/>
          <w:color w:val="000000"/>
          <w:kern w:val="24"/>
          <w:sz w:val="24"/>
          <w:szCs w:val="24"/>
          <w:lang w:eastAsia="ru-RU"/>
        </w:rPr>
        <w:t xml:space="preserve"> году</w:t>
      </w:r>
      <w:r w:rsidR="00C5510F" w:rsidRPr="00B01B08">
        <w:rPr>
          <w:rFonts w:ascii="Arial" w:eastAsia="Times New Roman" w:hAnsi="Arial" w:cs="Arial"/>
          <w:color w:val="000000"/>
          <w:kern w:val="24"/>
          <w:sz w:val="24"/>
          <w:szCs w:val="24"/>
          <w:lang w:eastAsia="ru-RU"/>
        </w:rPr>
        <w:t xml:space="preserve"> приведено в </w:t>
      </w:r>
      <w:r w:rsidR="00C5510F" w:rsidRPr="00B01B08">
        <w:rPr>
          <w:rFonts w:ascii="Arial" w:eastAsia="Times New Roman" w:hAnsi="Arial" w:cs="Arial"/>
          <w:b/>
          <w:color w:val="000000"/>
          <w:kern w:val="24"/>
          <w:sz w:val="24"/>
          <w:szCs w:val="24"/>
          <w:lang w:eastAsia="ru-RU"/>
        </w:rPr>
        <w:t>П</w:t>
      </w:r>
      <w:r w:rsidR="002A43D6" w:rsidRPr="00B01B08">
        <w:rPr>
          <w:rFonts w:ascii="Arial" w:eastAsia="Times New Roman" w:hAnsi="Arial" w:cs="Arial"/>
          <w:b/>
          <w:color w:val="000000"/>
          <w:kern w:val="24"/>
          <w:sz w:val="24"/>
          <w:szCs w:val="24"/>
          <w:lang w:eastAsia="ru-RU"/>
        </w:rPr>
        <w:t xml:space="preserve">риложении </w:t>
      </w:r>
      <w:r w:rsidR="00A9221D">
        <w:rPr>
          <w:rFonts w:ascii="Arial" w:eastAsia="Times New Roman" w:hAnsi="Arial" w:cs="Arial"/>
          <w:b/>
          <w:color w:val="000000"/>
          <w:kern w:val="24"/>
          <w:sz w:val="24"/>
          <w:szCs w:val="24"/>
          <w:lang w:eastAsia="ru-RU"/>
        </w:rPr>
        <w:t>8</w:t>
      </w:r>
      <w:r w:rsidR="002A43D6" w:rsidRPr="00B01B08">
        <w:rPr>
          <w:rFonts w:ascii="Arial" w:eastAsia="Times New Roman" w:hAnsi="Arial" w:cs="Arial"/>
          <w:color w:val="000000"/>
          <w:kern w:val="24"/>
          <w:sz w:val="24"/>
          <w:szCs w:val="24"/>
          <w:lang w:eastAsia="ru-RU"/>
        </w:rPr>
        <w:t>.</w:t>
      </w:r>
    </w:p>
    <w:p w:rsidR="009329BB" w:rsidRPr="00B01B08" w:rsidRDefault="009329BB" w:rsidP="00DF265F">
      <w:pPr>
        <w:spacing w:after="0" w:line="240" w:lineRule="auto"/>
        <w:ind w:firstLine="709"/>
        <w:jc w:val="both"/>
        <w:rPr>
          <w:rFonts w:ascii="Arial" w:hAnsi="Arial" w:cs="Arial"/>
          <w:color w:val="000000"/>
          <w:sz w:val="24"/>
          <w:szCs w:val="24"/>
        </w:rPr>
      </w:pPr>
      <w:r w:rsidRPr="00B01B08">
        <w:rPr>
          <w:rFonts w:ascii="Arial" w:hAnsi="Arial" w:cs="Arial"/>
          <w:b/>
          <w:color w:val="000000"/>
          <w:sz w:val="24"/>
          <w:szCs w:val="24"/>
        </w:rPr>
        <w:t>Положение о предоставлении особых прав</w:t>
      </w:r>
      <w:r w:rsidRPr="00B01B08">
        <w:rPr>
          <w:rFonts w:ascii="Arial" w:hAnsi="Arial" w:cs="Arial"/>
          <w:color w:val="000000"/>
          <w:sz w:val="24"/>
          <w:szCs w:val="24"/>
        </w:rPr>
        <w:t xml:space="preserve"> при поступлении в ТПУ победителям и призерам олимпиад, включенных в перечень олимпиад</w:t>
      </w:r>
      <w:r w:rsidR="00B040B5" w:rsidRPr="00B01B08">
        <w:rPr>
          <w:rFonts w:ascii="Arial" w:hAnsi="Arial" w:cs="Arial"/>
          <w:color w:val="000000"/>
          <w:sz w:val="24"/>
          <w:szCs w:val="24"/>
        </w:rPr>
        <w:t xml:space="preserve"> школьников и их уровней на 202</w:t>
      </w:r>
      <w:r w:rsidR="00447E6F" w:rsidRPr="00B01B08">
        <w:rPr>
          <w:rFonts w:ascii="Arial" w:hAnsi="Arial" w:cs="Arial"/>
          <w:color w:val="000000"/>
          <w:sz w:val="24"/>
          <w:szCs w:val="24"/>
        </w:rPr>
        <w:t>3</w:t>
      </w:r>
      <w:r w:rsidR="00B040B5" w:rsidRPr="00B01B08">
        <w:rPr>
          <w:rFonts w:ascii="Arial" w:hAnsi="Arial" w:cs="Arial"/>
          <w:color w:val="000000"/>
          <w:sz w:val="24"/>
          <w:szCs w:val="24"/>
        </w:rPr>
        <w:t>/2</w:t>
      </w:r>
      <w:r w:rsidR="00447E6F" w:rsidRPr="00B01B08">
        <w:rPr>
          <w:rFonts w:ascii="Arial" w:hAnsi="Arial" w:cs="Arial"/>
          <w:color w:val="000000"/>
          <w:sz w:val="24"/>
          <w:szCs w:val="24"/>
        </w:rPr>
        <w:t>4</w:t>
      </w:r>
      <w:r w:rsidRPr="00B01B08">
        <w:rPr>
          <w:rFonts w:ascii="Arial" w:hAnsi="Arial" w:cs="Arial"/>
          <w:color w:val="000000"/>
          <w:sz w:val="24"/>
          <w:szCs w:val="24"/>
        </w:rPr>
        <w:t xml:space="preserve"> учебный год </w:t>
      </w:r>
      <w:r w:rsidRPr="00B01B08">
        <w:rPr>
          <w:rFonts w:ascii="Arial" w:eastAsia="Times New Roman" w:hAnsi="Arial" w:cs="Arial"/>
          <w:color w:val="000000"/>
          <w:kern w:val="24"/>
          <w:sz w:val="24"/>
          <w:szCs w:val="24"/>
          <w:lang w:eastAsia="ru-RU"/>
        </w:rPr>
        <w:t xml:space="preserve">приведено в </w:t>
      </w:r>
      <w:r w:rsidR="00B040B5" w:rsidRPr="00B01B08">
        <w:rPr>
          <w:rFonts w:ascii="Arial" w:eastAsia="Times New Roman" w:hAnsi="Arial" w:cs="Arial"/>
          <w:b/>
          <w:color w:val="000000"/>
          <w:kern w:val="24"/>
          <w:sz w:val="24"/>
          <w:szCs w:val="24"/>
          <w:lang w:eastAsia="ru-RU"/>
        </w:rPr>
        <w:t xml:space="preserve">Приложении </w:t>
      </w:r>
      <w:r w:rsidR="00A9221D">
        <w:rPr>
          <w:rFonts w:ascii="Arial" w:eastAsia="Times New Roman" w:hAnsi="Arial" w:cs="Arial"/>
          <w:b/>
          <w:color w:val="000000"/>
          <w:kern w:val="24"/>
          <w:sz w:val="24"/>
          <w:szCs w:val="24"/>
          <w:lang w:eastAsia="ru-RU"/>
        </w:rPr>
        <w:t>9</w:t>
      </w:r>
      <w:r w:rsidRPr="00B01B08">
        <w:rPr>
          <w:rFonts w:ascii="Arial" w:eastAsia="Times New Roman" w:hAnsi="Arial" w:cs="Arial"/>
          <w:color w:val="000000"/>
          <w:kern w:val="24"/>
          <w:sz w:val="24"/>
          <w:szCs w:val="24"/>
          <w:lang w:eastAsia="ru-RU"/>
        </w:rPr>
        <w:t>.</w:t>
      </w:r>
    </w:p>
    <w:p w:rsidR="00375199" w:rsidRPr="00B01B08" w:rsidRDefault="00375199" w:rsidP="00DF265F">
      <w:pPr>
        <w:spacing w:after="0" w:line="240" w:lineRule="auto"/>
        <w:ind w:firstLine="709"/>
        <w:jc w:val="both"/>
        <w:rPr>
          <w:rFonts w:ascii="Arial" w:hAnsi="Arial" w:cs="Arial"/>
          <w:noProof/>
          <w:sz w:val="24"/>
          <w:szCs w:val="24"/>
        </w:rPr>
      </w:pPr>
      <w:r w:rsidRPr="00B01B08">
        <w:rPr>
          <w:rFonts w:ascii="Arial" w:hAnsi="Arial" w:cs="Arial"/>
          <w:noProof/>
          <w:sz w:val="24"/>
          <w:szCs w:val="24"/>
        </w:rPr>
        <w:t>Вопросы связанные с приемом в Томский политехнический университет, оперативно решаются Центральной приемной комиссией (ЦПК). Возможные изменения и дополнени</w:t>
      </w:r>
      <w:r w:rsidR="00AD40DC">
        <w:rPr>
          <w:rFonts w:ascii="Arial" w:hAnsi="Arial" w:cs="Arial"/>
          <w:noProof/>
          <w:sz w:val="24"/>
          <w:szCs w:val="24"/>
        </w:rPr>
        <w:t>я в правила</w:t>
      </w:r>
      <w:r w:rsidR="00B040B5" w:rsidRPr="00B01B08">
        <w:rPr>
          <w:rFonts w:ascii="Arial" w:hAnsi="Arial" w:cs="Arial"/>
          <w:noProof/>
          <w:sz w:val="24"/>
          <w:szCs w:val="24"/>
        </w:rPr>
        <w:t xml:space="preserve"> приема </w:t>
      </w:r>
      <w:r w:rsidRPr="00B01B08">
        <w:rPr>
          <w:rFonts w:ascii="Arial" w:hAnsi="Arial" w:cs="Arial"/>
          <w:noProof/>
          <w:sz w:val="24"/>
          <w:szCs w:val="24"/>
        </w:rPr>
        <w:t>утверждаются на заседаниях ЦПК</w:t>
      </w:r>
      <w:r w:rsidR="00992A1E" w:rsidRPr="00B01B08">
        <w:rPr>
          <w:rFonts w:ascii="Arial" w:hAnsi="Arial" w:cs="Arial"/>
          <w:noProof/>
          <w:sz w:val="24"/>
          <w:szCs w:val="24"/>
        </w:rPr>
        <w:t>.</w:t>
      </w:r>
    </w:p>
    <w:p w:rsidR="000B0E8F" w:rsidRPr="00B01B08" w:rsidRDefault="000B0E8F" w:rsidP="00DF265F">
      <w:pPr>
        <w:spacing w:after="0" w:line="240" w:lineRule="auto"/>
        <w:ind w:firstLine="709"/>
        <w:jc w:val="both"/>
        <w:rPr>
          <w:rFonts w:ascii="Arial" w:hAnsi="Arial" w:cs="Arial"/>
          <w:sz w:val="24"/>
          <w:szCs w:val="24"/>
        </w:rPr>
      </w:pPr>
    </w:p>
    <w:p w:rsidR="00C67089" w:rsidRPr="00B01B08" w:rsidRDefault="00C67089" w:rsidP="00955FE5">
      <w:pPr>
        <w:spacing w:after="0" w:line="240" w:lineRule="auto"/>
        <w:rPr>
          <w:rFonts w:ascii="Arial" w:hAnsi="Arial" w:cs="Arial"/>
          <w:b/>
          <w:bCs/>
          <w:sz w:val="23"/>
          <w:szCs w:val="23"/>
        </w:rPr>
      </w:pPr>
    </w:p>
    <w:p w:rsidR="00C67089" w:rsidRPr="00B01B08" w:rsidRDefault="00C67089" w:rsidP="00955FE5">
      <w:pPr>
        <w:spacing w:after="0" w:line="240" w:lineRule="auto"/>
        <w:rPr>
          <w:rFonts w:ascii="Arial" w:hAnsi="Arial" w:cs="Arial"/>
          <w:b/>
          <w:bCs/>
          <w:sz w:val="23"/>
          <w:szCs w:val="23"/>
        </w:rPr>
        <w:sectPr w:rsidR="00C67089" w:rsidRPr="00B01B08" w:rsidSect="00C2072B">
          <w:headerReference w:type="default" r:id="rId17"/>
          <w:footerReference w:type="even" r:id="rId18"/>
          <w:footerReference w:type="default" r:id="rId19"/>
          <w:headerReference w:type="first" r:id="rId20"/>
          <w:footerReference w:type="first" r:id="rId21"/>
          <w:pgSz w:w="11906" w:h="16838"/>
          <w:pgMar w:top="1134" w:right="851" w:bottom="1701" w:left="1701" w:header="709" w:footer="709" w:gutter="0"/>
          <w:cols w:space="708"/>
          <w:docGrid w:linePitch="360"/>
        </w:sectPr>
      </w:pPr>
    </w:p>
    <w:p w:rsidR="00FD6458" w:rsidRDefault="00BC69ED" w:rsidP="008017CC">
      <w:pPr>
        <w:pStyle w:val="2"/>
        <w:jc w:val="right"/>
        <w:rPr>
          <w:rFonts w:ascii="Arial" w:hAnsi="Arial" w:cs="Arial"/>
        </w:rPr>
      </w:pPr>
      <w:bookmarkStart w:id="25" w:name="_Toc100850683"/>
      <w:r>
        <w:rPr>
          <w:rFonts w:ascii="Arial" w:hAnsi="Arial" w:cs="Arial"/>
        </w:rPr>
        <w:lastRenderedPageBreak/>
        <w:t>Приложение 1</w:t>
      </w:r>
    </w:p>
    <w:p w:rsidR="00375199" w:rsidRPr="00B01B08" w:rsidRDefault="004369C7" w:rsidP="00DF265F">
      <w:pPr>
        <w:pStyle w:val="2"/>
        <w:rPr>
          <w:rFonts w:ascii="Arial" w:hAnsi="Arial" w:cs="Arial"/>
        </w:rPr>
      </w:pPr>
      <w:r w:rsidRPr="00B01B08">
        <w:rPr>
          <w:rFonts w:ascii="Arial" w:hAnsi="Arial" w:cs="Arial"/>
        </w:rPr>
        <w:t xml:space="preserve">Перечень вступительных </w:t>
      </w:r>
      <w:r w:rsidRPr="00040B08">
        <w:rPr>
          <w:rFonts w:ascii="Arial" w:hAnsi="Arial" w:cs="Arial"/>
        </w:rPr>
        <w:t xml:space="preserve">испытаний по </w:t>
      </w:r>
      <w:bookmarkStart w:id="26" w:name="_Toc100850684"/>
      <w:bookmarkEnd w:id="25"/>
      <w:r w:rsidR="00040B08" w:rsidRPr="00040B08">
        <w:rPr>
          <w:rFonts w:ascii="Arial" w:hAnsi="Arial" w:cs="Arial"/>
        </w:rPr>
        <w:t>программам</w:t>
      </w:r>
      <w:r w:rsidR="00CC7C67" w:rsidRPr="00040B08">
        <w:rPr>
          <w:rFonts w:ascii="Arial" w:hAnsi="Arial" w:cs="Arial"/>
        </w:rPr>
        <w:t xml:space="preserve"> бакалавриата</w:t>
      </w:r>
      <w:r w:rsidR="00591E73" w:rsidRPr="00040B08">
        <w:rPr>
          <w:rFonts w:ascii="Arial" w:hAnsi="Arial" w:cs="Arial"/>
        </w:rPr>
        <w:t xml:space="preserve"> на</w:t>
      </w:r>
      <w:r w:rsidR="00591E73" w:rsidRPr="00B01B08">
        <w:rPr>
          <w:rFonts w:ascii="Arial" w:hAnsi="Arial" w:cs="Arial"/>
        </w:rPr>
        <w:t xml:space="preserve"> 202</w:t>
      </w:r>
      <w:r w:rsidR="007D75B8" w:rsidRPr="00B01B08">
        <w:rPr>
          <w:rFonts w:ascii="Arial" w:hAnsi="Arial" w:cs="Arial"/>
        </w:rPr>
        <w:t>4</w:t>
      </w:r>
      <w:r w:rsidR="00591E73" w:rsidRPr="00B01B08">
        <w:rPr>
          <w:rFonts w:ascii="Arial" w:hAnsi="Arial" w:cs="Arial"/>
        </w:rPr>
        <w:t>/2</w:t>
      </w:r>
      <w:r w:rsidR="007D75B8" w:rsidRPr="00B01B08">
        <w:rPr>
          <w:rFonts w:ascii="Arial" w:hAnsi="Arial" w:cs="Arial"/>
        </w:rPr>
        <w:t>5</w:t>
      </w:r>
      <w:r w:rsidRPr="00B01B08">
        <w:rPr>
          <w:rFonts w:ascii="Arial" w:hAnsi="Arial" w:cs="Arial"/>
        </w:rPr>
        <w:t xml:space="preserve"> учебный год</w:t>
      </w:r>
      <w:bookmarkEnd w:id="26"/>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992"/>
        <w:gridCol w:w="3402"/>
        <w:gridCol w:w="4820"/>
      </w:tblGrid>
      <w:tr w:rsidR="00C1422C" w:rsidRPr="00B01B08" w:rsidTr="004E5AC2">
        <w:trPr>
          <w:tblHeader/>
        </w:trPr>
        <w:tc>
          <w:tcPr>
            <w:tcW w:w="4928" w:type="dxa"/>
            <w:vMerge w:val="restart"/>
            <w:shd w:val="clear" w:color="auto" w:fill="F2F2F2" w:themeFill="background1" w:themeFillShade="F2"/>
            <w:vAlign w:val="center"/>
          </w:tcPr>
          <w:p w:rsidR="00C1422C" w:rsidRPr="00B01B08" w:rsidRDefault="00C1422C" w:rsidP="00AD0EB6">
            <w:pPr>
              <w:spacing w:after="0" w:line="223" w:lineRule="auto"/>
              <w:jc w:val="center"/>
              <w:rPr>
                <w:rFonts w:ascii="Arial" w:hAnsi="Arial" w:cs="Arial"/>
                <w:b/>
                <w:sz w:val="18"/>
                <w:szCs w:val="20"/>
              </w:rPr>
            </w:pPr>
            <w:r w:rsidRPr="00B01B08">
              <w:rPr>
                <w:rFonts w:ascii="Arial" w:hAnsi="Arial" w:cs="Arial"/>
                <w:b/>
                <w:sz w:val="18"/>
                <w:szCs w:val="20"/>
              </w:rPr>
              <w:t>Код и наименование направлений (специальностей)</w:t>
            </w:r>
          </w:p>
        </w:tc>
        <w:tc>
          <w:tcPr>
            <w:tcW w:w="992" w:type="dxa"/>
            <w:vMerge w:val="restart"/>
            <w:shd w:val="clear" w:color="auto" w:fill="F2F2F2" w:themeFill="background1" w:themeFillShade="F2"/>
            <w:vAlign w:val="center"/>
          </w:tcPr>
          <w:p w:rsidR="00C1422C" w:rsidRPr="00B01B08" w:rsidRDefault="00C1422C" w:rsidP="00AD0EB6">
            <w:pPr>
              <w:spacing w:after="0" w:line="223" w:lineRule="auto"/>
              <w:ind w:left="-57" w:right="-57"/>
              <w:jc w:val="center"/>
              <w:rPr>
                <w:rFonts w:ascii="Arial" w:hAnsi="Arial" w:cs="Arial"/>
                <w:b/>
                <w:spacing w:val="-4"/>
                <w:sz w:val="18"/>
                <w:szCs w:val="20"/>
              </w:rPr>
            </w:pPr>
            <w:r w:rsidRPr="00B01B08">
              <w:rPr>
                <w:rFonts w:ascii="Arial" w:hAnsi="Arial" w:cs="Arial"/>
                <w:b/>
                <w:spacing w:val="-4"/>
                <w:sz w:val="18"/>
                <w:szCs w:val="20"/>
              </w:rPr>
              <w:t>Форма</w:t>
            </w:r>
          </w:p>
          <w:p w:rsidR="00C1422C" w:rsidRPr="00B01B08" w:rsidRDefault="00C1422C" w:rsidP="00AD0EB6">
            <w:pPr>
              <w:spacing w:after="0" w:line="223" w:lineRule="auto"/>
              <w:ind w:left="-57" w:right="-57"/>
              <w:jc w:val="center"/>
              <w:rPr>
                <w:rFonts w:ascii="Arial" w:hAnsi="Arial" w:cs="Arial"/>
                <w:b/>
                <w:sz w:val="18"/>
                <w:szCs w:val="20"/>
              </w:rPr>
            </w:pPr>
            <w:r w:rsidRPr="00B01B08">
              <w:rPr>
                <w:rFonts w:ascii="Arial" w:hAnsi="Arial" w:cs="Arial"/>
                <w:b/>
                <w:spacing w:val="-4"/>
                <w:sz w:val="18"/>
                <w:szCs w:val="20"/>
              </w:rPr>
              <w:t>обучения</w:t>
            </w:r>
            <w:r w:rsidRPr="00B01B08">
              <w:rPr>
                <w:rFonts w:ascii="Arial" w:hAnsi="Arial" w:cs="Arial"/>
                <w:b/>
                <w:spacing w:val="-4"/>
                <w:sz w:val="18"/>
                <w:szCs w:val="20"/>
                <w:vertAlign w:val="superscript"/>
              </w:rPr>
              <w:t>*</w:t>
            </w:r>
          </w:p>
        </w:tc>
        <w:tc>
          <w:tcPr>
            <w:tcW w:w="8222" w:type="dxa"/>
            <w:gridSpan w:val="2"/>
            <w:shd w:val="clear" w:color="auto" w:fill="F2F2F2" w:themeFill="background1" w:themeFillShade="F2"/>
          </w:tcPr>
          <w:p w:rsidR="00C1422C" w:rsidRPr="00B01B08" w:rsidRDefault="00C1422C" w:rsidP="00AD0EB6">
            <w:pPr>
              <w:spacing w:after="0" w:line="223" w:lineRule="auto"/>
              <w:ind w:left="-57" w:right="-57"/>
              <w:jc w:val="center"/>
              <w:rPr>
                <w:rFonts w:ascii="Arial" w:hAnsi="Arial" w:cs="Arial"/>
                <w:b/>
                <w:sz w:val="18"/>
                <w:szCs w:val="20"/>
              </w:rPr>
            </w:pPr>
            <w:r w:rsidRPr="00B01B08">
              <w:rPr>
                <w:rFonts w:ascii="Arial" w:hAnsi="Arial" w:cs="Arial"/>
                <w:b/>
                <w:sz w:val="18"/>
                <w:szCs w:val="20"/>
              </w:rPr>
              <w:t>Вступительные испытания</w:t>
            </w:r>
          </w:p>
        </w:tc>
      </w:tr>
      <w:tr w:rsidR="00C1422C" w:rsidRPr="00B01B08" w:rsidTr="004E5AC2">
        <w:trPr>
          <w:tblHeader/>
        </w:trPr>
        <w:tc>
          <w:tcPr>
            <w:tcW w:w="4928" w:type="dxa"/>
            <w:vMerge/>
            <w:shd w:val="clear" w:color="auto" w:fill="F2F2F2" w:themeFill="background1" w:themeFillShade="F2"/>
          </w:tcPr>
          <w:p w:rsidR="00C1422C" w:rsidRPr="00B01B08" w:rsidRDefault="00C1422C" w:rsidP="00AD0EB6">
            <w:pPr>
              <w:spacing w:after="0" w:line="223" w:lineRule="auto"/>
              <w:jc w:val="center"/>
              <w:rPr>
                <w:rFonts w:ascii="Arial" w:hAnsi="Arial" w:cs="Arial"/>
                <w:b/>
                <w:sz w:val="18"/>
                <w:szCs w:val="20"/>
              </w:rPr>
            </w:pPr>
          </w:p>
        </w:tc>
        <w:tc>
          <w:tcPr>
            <w:tcW w:w="992" w:type="dxa"/>
            <w:vMerge/>
            <w:shd w:val="clear" w:color="auto" w:fill="F2F2F2" w:themeFill="background1" w:themeFillShade="F2"/>
          </w:tcPr>
          <w:p w:rsidR="00C1422C" w:rsidRPr="00B01B08" w:rsidRDefault="00C1422C" w:rsidP="00AD0EB6">
            <w:pPr>
              <w:spacing w:after="0" w:line="223" w:lineRule="auto"/>
              <w:ind w:left="-57" w:right="-57"/>
              <w:jc w:val="center"/>
              <w:rPr>
                <w:rFonts w:ascii="Arial" w:hAnsi="Arial" w:cs="Arial"/>
                <w:b/>
                <w:sz w:val="18"/>
                <w:szCs w:val="20"/>
              </w:rPr>
            </w:pPr>
          </w:p>
        </w:tc>
        <w:tc>
          <w:tcPr>
            <w:tcW w:w="3402" w:type="dxa"/>
            <w:shd w:val="clear" w:color="auto" w:fill="F2F2F2" w:themeFill="background1" w:themeFillShade="F2"/>
          </w:tcPr>
          <w:p w:rsidR="00C1422C" w:rsidRPr="00B01B08" w:rsidRDefault="00886868" w:rsidP="00AD0EB6">
            <w:pPr>
              <w:spacing w:after="0" w:line="223" w:lineRule="auto"/>
              <w:ind w:left="-57" w:right="-57"/>
              <w:jc w:val="center"/>
              <w:rPr>
                <w:rFonts w:ascii="Arial" w:hAnsi="Arial" w:cs="Arial"/>
                <w:b/>
                <w:sz w:val="18"/>
                <w:szCs w:val="20"/>
              </w:rPr>
            </w:pPr>
            <w:r>
              <w:rPr>
                <w:rFonts w:ascii="Arial" w:hAnsi="Arial" w:cs="Arial"/>
                <w:b/>
                <w:sz w:val="18"/>
                <w:szCs w:val="20"/>
              </w:rPr>
              <w:t>СОО, ВО**</w:t>
            </w:r>
          </w:p>
        </w:tc>
        <w:tc>
          <w:tcPr>
            <w:tcW w:w="4820" w:type="dxa"/>
            <w:shd w:val="clear" w:color="auto" w:fill="F2F2F2" w:themeFill="background1" w:themeFillShade="F2"/>
          </w:tcPr>
          <w:p w:rsidR="00C1422C" w:rsidRPr="00B01B08" w:rsidRDefault="00C1422C" w:rsidP="00AD0EB6">
            <w:pPr>
              <w:spacing w:after="0" w:line="223" w:lineRule="auto"/>
              <w:ind w:left="-57" w:right="-57"/>
              <w:jc w:val="center"/>
              <w:rPr>
                <w:rFonts w:ascii="Arial" w:hAnsi="Arial" w:cs="Arial"/>
                <w:b/>
                <w:sz w:val="18"/>
                <w:szCs w:val="20"/>
              </w:rPr>
            </w:pPr>
            <w:r w:rsidRPr="00B01B08">
              <w:rPr>
                <w:rFonts w:ascii="Arial" w:hAnsi="Arial" w:cs="Arial"/>
                <w:b/>
                <w:sz w:val="18"/>
                <w:szCs w:val="20"/>
              </w:rPr>
              <w:t>СПО</w:t>
            </w:r>
            <w:r w:rsidR="00016BB6" w:rsidRPr="00B01B08">
              <w:rPr>
                <w:rFonts w:ascii="Arial" w:hAnsi="Arial" w:cs="Arial"/>
                <w:b/>
                <w:sz w:val="18"/>
                <w:szCs w:val="20"/>
              </w:rPr>
              <w:t xml:space="preserve">, </w:t>
            </w:r>
            <w:r w:rsidR="00FD09E5" w:rsidRPr="00B01B08">
              <w:rPr>
                <w:rFonts w:ascii="Arial" w:hAnsi="Arial" w:cs="Arial"/>
                <w:b/>
                <w:sz w:val="18"/>
                <w:szCs w:val="20"/>
              </w:rPr>
              <w:t>ВО</w:t>
            </w:r>
            <w:r w:rsidR="00886868">
              <w:rPr>
                <w:rFonts w:ascii="Arial" w:hAnsi="Arial" w:cs="Arial"/>
                <w:b/>
                <w:sz w:val="18"/>
                <w:szCs w:val="20"/>
              </w:rPr>
              <w:t>**</w:t>
            </w:r>
          </w:p>
        </w:tc>
      </w:tr>
      <w:tr w:rsidR="00886868" w:rsidRPr="005867D4" w:rsidTr="00F250D7">
        <w:trPr>
          <w:trHeight w:val="641"/>
        </w:trPr>
        <w:tc>
          <w:tcPr>
            <w:tcW w:w="4928" w:type="dxa"/>
            <w:vAlign w:val="center"/>
          </w:tcPr>
          <w:p w:rsidR="00886868" w:rsidRPr="005867D4" w:rsidRDefault="00886868" w:rsidP="00AD0EB6">
            <w:pPr>
              <w:spacing w:after="0" w:line="223" w:lineRule="auto"/>
              <w:rPr>
                <w:rFonts w:ascii="Arial" w:hAnsi="Arial" w:cs="Arial"/>
                <w:color w:val="000000" w:themeColor="text1"/>
                <w:spacing w:val="-4"/>
                <w:sz w:val="20"/>
                <w:szCs w:val="20"/>
              </w:rPr>
            </w:pPr>
            <w:r w:rsidRPr="005867D4">
              <w:rPr>
                <w:rFonts w:ascii="Arial" w:hAnsi="Arial" w:cs="Arial"/>
                <w:color w:val="000000" w:themeColor="text1"/>
                <w:spacing w:val="-4"/>
                <w:sz w:val="20"/>
                <w:szCs w:val="20"/>
              </w:rPr>
              <w:t>09.03.01 Информатика и вычислительная техника</w:t>
            </w:r>
          </w:p>
        </w:tc>
        <w:tc>
          <w:tcPr>
            <w:tcW w:w="992" w:type="dxa"/>
            <w:vAlign w:val="center"/>
          </w:tcPr>
          <w:p w:rsidR="00886868" w:rsidRPr="005867D4" w:rsidRDefault="00886868" w:rsidP="00AD0EB6">
            <w:pPr>
              <w:spacing w:after="0" w:line="223" w:lineRule="auto"/>
              <w:jc w:val="center"/>
              <w:rPr>
                <w:rFonts w:ascii="Arial" w:hAnsi="Arial" w:cs="Arial"/>
                <w:color w:val="000000" w:themeColor="text1"/>
                <w:sz w:val="20"/>
                <w:szCs w:val="20"/>
              </w:rPr>
            </w:pPr>
            <w:r w:rsidRPr="005867D4">
              <w:rPr>
                <w:rFonts w:ascii="Arial" w:hAnsi="Arial" w:cs="Arial"/>
                <w:color w:val="000000" w:themeColor="text1"/>
                <w:sz w:val="20"/>
                <w:szCs w:val="20"/>
              </w:rPr>
              <w:t>О</w:t>
            </w:r>
          </w:p>
        </w:tc>
        <w:tc>
          <w:tcPr>
            <w:tcW w:w="3402" w:type="dxa"/>
            <w:shd w:val="clear" w:color="auto" w:fill="auto"/>
            <w:vAlign w:val="center"/>
          </w:tcPr>
          <w:p w:rsidR="00886868" w:rsidRPr="005867D4" w:rsidRDefault="00886868" w:rsidP="00AD0EB6">
            <w:pPr>
              <w:spacing w:after="0" w:line="223" w:lineRule="auto"/>
              <w:ind w:left="-57" w:right="-57"/>
              <w:rPr>
                <w:rFonts w:ascii="Arial" w:hAnsi="Arial" w:cs="Arial"/>
                <w:color w:val="000000" w:themeColor="text1"/>
                <w:sz w:val="20"/>
                <w:szCs w:val="20"/>
              </w:rPr>
            </w:pPr>
            <w:r w:rsidRPr="005867D4">
              <w:rPr>
                <w:rFonts w:ascii="Arial" w:hAnsi="Arial" w:cs="Arial"/>
                <w:color w:val="000000" w:themeColor="text1"/>
                <w:sz w:val="20"/>
                <w:szCs w:val="20"/>
              </w:rPr>
              <w:t>1. Информатика и ИКТ</w:t>
            </w:r>
            <w:r w:rsidR="00BB4CD1" w:rsidRPr="005867D4">
              <w:rPr>
                <w:rFonts w:ascii="Arial" w:hAnsi="Arial" w:cs="Arial"/>
                <w:color w:val="000000" w:themeColor="text1"/>
                <w:sz w:val="20"/>
                <w:szCs w:val="20"/>
              </w:rPr>
              <w:t xml:space="preserve"> </w:t>
            </w:r>
            <w:r w:rsidR="00775C5D" w:rsidRPr="005867D4">
              <w:rPr>
                <w:rFonts w:ascii="Arial" w:hAnsi="Arial" w:cs="Arial"/>
                <w:color w:val="000000" w:themeColor="text1"/>
                <w:sz w:val="20"/>
                <w:szCs w:val="20"/>
              </w:rPr>
              <w:t>/ Физика***</w:t>
            </w:r>
          </w:p>
          <w:p w:rsidR="00886868" w:rsidRPr="005867D4" w:rsidRDefault="00886868" w:rsidP="00AD0EB6">
            <w:pPr>
              <w:spacing w:after="0" w:line="223" w:lineRule="auto"/>
              <w:ind w:left="-57" w:right="-57"/>
              <w:rPr>
                <w:rFonts w:ascii="Arial" w:hAnsi="Arial" w:cs="Arial"/>
                <w:color w:val="000000" w:themeColor="text1"/>
                <w:sz w:val="20"/>
                <w:szCs w:val="20"/>
              </w:rPr>
            </w:pPr>
            <w:r w:rsidRPr="005867D4">
              <w:rPr>
                <w:rFonts w:ascii="Arial" w:hAnsi="Arial" w:cs="Arial"/>
                <w:color w:val="000000" w:themeColor="text1"/>
                <w:sz w:val="20"/>
                <w:szCs w:val="20"/>
              </w:rPr>
              <w:t>2. Математика</w:t>
            </w:r>
          </w:p>
          <w:p w:rsidR="00886868" w:rsidRPr="005867D4" w:rsidRDefault="00886868" w:rsidP="00AD0EB6">
            <w:pPr>
              <w:spacing w:after="0" w:line="223" w:lineRule="auto"/>
              <w:ind w:left="-57" w:right="-57"/>
              <w:rPr>
                <w:rFonts w:ascii="Arial" w:hAnsi="Arial" w:cs="Arial"/>
                <w:color w:val="000000" w:themeColor="text1"/>
                <w:sz w:val="20"/>
                <w:szCs w:val="20"/>
              </w:rPr>
            </w:pPr>
            <w:r w:rsidRPr="005867D4">
              <w:rPr>
                <w:rFonts w:ascii="Arial" w:hAnsi="Arial" w:cs="Arial"/>
                <w:color w:val="000000" w:themeColor="text1"/>
                <w:sz w:val="20"/>
                <w:szCs w:val="20"/>
              </w:rPr>
              <w:t>3. Русский язык</w:t>
            </w:r>
          </w:p>
        </w:tc>
        <w:tc>
          <w:tcPr>
            <w:tcW w:w="4820" w:type="dxa"/>
            <w:shd w:val="clear" w:color="auto" w:fill="auto"/>
            <w:vAlign w:val="center"/>
          </w:tcPr>
          <w:p w:rsidR="00886868" w:rsidRPr="005867D4" w:rsidRDefault="00886868" w:rsidP="00AD0EB6">
            <w:pPr>
              <w:spacing w:after="0" w:line="223" w:lineRule="auto"/>
              <w:ind w:left="-57" w:right="-57"/>
              <w:rPr>
                <w:rFonts w:ascii="Arial" w:hAnsi="Arial" w:cs="Arial"/>
                <w:color w:val="000000" w:themeColor="text1"/>
                <w:sz w:val="20"/>
                <w:szCs w:val="20"/>
              </w:rPr>
            </w:pPr>
            <w:r w:rsidRPr="005867D4">
              <w:rPr>
                <w:rFonts w:ascii="Arial" w:hAnsi="Arial" w:cs="Arial"/>
                <w:color w:val="000000" w:themeColor="text1"/>
                <w:sz w:val="20"/>
                <w:szCs w:val="20"/>
              </w:rPr>
              <w:t>1. Основы компьютерных наук</w:t>
            </w:r>
            <w:r w:rsidR="00775C5D" w:rsidRPr="005867D4">
              <w:rPr>
                <w:rFonts w:ascii="Arial" w:hAnsi="Arial" w:cs="Arial"/>
                <w:color w:val="000000" w:themeColor="text1"/>
                <w:sz w:val="20"/>
                <w:szCs w:val="20"/>
              </w:rPr>
              <w:t xml:space="preserve"> </w:t>
            </w:r>
            <w:r w:rsidR="00E86A24">
              <w:rPr>
                <w:rFonts w:ascii="Arial" w:hAnsi="Arial" w:cs="Arial"/>
                <w:color w:val="000000" w:themeColor="text1"/>
                <w:sz w:val="20"/>
                <w:szCs w:val="20"/>
              </w:rPr>
              <w:t xml:space="preserve">/ </w:t>
            </w:r>
            <w:r w:rsidR="00775C5D" w:rsidRPr="005867D4">
              <w:rPr>
                <w:rFonts w:ascii="Arial" w:hAnsi="Arial" w:cs="Arial"/>
                <w:color w:val="000000" w:themeColor="text1"/>
                <w:sz w:val="20"/>
                <w:szCs w:val="20"/>
              </w:rPr>
              <w:t>Физические основы технических наук ***</w:t>
            </w:r>
          </w:p>
          <w:p w:rsidR="00886868" w:rsidRPr="005867D4" w:rsidRDefault="00886868" w:rsidP="00AD0EB6">
            <w:pPr>
              <w:spacing w:after="0" w:line="223" w:lineRule="auto"/>
              <w:ind w:left="-57" w:right="-57"/>
              <w:rPr>
                <w:rFonts w:ascii="Arial" w:hAnsi="Arial" w:cs="Arial"/>
                <w:color w:val="000000" w:themeColor="text1"/>
                <w:sz w:val="20"/>
                <w:szCs w:val="20"/>
              </w:rPr>
            </w:pPr>
            <w:r w:rsidRPr="005867D4">
              <w:rPr>
                <w:rFonts w:ascii="Arial" w:hAnsi="Arial" w:cs="Arial"/>
                <w:color w:val="000000" w:themeColor="text1"/>
                <w:sz w:val="20"/>
                <w:szCs w:val="20"/>
              </w:rPr>
              <w:t>2. Математические основы технических наук</w:t>
            </w:r>
          </w:p>
          <w:p w:rsidR="00886868" w:rsidRPr="005867D4" w:rsidRDefault="00886868" w:rsidP="00AD0EB6">
            <w:pPr>
              <w:spacing w:after="0" w:line="223" w:lineRule="auto"/>
              <w:ind w:left="-57" w:right="-57"/>
              <w:rPr>
                <w:rFonts w:ascii="Arial" w:hAnsi="Arial" w:cs="Arial"/>
                <w:color w:val="000000" w:themeColor="text1"/>
                <w:sz w:val="20"/>
                <w:szCs w:val="20"/>
              </w:rPr>
            </w:pPr>
            <w:r w:rsidRPr="005867D4">
              <w:rPr>
                <w:rFonts w:ascii="Arial" w:hAnsi="Arial" w:cs="Arial"/>
                <w:color w:val="000000" w:themeColor="text1"/>
                <w:sz w:val="20"/>
                <w:szCs w:val="20"/>
              </w:rPr>
              <w:t>3. Русский язык</w:t>
            </w:r>
          </w:p>
        </w:tc>
      </w:tr>
    </w:tbl>
    <w:p w:rsidR="00886868" w:rsidRPr="005867D4" w:rsidRDefault="00886868" w:rsidP="00AD0EB6">
      <w:pPr>
        <w:spacing w:after="0" w:line="216" w:lineRule="auto"/>
        <w:jc w:val="both"/>
        <w:rPr>
          <w:rFonts w:ascii="Arial" w:hAnsi="Arial" w:cs="Arial"/>
          <w:color w:val="000000" w:themeColor="text1"/>
          <w:sz w:val="18"/>
          <w:szCs w:val="20"/>
        </w:rPr>
      </w:pPr>
      <w:bookmarkStart w:id="27" w:name="_GoBack"/>
      <w:bookmarkEnd w:id="27"/>
    </w:p>
    <w:p w:rsidR="00375199" w:rsidRPr="005867D4" w:rsidRDefault="00375199" w:rsidP="00AD0EB6">
      <w:pPr>
        <w:spacing w:after="0" w:line="216" w:lineRule="auto"/>
        <w:jc w:val="both"/>
        <w:rPr>
          <w:rFonts w:ascii="Arial" w:hAnsi="Arial" w:cs="Arial"/>
          <w:color w:val="000000" w:themeColor="text1"/>
          <w:sz w:val="18"/>
          <w:szCs w:val="20"/>
        </w:rPr>
      </w:pPr>
      <w:r w:rsidRPr="005867D4">
        <w:rPr>
          <w:rFonts w:ascii="Arial" w:hAnsi="Arial" w:cs="Arial"/>
          <w:color w:val="000000" w:themeColor="text1"/>
          <w:sz w:val="18"/>
          <w:szCs w:val="20"/>
        </w:rPr>
        <w:t>*</w:t>
      </w:r>
      <w:r w:rsidR="00BD0E79" w:rsidRPr="005867D4">
        <w:rPr>
          <w:rFonts w:ascii="Arial" w:hAnsi="Arial" w:cs="Arial"/>
          <w:color w:val="000000" w:themeColor="text1"/>
          <w:sz w:val="18"/>
          <w:szCs w:val="20"/>
        </w:rPr>
        <w:t xml:space="preserve"> </w:t>
      </w:r>
      <w:r w:rsidRPr="005867D4">
        <w:rPr>
          <w:rFonts w:ascii="Arial" w:hAnsi="Arial" w:cs="Arial"/>
          <w:color w:val="000000" w:themeColor="text1"/>
          <w:sz w:val="18"/>
          <w:szCs w:val="20"/>
        </w:rPr>
        <w:t>О – очная форма обучения; ОЗ – очно-заочная форма обучения;</w:t>
      </w:r>
      <w:r w:rsidR="001D029B" w:rsidRPr="005867D4">
        <w:rPr>
          <w:rFonts w:ascii="Arial" w:hAnsi="Arial" w:cs="Arial"/>
          <w:color w:val="000000" w:themeColor="text1"/>
          <w:sz w:val="18"/>
          <w:szCs w:val="20"/>
        </w:rPr>
        <w:t xml:space="preserve"> </w:t>
      </w:r>
      <w:r w:rsidRPr="005867D4">
        <w:rPr>
          <w:rFonts w:ascii="Arial" w:hAnsi="Arial" w:cs="Arial"/>
          <w:color w:val="000000" w:themeColor="text1"/>
          <w:sz w:val="18"/>
          <w:szCs w:val="20"/>
        </w:rPr>
        <w:t>З – заочная форма обучения</w:t>
      </w:r>
      <w:r w:rsidR="001D029B" w:rsidRPr="005867D4">
        <w:rPr>
          <w:rFonts w:ascii="Arial" w:hAnsi="Arial" w:cs="Arial"/>
          <w:color w:val="000000" w:themeColor="text1"/>
          <w:sz w:val="18"/>
          <w:szCs w:val="20"/>
        </w:rPr>
        <w:t>;</w:t>
      </w:r>
    </w:p>
    <w:p w:rsidR="005867D4" w:rsidRPr="00B01B08" w:rsidRDefault="005867D4" w:rsidP="005867D4">
      <w:pPr>
        <w:spacing w:after="0" w:line="216" w:lineRule="auto"/>
        <w:rPr>
          <w:rFonts w:ascii="Arial" w:hAnsi="Arial" w:cs="Arial"/>
          <w:sz w:val="18"/>
          <w:szCs w:val="20"/>
        </w:rPr>
      </w:pPr>
      <w:r>
        <w:rPr>
          <w:rFonts w:ascii="Arial" w:hAnsi="Arial" w:cs="Arial"/>
          <w:sz w:val="18"/>
          <w:szCs w:val="20"/>
        </w:rPr>
        <w:t>**</w:t>
      </w:r>
      <w:r w:rsidRPr="00B01B08">
        <w:rPr>
          <w:rFonts w:ascii="Arial" w:hAnsi="Arial" w:cs="Arial"/>
          <w:sz w:val="18"/>
          <w:szCs w:val="20"/>
        </w:rPr>
        <w:t xml:space="preserve"> СОО – среднее общее образование; ВО – высшее образование; СПО – среднее профессиональное образование.</w:t>
      </w:r>
    </w:p>
    <w:p w:rsidR="00775C5D" w:rsidRPr="005867D4" w:rsidRDefault="00775C5D" w:rsidP="00AD0EB6">
      <w:pPr>
        <w:spacing w:after="0" w:line="216" w:lineRule="auto"/>
        <w:jc w:val="both"/>
        <w:rPr>
          <w:rFonts w:ascii="Arial" w:hAnsi="Arial" w:cs="Arial"/>
          <w:color w:val="000000" w:themeColor="text1"/>
          <w:sz w:val="18"/>
          <w:szCs w:val="20"/>
        </w:rPr>
      </w:pPr>
      <w:r w:rsidRPr="005867D4">
        <w:rPr>
          <w:rFonts w:ascii="Arial" w:hAnsi="Arial" w:cs="Arial"/>
          <w:color w:val="000000" w:themeColor="text1"/>
          <w:sz w:val="18"/>
          <w:szCs w:val="20"/>
        </w:rPr>
        <w:t>*** - поступающий выбирает один из указанных предметов (лучший результат) для зачета в качестве третьего вступительного испытания</w:t>
      </w:r>
    </w:p>
    <w:p w:rsidR="00375199" w:rsidRPr="00B01B08" w:rsidRDefault="00375199" w:rsidP="00AD0EB6">
      <w:pPr>
        <w:spacing w:after="0" w:line="216" w:lineRule="auto"/>
        <w:jc w:val="both"/>
        <w:rPr>
          <w:rFonts w:ascii="Arial" w:hAnsi="Arial" w:cs="Arial"/>
          <w:sz w:val="24"/>
          <w:szCs w:val="24"/>
        </w:rPr>
      </w:pPr>
      <w:r w:rsidRPr="00B01B08">
        <w:rPr>
          <w:rFonts w:ascii="Arial" w:hAnsi="Arial" w:cs="Arial"/>
          <w:sz w:val="24"/>
          <w:szCs w:val="24"/>
        </w:rPr>
        <w:t>Вступительные испытания указаны в порядке убывания приоритетности для ранжирования списков поступающих.</w:t>
      </w:r>
    </w:p>
    <w:p w:rsidR="00375199" w:rsidRPr="00B01B08" w:rsidRDefault="00060650" w:rsidP="00AD0EB6">
      <w:pPr>
        <w:spacing w:after="0" w:line="216" w:lineRule="auto"/>
        <w:rPr>
          <w:rFonts w:ascii="Arial" w:hAnsi="Arial" w:cs="Arial"/>
          <w:bCs/>
          <w:sz w:val="24"/>
          <w:szCs w:val="24"/>
        </w:rPr>
      </w:pPr>
      <w:r w:rsidRPr="00B01B08">
        <w:rPr>
          <w:rFonts w:ascii="Arial" w:hAnsi="Arial" w:cs="Arial"/>
          <w:bCs/>
          <w:sz w:val="24"/>
          <w:szCs w:val="24"/>
        </w:rPr>
        <w:t xml:space="preserve">Максимальный балл по </w:t>
      </w:r>
      <w:r w:rsidR="003A002F" w:rsidRPr="00B01B08">
        <w:rPr>
          <w:rFonts w:ascii="Arial" w:hAnsi="Arial" w:cs="Arial"/>
          <w:bCs/>
          <w:sz w:val="24"/>
          <w:szCs w:val="24"/>
        </w:rPr>
        <w:t>каждому вступительному испытанию</w:t>
      </w:r>
      <w:r w:rsidRPr="00B01B08">
        <w:rPr>
          <w:rFonts w:ascii="Arial" w:hAnsi="Arial" w:cs="Arial"/>
          <w:bCs/>
          <w:sz w:val="24"/>
          <w:szCs w:val="24"/>
        </w:rPr>
        <w:t xml:space="preserve"> – 100.</w:t>
      </w:r>
    </w:p>
    <w:p w:rsidR="00C67089" w:rsidRPr="00B01B08" w:rsidRDefault="00060650" w:rsidP="00AD0EB6">
      <w:pPr>
        <w:spacing w:after="0" w:line="216" w:lineRule="auto"/>
        <w:rPr>
          <w:rFonts w:ascii="Arial" w:hAnsi="Arial" w:cs="Arial"/>
          <w:b/>
          <w:bCs/>
          <w:sz w:val="23"/>
          <w:szCs w:val="23"/>
        </w:rPr>
      </w:pPr>
      <w:r w:rsidRPr="00B01B08">
        <w:rPr>
          <w:rFonts w:ascii="Arial" w:hAnsi="Arial" w:cs="Arial"/>
          <w:bCs/>
          <w:sz w:val="24"/>
          <w:szCs w:val="24"/>
        </w:rPr>
        <w:t xml:space="preserve">Минимальный балл по </w:t>
      </w:r>
      <w:r w:rsidR="003A002F" w:rsidRPr="00B01B08">
        <w:rPr>
          <w:rFonts w:ascii="Arial" w:hAnsi="Arial" w:cs="Arial"/>
          <w:bCs/>
          <w:sz w:val="24"/>
          <w:szCs w:val="24"/>
        </w:rPr>
        <w:t>каждому вступительному испытанию</w:t>
      </w:r>
      <w:r w:rsidRPr="00B01B08">
        <w:rPr>
          <w:rFonts w:ascii="Arial" w:hAnsi="Arial" w:cs="Arial"/>
          <w:bCs/>
          <w:sz w:val="24"/>
          <w:szCs w:val="24"/>
        </w:rPr>
        <w:t xml:space="preserve"> –</w:t>
      </w:r>
      <w:r w:rsidR="00BC257C">
        <w:rPr>
          <w:rFonts w:ascii="Arial" w:hAnsi="Arial" w:cs="Arial"/>
          <w:bCs/>
          <w:sz w:val="24"/>
          <w:szCs w:val="24"/>
        </w:rPr>
        <w:t xml:space="preserve"> в соответствии с Приложением 9</w:t>
      </w:r>
      <w:r w:rsidRPr="00B01B08">
        <w:rPr>
          <w:rFonts w:ascii="Arial" w:hAnsi="Arial" w:cs="Arial"/>
          <w:bCs/>
          <w:sz w:val="24"/>
          <w:szCs w:val="24"/>
        </w:rPr>
        <w:t>.</w:t>
      </w:r>
    </w:p>
    <w:p w:rsidR="00C67089" w:rsidRDefault="00C67089" w:rsidP="00955FE5">
      <w:pPr>
        <w:spacing w:after="0" w:line="240" w:lineRule="auto"/>
        <w:rPr>
          <w:rFonts w:ascii="Arial" w:hAnsi="Arial" w:cs="Arial"/>
          <w:b/>
          <w:bCs/>
          <w:sz w:val="23"/>
          <w:szCs w:val="23"/>
        </w:rPr>
      </w:pPr>
    </w:p>
    <w:p w:rsidR="00886868" w:rsidRDefault="00886868" w:rsidP="00955FE5">
      <w:pPr>
        <w:spacing w:after="0" w:line="240" w:lineRule="auto"/>
        <w:rPr>
          <w:rFonts w:ascii="Arial" w:hAnsi="Arial" w:cs="Arial"/>
          <w:b/>
          <w:bCs/>
          <w:sz w:val="23"/>
          <w:szCs w:val="23"/>
        </w:rPr>
      </w:pPr>
    </w:p>
    <w:p w:rsidR="00886868" w:rsidRPr="00B01B08" w:rsidRDefault="00886868" w:rsidP="00955FE5">
      <w:pPr>
        <w:spacing w:after="0" w:line="240" w:lineRule="auto"/>
        <w:rPr>
          <w:rFonts w:ascii="Arial" w:hAnsi="Arial" w:cs="Arial"/>
          <w:b/>
          <w:bCs/>
          <w:sz w:val="23"/>
          <w:szCs w:val="23"/>
        </w:rPr>
        <w:sectPr w:rsidR="00886868" w:rsidRPr="00B01B08" w:rsidSect="00945231">
          <w:headerReference w:type="default" r:id="rId22"/>
          <w:pgSz w:w="16838" w:h="11906" w:orient="landscape"/>
          <w:pgMar w:top="1701" w:right="1134" w:bottom="709" w:left="1701" w:header="709" w:footer="709" w:gutter="0"/>
          <w:cols w:space="708"/>
          <w:docGrid w:linePitch="360"/>
        </w:sectPr>
      </w:pPr>
    </w:p>
    <w:p w:rsidR="00375199" w:rsidRPr="00B01B08" w:rsidRDefault="009217EE" w:rsidP="008017CC">
      <w:pPr>
        <w:pStyle w:val="2"/>
        <w:jc w:val="right"/>
        <w:rPr>
          <w:rFonts w:ascii="Arial" w:hAnsi="Arial" w:cs="Arial"/>
        </w:rPr>
      </w:pPr>
      <w:bookmarkStart w:id="28" w:name="_Toc100850685"/>
      <w:r w:rsidRPr="00B01B08">
        <w:rPr>
          <w:rFonts w:ascii="Arial" w:hAnsi="Arial" w:cs="Arial"/>
        </w:rPr>
        <w:lastRenderedPageBreak/>
        <w:t>Приложение 2</w:t>
      </w:r>
      <w:bookmarkEnd w:id="28"/>
    </w:p>
    <w:p w:rsidR="00375199" w:rsidRPr="00B01B08" w:rsidRDefault="004369C7" w:rsidP="00955FE5">
      <w:pPr>
        <w:pStyle w:val="2"/>
        <w:rPr>
          <w:rFonts w:ascii="Arial" w:hAnsi="Arial" w:cs="Arial"/>
          <w:lang w:eastAsia="ru-RU"/>
        </w:rPr>
      </w:pPr>
      <w:bookmarkStart w:id="29" w:name="_Toc100850686"/>
      <w:r w:rsidRPr="00B01B08">
        <w:rPr>
          <w:rFonts w:ascii="Arial" w:hAnsi="Arial" w:cs="Arial"/>
          <w:lang w:eastAsia="ru-RU"/>
        </w:rPr>
        <w:t>Особенности проведения вступительных испытаний для лиц с ограниченными возможностями здоровья и инвалидов</w:t>
      </w:r>
      <w:bookmarkEnd w:id="29"/>
    </w:p>
    <w:p w:rsidR="00375199" w:rsidRPr="00B01B08" w:rsidRDefault="00375199" w:rsidP="00955FE5">
      <w:pPr>
        <w:spacing w:after="0" w:line="240" w:lineRule="auto"/>
        <w:rPr>
          <w:rFonts w:ascii="Arial" w:hAnsi="Arial" w:cs="Arial"/>
          <w:b/>
          <w:sz w:val="16"/>
          <w:szCs w:val="16"/>
          <w:lang w:eastAsia="ru-RU"/>
        </w:rPr>
      </w:pPr>
    </w:p>
    <w:p w:rsidR="00375199" w:rsidRPr="00B01B08" w:rsidRDefault="00375199" w:rsidP="00955FE5">
      <w:pPr>
        <w:widowControl w:val="0"/>
        <w:tabs>
          <w:tab w:val="left" w:pos="709"/>
        </w:tabs>
        <w:spacing w:after="0" w:line="240" w:lineRule="auto"/>
        <w:ind w:firstLine="567"/>
        <w:jc w:val="both"/>
        <w:rPr>
          <w:rFonts w:ascii="Arial" w:hAnsi="Arial" w:cs="Arial"/>
          <w:spacing w:val="-4"/>
          <w:sz w:val="24"/>
          <w:szCs w:val="24"/>
          <w:lang w:eastAsia="ru-RU"/>
        </w:rPr>
      </w:pPr>
      <w:r w:rsidRPr="00B01B08">
        <w:rPr>
          <w:rFonts w:ascii="Arial" w:hAnsi="Arial" w:cs="Arial"/>
          <w:spacing w:val="-4"/>
          <w:sz w:val="24"/>
          <w:szCs w:val="24"/>
          <w:lang w:eastAsia="ru-RU"/>
        </w:rPr>
        <w:t>Решение о проведении вступительных испытаний для указанных лиц принимается на заседании ЦПК по письменному заявлению поступающего или его законного представителя.</w:t>
      </w:r>
    </w:p>
    <w:p w:rsidR="00375199" w:rsidRPr="00B01B08" w:rsidRDefault="00375199" w:rsidP="00955FE5">
      <w:pPr>
        <w:widowControl w:val="0"/>
        <w:tabs>
          <w:tab w:val="left" w:pos="709"/>
        </w:tabs>
        <w:spacing w:after="0" w:line="240" w:lineRule="auto"/>
        <w:ind w:firstLine="567"/>
        <w:jc w:val="both"/>
        <w:rPr>
          <w:rFonts w:ascii="Arial" w:hAnsi="Arial" w:cs="Arial"/>
          <w:spacing w:val="-4"/>
          <w:sz w:val="24"/>
          <w:szCs w:val="24"/>
          <w:lang w:eastAsia="ru-RU"/>
        </w:rPr>
      </w:pPr>
      <w:r w:rsidRPr="00B01B08">
        <w:rPr>
          <w:rFonts w:ascii="Arial" w:hAnsi="Arial" w:cs="Arial"/>
          <w:spacing w:val="-4"/>
          <w:sz w:val="24"/>
          <w:szCs w:val="24"/>
          <w:lang w:eastAsia="ru-RU"/>
        </w:rPr>
        <w:t>На основании анализа поступивших от поступающих документов возможно проведение письменных или устных вступительных испытаний.</w:t>
      </w:r>
    </w:p>
    <w:p w:rsidR="00375199" w:rsidRPr="00B01B08" w:rsidRDefault="00375199" w:rsidP="00955FE5">
      <w:pPr>
        <w:widowControl w:val="0"/>
        <w:tabs>
          <w:tab w:val="left" w:pos="709"/>
        </w:tabs>
        <w:spacing w:after="0" w:line="240" w:lineRule="auto"/>
        <w:ind w:firstLine="567"/>
        <w:jc w:val="both"/>
        <w:rPr>
          <w:rFonts w:ascii="Arial" w:hAnsi="Arial" w:cs="Arial"/>
          <w:spacing w:val="-4"/>
          <w:sz w:val="24"/>
          <w:szCs w:val="24"/>
          <w:lang w:eastAsia="ru-RU"/>
        </w:rPr>
      </w:pPr>
      <w:r w:rsidRPr="00B01B08">
        <w:rPr>
          <w:rFonts w:ascii="Arial" w:hAnsi="Arial" w:cs="Arial"/>
          <w:spacing w:val="-4"/>
          <w:sz w:val="24"/>
          <w:szCs w:val="24"/>
          <w:lang w:eastAsia="ru-RU"/>
        </w:rPr>
        <w:t>Вступительное испытание по русскому языку может проводиться в формах сочинения, изложения или диктанта.</w:t>
      </w:r>
    </w:p>
    <w:p w:rsidR="00375199" w:rsidRPr="00B01B08" w:rsidRDefault="00375199" w:rsidP="00955FE5">
      <w:pPr>
        <w:widowControl w:val="0"/>
        <w:tabs>
          <w:tab w:val="left" w:pos="709"/>
        </w:tabs>
        <w:spacing w:after="0" w:line="240" w:lineRule="auto"/>
        <w:ind w:firstLine="567"/>
        <w:jc w:val="both"/>
        <w:rPr>
          <w:rFonts w:ascii="Arial" w:hAnsi="Arial" w:cs="Arial"/>
          <w:spacing w:val="-4"/>
          <w:sz w:val="24"/>
          <w:szCs w:val="24"/>
          <w:lang w:eastAsia="ru-RU"/>
        </w:rPr>
      </w:pPr>
      <w:r w:rsidRPr="00B01B08">
        <w:rPr>
          <w:rFonts w:ascii="Arial" w:hAnsi="Arial" w:cs="Arial"/>
          <w:sz w:val="24"/>
          <w:szCs w:val="24"/>
          <w:lang w:eastAsia="ru-RU"/>
        </w:rPr>
        <w:t>Продолжительность вступительного испытания для поступающих с ограниченными возможностями здоровья увеличивается по решению организации, но не более чем на 1,5 часа.</w:t>
      </w:r>
    </w:p>
    <w:p w:rsidR="00375199" w:rsidRPr="00B01B08" w:rsidRDefault="00375199" w:rsidP="00955FE5">
      <w:pPr>
        <w:widowControl w:val="0"/>
        <w:tabs>
          <w:tab w:val="left" w:pos="709"/>
        </w:tabs>
        <w:spacing w:after="0" w:line="240" w:lineRule="auto"/>
        <w:ind w:firstLine="567"/>
        <w:jc w:val="both"/>
        <w:rPr>
          <w:rFonts w:ascii="Arial" w:hAnsi="Arial" w:cs="Arial"/>
          <w:spacing w:val="-4"/>
          <w:sz w:val="24"/>
          <w:szCs w:val="24"/>
          <w:lang w:eastAsia="ru-RU"/>
        </w:rPr>
      </w:pPr>
      <w:r w:rsidRPr="00B01B08">
        <w:rPr>
          <w:rFonts w:ascii="Arial" w:hAnsi="Arial" w:cs="Arial"/>
          <w:spacing w:val="-4"/>
          <w:sz w:val="24"/>
          <w:szCs w:val="24"/>
          <w:lang w:eastAsia="ru-RU"/>
        </w:rPr>
        <w:t xml:space="preserve">При проведении вступительных испытаний обеспечивается соблюдение следующих требований: </w:t>
      </w:r>
    </w:p>
    <w:p w:rsidR="00375199" w:rsidRPr="00B01B08" w:rsidRDefault="00375199" w:rsidP="00955FE5">
      <w:pPr>
        <w:numPr>
          <w:ilvl w:val="0"/>
          <w:numId w:val="5"/>
        </w:numPr>
        <w:tabs>
          <w:tab w:val="clear" w:pos="1637"/>
          <w:tab w:val="left" w:pos="-1843"/>
        </w:tabs>
        <w:spacing w:after="0" w:line="240" w:lineRule="auto"/>
        <w:ind w:left="851" w:hanging="284"/>
        <w:jc w:val="both"/>
        <w:rPr>
          <w:rFonts w:ascii="Arial" w:hAnsi="Arial" w:cs="Arial"/>
          <w:sz w:val="24"/>
          <w:szCs w:val="24"/>
          <w:lang w:eastAsia="ru-RU"/>
        </w:rPr>
      </w:pPr>
      <w:r w:rsidRPr="00B01B08">
        <w:rPr>
          <w:rFonts w:ascii="Arial" w:hAnsi="Arial" w:cs="Arial"/>
          <w:sz w:val="24"/>
          <w:szCs w:val="24"/>
          <w:lang w:eastAsia="ru-RU"/>
        </w:rPr>
        <w:t>вступительные испытания проводятся в отдельной аудитории, количество поступающих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вступительного испытания большего количества поступающих с ограниченными возможностями здоровья, а также проведение вступительных испытаний для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375199" w:rsidRPr="00B01B08" w:rsidRDefault="00375199" w:rsidP="00955FE5">
      <w:pPr>
        <w:numPr>
          <w:ilvl w:val="0"/>
          <w:numId w:val="5"/>
        </w:numPr>
        <w:tabs>
          <w:tab w:val="clear" w:pos="1637"/>
          <w:tab w:val="left" w:pos="-1843"/>
        </w:tabs>
        <w:spacing w:after="0" w:line="240" w:lineRule="auto"/>
        <w:ind w:left="851" w:hanging="284"/>
        <w:jc w:val="both"/>
        <w:rPr>
          <w:rFonts w:ascii="Arial" w:hAnsi="Arial" w:cs="Arial"/>
          <w:sz w:val="24"/>
          <w:szCs w:val="24"/>
          <w:lang w:eastAsia="ru-RU"/>
        </w:rPr>
      </w:pPr>
      <w:r w:rsidRPr="00B01B08">
        <w:rPr>
          <w:rFonts w:ascii="Arial" w:hAnsi="Arial" w:cs="Arial"/>
          <w:sz w:val="24"/>
          <w:szCs w:val="24"/>
          <w:lang w:eastAsia="ru-RU"/>
        </w:rPr>
        <w:t>продолжительность вступительных испытаний может быть увеличена по отношению ко времени проведения ЕГЭ по соответствующему общеобразовательному предмету;</w:t>
      </w:r>
    </w:p>
    <w:p w:rsidR="00375199" w:rsidRPr="00B01B08" w:rsidRDefault="00375199" w:rsidP="00955FE5">
      <w:pPr>
        <w:numPr>
          <w:ilvl w:val="0"/>
          <w:numId w:val="5"/>
        </w:numPr>
        <w:tabs>
          <w:tab w:val="clear" w:pos="1637"/>
          <w:tab w:val="left" w:pos="-1843"/>
        </w:tabs>
        <w:spacing w:after="0" w:line="240" w:lineRule="auto"/>
        <w:ind w:left="851" w:hanging="284"/>
        <w:jc w:val="both"/>
        <w:rPr>
          <w:rFonts w:ascii="Arial" w:hAnsi="Arial" w:cs="Arial"/>
          <w:sz w:val="24"/>
          <w:szCs w:val="24"/>
          <w:lang w:eastAsia="ru-RU"/>
        </w:rPr>
      </w:pPr>
      <w:r w:rsidRPr="00B01B08">
        <w:rPr>
          <w:rFonts w:ascii="Arial" w:hAnsi="Arial" w:cs="Arial"/>
          <w:sz w:val="24"/>
          <w:szCs w:val="24"/>
          <w:lang w:eastAsia="ru-RU"/>
        </w:rPr>
        <w:t>возможно присутствие ассистента,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375199" w:rsidRPr="00B01B08" w:rsidRDefault="00375199" w:rsidP="00955FE5">
      <w:pPr>
        <w:numPr>
          <w:ilvl w:val="0"/>
          <w:numId w:val="5"/>
        </w:numPr>
        <w:tabs>
          <w:tab w:val="clear" w:pos="1637"/>
          <w:tab w:val="left" w:pos="-1843"/>
        </w:tabs>
        <w:spacing w:after="0" w:line="240" w:lineRule="auto"/>
        <w:ind w:left="851" w:hanging="284"/>
        <w:jc w:val="both"/>
        <w:rPr>
          <w:rFonts w:ascii="Arial" w:hAnsi="Arial" w:cs="Arial"/>
          <w:sz w:val="24"/>
          <w:szCs w:val="24"/>
          <w:lang w:eastAsia="ru-RU"/>
        </w:rPr>
      </w:pPr>
      <w:r w:rsidRPr="00B01B08">
        <w:rPr>
          <w:rFonts w:ascii="Arial" w:hAnsi="Arial" w:cs="Arial"/>
          <w:sz w:val="24"/>
          <w:szCs w:val="24"/>
          <w:lang w:eastAsia="ru-RU"/>
        </w:rPr>
        <w:t>поступающим по их просьбе предоставляется в доступной для них форме инструкция о порядке проведения вступительных испытаний;</w:t>
      </w:r>
    </w:p>
    <w:p w:rsidR="00375199" w:rsidRPr="00B01B08" w:rsidRDefault="00375199" w:rsidP="00955FE5">
      <w:pPr>
        <w:numPr>
          <w:ilvl w:val="0"/>
          <w:numId w:val="5"/>
        </w:numPr>
        <w:tabs>
          <w:tab w:val="clear" w:pos="1637"/>
          <w:tab w:val="left" w:pos="-1843"/>
        </w:tabs>
        <w:spacing w:after="0" w:line="240" w:lineRule="auto"/>
        <w:ind w:left="851" w:hanging="284"/>
        <w:jc w:val="both"/>
        <w:rPr>
          <w:rFonts w:ascii="Arial" w:hAnsi="Arial" w:cs="Arial"/>
          <w:sz w:val="24"/>
          <w:szCs w:val="24"/>
          <w:lang w:eastAsia="ru-RU"/>
        </w:rPr>
      </w:pPr>
      <w:r w:rsidRPr="00B01B08">
        <w:rPr>
          <w:rFonts w:ascii="Arial" w:hAnsi="Arial" w:cs="Arial"/>
          <w:sz w:val="24"/>
          <w:szCs w:val="24"/>
          <w:lang w:eastAsia="ru-RU"/>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375199" w:rsidRPr="00B01B08" w:rsidRDefault="00375199" w:rsidP="00955FE5">
      <w:pPr>
        <w:numPr>
          <w:ilvl w:val="0"/>
          <w:numId w:val="5"/>
        </w:numPr>
        <w:tabs>
          <w:tab w:val="clear" w:pos="1637"/>
          <w:tab w:val="left" w:pos="-1843"/>
        </w:tabs>
        <w:spacing w:after="0" w:line="240" w:lineRule="auto"/>
        <w:ind w:left="851" w:hanging="284"/>
        <w:jc w:val="both"/>
        <w:rPr>
          <w:rFonts w:ascii="Arial" w:hAnsi="Arial" w:cs="Arial"/>
          <w:sz w:val="24"/>
          <w:szCs w:val="24"/>
          <w:lang w:eastAsia="ru-RU"/>
        </w:rPr>
      </w:pPr>
      <w:r w:rsidRPr="00B01B08">
        <w:rPr>
          <w:rFonts w:ascii="Arial" w:hAnsi="Arial" w:cs="Arial"/>
          <w:sz w:val="24"/>
          <w:szCs w:val="24"/>
          <w:lang w:eastAsia="ru-RU"/>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375199" w:rsidRPr="00B01B08" w:rsidRDefault="00375199" w:rsidP="00955FE5">
      <w:pPr>
        <w:widowControl w:val="0"/>
        <w:tabs>
          <w:tab w:val="left" w:pos="709"/>
        </w:tabs>
        <w:spacing w:after="0" w:line="240" w:lineRule="auto"/>
        <w:ind w:firstLine="567"/>
        <w:jc w:val="both"/>
        <w:rPr>
          <w:rFonts w:ascii="Arial" w:hAnsi="Arial" w:cs="Arial"/>
          <w:sz w:val="24"/>
          <w:szCs w:val="24"/>
          <w:lang w:eastAsia="ru-RU"/>
        </w:rPr>
      </w:pPr>
      <w:r w:rsidRPr="00B01B08">
        <w:rPr>
          <w:rFonts w:ascii="Arial" w:hAnsi="Arial" w:cs="Arial"/>
          <w:sz w:val="24"/>
          <w:szCs w:val="24"/>
          <w:lang w:eastAsia="ru-RU"/>
        </w:rPr>
        <w:lastRenderedPageBreak/>
        <w:t xml:space="preserve">При проведении вступительных испытаний обеспечивается </w:t>
      </w:r>
      <w:r w:rsidRPr="00B01B08">
        <w:rPr>
          <w:rFonts w:ascii="Arial" w:hAnsi="Arial" w:cs="Arial"/>
          <w:spacing w:val="-4"/>
          <w:sz w:val="24"/>
          <w:szCs w:val="24"/>
          <w:lang w:eastAsia="ru-RU"/>
        </w:rPr>
        <w:t>соблюдение</w:t>
      </w:r>
      <w:r w:rsidRPr="00B01B08">
        <w:rPr>
          <w:rFonts w:ascii="Arial" w:hAnsi="Arial" w:cs="Arial"/>
          <w:sz w:val="24"/>
          <w:szCs w:val="24"/>
          <w:lang w:eastAsia="ru-RU"/>
        </w:rPr>
        <w:t xml:space="preserve"> следующих требований в зависимости от категорий поступающих с ограниченными возможностями здоровья:</w:t>
      </w:r>
    </w:p>
    <w:p w:rsidR="00375199" w:rsidRPr="00B01B08" w:rsidRDefault="00375199" w:rsidP="00955FE5">
      <w:pPr>
        <w:spacing w:after="0" w:line="240" w:lineRule="auto"/>
        <w:ind w:left="851" w:hanging="284"/>
        <w:rPr>
          <w:rFonts w:ascii="Arial" w:hAnsi="Arial" w:cs="Arial"/>
          <w:b/>
          <w:sz w:val="24"/>
          <w:szCs w:val="24"/>
          <w:lang w:eastAsia="ru-RU"/>
        </w:rPr>
      </w:pPr>
      <w:r w:rsidRPr="00B01B08">
        <w:rPr>
          <w:rFonts w:ascii="Arial" w:hAnsi="Arial" w:cs="Arial"/>
          <w:sz w:val="24"/>
          <w:szCs w:val="24"/>
          <w:lang w:eastAsia="ru-RU"/>
        </w:rPr>
        <w:t>а)</w:t>
      </w:r>
      <w:r w:rsidRPr="00B01B08">
        <w:rPr>
          <w:rFonts w:ascii="Arial" w:hAnsi="Arial" w:cs="Arial"/>
          <w:b/>
          <w:sz w:val="24"/>
          <w:szCs w:val="24"/>
          <w:lang w:eastAsia="ru-RU"/>
        </w:rPr>
        <w:t xml:space="preserve"> для слепых:</w:t>
      </w:r>
    </w:p>
    <w:p w:rsidR="00375199" w:rsidRPr="00B01B08" w:rsidRDefault="00375199" w:rsidP="00955FE5">
      <w:pPr>
        <w:numPr>
          <w:ilvl w:val="0"/>
          <w:numId w:val="5"/>
        </w:numPr>
        <w:tabs>
          <w:tab w:val="clear" w:pos="1637"/>
          <w:tab w:val="left" w:pos="-1843"/>
          <w:tab w:val="num" w:pos="1560"/>
        </w:tabs>
        <w:spacing w:after="0" w:line="240" w:lineRule="auto"/>
        <w:ind w:left="1134" w:hanging="283"/>
        <w:jc w:val="both"/>
        <w:rPr>
          <w:rFonts w:ascii="Arial" w:hAnsi="Arial" w:cs="Arial"/>
          <w:sz w:val="24"/>
          <w:szCs w:val="24"/>
          <w:lang w:eastAsia="ru-RU"/>
        </w:rPr>
      </w:pPr>
      <w:r w:rsidRPr="00B01B08">
        <w:rPr>
          <w:rFonts w:ascii="Arial" w:hAnsi="Arial" w:cs="Arial"/>
          <w:sz w:val="24"/>
          <w:szCs w:val="24"/>
          <w:lang w:eastAsia="ru-RU"/>
        </w:rP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375199" w:rsidRPr="00B01B08" w:rsidRDefault="00375199" w:rsidP="00955FE5">
      <w:pPr>
        <w:numPr>
          <w:ilvl w:val="0"/>
          <w:numId w:val="5"/>
        </w:numPr>
        <w:tabs>
          <w:tab w:val="clear" w:pos="1637"/>
          <w:tab w:val="left" w:pos="-1843"/>
          <w:tab w:val="num" w:pos="1560"/>
        </w:tabs>
        <w:spacing w:after="0" w:line="240" w:lineRule="auto"/>
        <w:ind w:left="1134" w:hanging="283"/>
        <w:jc w:val="both"/>
        <w:rPr>
          <w:rFonts w:ascii="Arial" w:hAnsi="Arial" w:cs="Arial"/>
          <w:sz w:val="24"/>
          <w:szCs w:val="24"/>
          <w:lang w:eastAsia="ru-RU"/>
        </w:rPr>
      </w:pPr>
      <w:r w:rsidRPr="00B01B08">
        <w:rPr>
          <w:rFonts w:ascii="Arial" w:hAnsi="Arial" w:cs="Arial"/>
          <w:sz w:val="24"/>
          <w:szCs w:val="24"/>
          <w:lang w:eastAsia="ru-RU"/>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375199" w:rsidRPr="00B01B08" w:rsidRDefault="00375199" w:rsidP="00955FE5">
      <w:pPr>
        <w:numPr>
          <w:ilvl w:val="0"/>
          <w:numId w:val="5"/>
        </w:numPr>
        <w:tabs>
          <w:tab w:val="clear" w:pos="1637"/>
          <w:tab w:val="left" w:pos="-1843"/>
          <w:tab w:val="num" w:pos="1560"/>
        </w:tabs>
        <w:spacing w:after="0" w:line="240" w:lineRule="auto"/>
        <w:ind w:left="1134" w:hanging="283"/>
        <w:jc w:val="both"/>
        <w:rPr>
          <w:rFonts w:ascii="Arial" w:hAnsi="Arial" w:cs="Arial"/>
          <w:sz w:val="24"/>
          <w:szCs w:val="24"/>
          <w:lang w:eastAsia="ru-RU"/>
        </w:rPr>
      </w:pPr>
      <w:r w:rsidRPr="00B01B08">
        <w:rPr>
          <w:rFonts w:ascii="Arial" w:hAnsi="Arial" w:cs="Arial"/>
          <w:sz w:val="24"/>
          <w:szCs w:val="24"/>
          <w:lang w:eastAsia="ru-RU"/>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375199" w:rsidRPr="00B01B08" w:rsidRDefault="00375199" w:rsidP="00955FE5">
      <w:pPr>
        <w:spacing w:after="0" w:line="240" w:lineRule="auto"/>
        <w:ind w:left="851" w:hanging="284"/>
        <w:rPr>
          <w:rFonts w:ascii="Arial" w:hAnsi="Arial" w:cs="Arial"/>
          <w:b/>
          <w:sz w:val="24"/>
          <w:szCs w:val="24"/>
          <w:lang w:eastAsia="ru-RU"/>
        </w:rPr>
      </w:pPr>
      <w:r w:rsidRPr="00B01B08">
        <w:rPr>
          <w:rFonts w:ascii="Arial" w:hAnsi="Arial" w:cs="Arial"/>
          <w:sz w:val="24"/>
          <w:szCs w:val="24"/>
          <w:lang w:eastAsia="ru-RU"/>
        </w:rPr>
        <w:t xml:space="preserve">б) </w:t>
      </w:r>
      <w:r w:rsidRPr="00B01B08">
        <w:rPr>
          <w:rFonts w:ascii="Arial" w:hAnsi="Arial" w:cs="Arial"/>
          <w:b/>
          <w:sz w:val="24"/>
          <w:szCs w:val="24"/>
          <w:lang w:eastAsia="ru-RU"/>
        </w:rPr>
        <w:t>для слабовидящих:</w:t>
      </w:r>
    </w:p>
    <w:p w:rsidR="00375199" w:rsidRPr="00B01B08" w:rsidRDefault="00375199" w:rsidP="00955FE5">
      <w:pPr>
        <w:numPr>
          <w:ilvl w:val="0"/>
          <w:numId w:val="5"/>
        </w:numPr>
        <w:tabs>
          <w:tab w:val="clear" w:pos="1637"/>
          <w:tab w:val="left" w:pos="-1843"/>
          <w:tab w:val="num" w:pos="1134"/>
        </w:tabs>
        <w:spacing w:after="0" w:line="240" w:lineRule="auto"/>
        <w:ind w:left="1134" w:hanging="283"/>
        <w:jc w:val="both"/>
        <w:rPr>
          <w:rFonts w:ascii="Arial" w:hAnsi="Arial" w:cs="Arial"/>
          <w:sz w:val="24"/>
          <w:szCs w:val="24"/>
          <w:lang w:eastAsia="ru-RU"/>
        </w:rPr>
      </w:pPr>
      <w:r w:rsidRPr="00B01B08">
        <w:rPr>
          <w:rFonts w:ascii="Arial" w:hAnsi="Arial" w:cs="Arial"/>
          <w:sz w:val="24"/>
          <w:szCs w:val="24"/>
          <w:lang w:eastAsia="ru-RU"/>
        </w:rPr>
        <w:t>обеспечивается индивидуальное равномерное освещение не менее 300 люкс;</w:t>
      </w:r>
    </w:p>
    <w:p w:rsidR="00375199" w:rsidRPr="00B01B08" w:rsidRDefault="00375199" w:rsidP="00955FE5">
      <w:pPr>
        <w:numPr>
          <w:ilvl w:val="0"/>
          <w:numId w:val="5"/>
        </w:numPr>
        <w:tabs>
          <w:tab w:val="clear" w:pos="1637"/>
          <w:tab w:val="left" w:pos="-1843"/>
          <w:tab w:val="num" w:pos="851"/>
          <w:tab w:val="num" w:pos="1134"/>
        </w:tabs>
        <w:spacing w:after="0" w:line="240" w:lineRule="auto"/>
        <w:ind w:left="1134" w:hanging="283"/>
        <w:jc w:val="both"/>
        <w:rPr>
          <w:rFonts w:ascii="Arial" w:hAnsi="Arial" w:cs="Arial"/>
          <w:sz w:val="24"/>
          <w:szCs w:val="24"/>
          <w:lang w:eastAsia="ru-RU"/>
        </w:rPr>
      </w:pPr>
      <w:r w:rsidRPr="00B01B08">
        <w:rPr>
          <w:rFonts w:ascii="Arial" w:hAnsi="Arial" w:cs="Arial"/>
          <w:sz w:val="24"/>
          <w:szCs w:val="24"/>
          <w:lang w:eastAsia="ru-RU"/>
        </w:rPr>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w:t>
      </w:r>
    </w:p>
    <w:p w:rsidR="00375199" w:rsidRPr="00B01B08" w:rsidRDefault="00375199" w:rsidP="00955FE5">
      <w:pPr>
        <w:numPr>
          <w:ilvl w:val="0"/>
          <w:numId w:val="5"/>
        </w:numPr>
        <w:tabs>
          <w:tab w:val="clear" w:pos="1637"/>
          <w:tab w:val="left" w:pos="-1843"/>
          <w:tab w:val="num" w:pos="851"/>
          <w:tab w:val="num" w:pos="1134"/>
        </w:tabs>
        <w:spacing w:after="0" w:line="240" w:lineRule="auto"/>
        <w:ind w:left="1134" w:hanging="283"/>
        <w:jc w:val="both"/>
        <w:rPr>
          <w:rFonts w:ascii="Arial" w:hAnsi="Arial" w:cs="Arial"/>
          <w:sz w:val="24"/>
          <w:szCs w:val="24"/>
          <w:lang w:eastAsia="ru-RU"/>
        </w:rPr>
      </w:pPr>
      <w:r w:rsidRPr="00B01B08">
        <w:rPr>
          <w:rFonts w:ascii="Arial" w:hAnsi="Arial" w:cs="Arial"/>
          <w:sz w:val="24"/>
          <w:szCs w:val="24"/>
          <w:lang w:eastAsia="ru-RU"/>
        </w:rPr>
        <w:t>задания для выполнения, а также инструкция о порядке проведения вступительных испытаний оформляются увеличенным шрифтом;</w:t>
      </w:r>
    </w:p>
    <w:p w:rsidR="00375199" w:rsidRPr="00B01B08" w:rsidRDefault="00375199" w:rsidP="00955FE5">
      <w:pPr>
        <w:spacing w:after="0" w:line="240" w:lineRule="auto"/>
        <w:ind w:firstLine="567"/>
        <w:rPr>
          <w:rFonts w:ascii="Arial" w:hAnsi="Arial" w:cs="Arial"/>
          <w:b/>
          <w:sz w:val="24"/>
          <w:szCs w:val="24"/>
          <w:lang w:eastAsia="ru-RU"/>
        </w:rPr>
      </w:pPr>
      <w:r w:rsidRPr="00B01B08">
        <w:rPr>
          <w:rFonts w:ascii="Arial" w:hAnsi="Arial" w:cs="Arial"/>
          <w:sz w:val="24"/>
          <w:szCs w:val="24"/>
          <w:lang w:eastAsia="ru-RU"/>
        </w:rPr>
        <w:t>в)</w:t>
      </w:r>
      <w:r w:rsidRPr="00B01B08">
        <w:rPr>
          <w:rFonts w:ascii="Arial" w:hAnsi="Arial" w:cs="Arial"/>
          <w:b/>
          <w:sz w:val="24"/>
          <w:szCs w:val="24"/>
          <w:lang w:eastAsia="ru-RU"/>
        </w:rPr>
        <w:t xml:space="preserve"> для глухих и слабослышащих:</w:t>
      </w:r>
    </w:p>
    <w:p w:rsidR="00375199" w:rsidRPr="00B01B08" w:rsidRDefault="00375199" w:rsidP="00955FE5">
      <w:pPr>
        <w:numPr>
          <w:ilvl w:val="0"/>
          <w:numId w:val="5"/>
        </w:numPr>
        <w:tabs>
          <w:tab w:val="clear" w:pos="1637"/>
          <w:tab w:val="left" w:pos="-1843"/>
          <w:tab w:val="num" w:pos="1134"/>
        </w:tabs>
        <w:spacing w:after="0" w:line="240" w:lineRule="auto"/>
        <w:ind w:left="1134" w:hanging="283"/>
        <w:jc w:val="both"/>
        <w:rPr>
          <w:rFonts w:ascii="Arial" w:hAnsi="Arial" w:cs="Arial"/>
          <w:sz w:val="24"/>
          <w:szCs w:val="24"/>
          <w:lang w:eastAsia="ru-RU"/>
        </w:rPr>
      </w:pPr>
      <w:r w:rsidRPr="00B01B08">
        <w:rPr>
          <w:rFonts w:ascii="Arial" w:hAnsi="Arial" w:cs="Arial"/>
          <w:sz w:val="24"/>
          <w:szCs w:val="24"/>
          <w:lang w:eastAsia="ru-RU"/>
        </w:rP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375199" w:rsidRPr="00B01B08" w:rsidRDefault="00375199" w:rsidP="00955FE5">
      <w:pPr>
        <w:pStyle w:val="af2"/>
        <w:numPr>
          <w:ilvl w:val="0"/>
          <w:numId w:val="5"/>
        </w:numPr>
        <w:tabs>
          <w:tab w:val="clear" w:pos="1637"/>
          <w:tab w:val="num" w:pos="1134"/>
        </w:tabs>
        <w:autoSpaceDE w:val="0"/>
        <w:autoSpaceDN w:val="0"/>
        <w:adjustRightInd w:val="0"/>
        <w:ind w:left="1134" w:hanging="283"/>
        <w:contextualSpacing w:val="0"/>
        <w:jc w:val="both"/>
        <w:rPr>
          <w:rFonts w:ascii="Arial" w:hAnsi="Arial" w:cs="Arial"/>
          <w:szCs w:val="24"/>
        </w:rPr>
      </w:pPr>
      <w:r w:rsidRPr="00B01B08">
        <w:rPr>
          <w:rFonts w:ascii="Arial" w:hAnsi="Arial" w:cs="Arial"/>
          <w:szCs w:val="24"/>
        </w:rPr>
        <w:t>предоставляются услуги сурдопереводчика;</w:t>
      </w:r>
    </w:p>
    <w:p w:rsidR="00375199" w:rsidRPr="00B01B08" w:rsidRDefault="00375199" w:rsidP="00955FE5">
      <w:pPr>
        <w:tabs>
          <w:tab w:val="left" w:pos="-1843"/>
        </w:tabs>
        <w:spacing w:after="0" w:line="240" w:lineRule="auto"/>
        <w:ind w:left="851" w:hanging="284"/>
        <w:jc w:val="both"/>
        <w:rPr>
          <w:rFonts w:ascii="Arial" w:hAnsi="Arial" w:cs="Arial"/>
          <w:sz w:val="24"/>
          <w:szCs w:val="24"/>
          <w:lang w:eastAsia="ru-RU"/>
        </w:rPr>
      </w:pPr>
      <w:r w:rsidRPr="00B01B08">
        <w:rPr>
          <w:rFonts w:ascii="Arial" w:hAnsi="Arial" w:cs="Arial"/>
          <w:sz w:val="24"/>
          <w:szCs w:val="24"/>
          <w:lang w:eastAsia="ru-RU"/>
        </w:rPr>
        <w:t>г)</w:t>
      </w:r>
      <w:r w:rsidR="00754F10" w:rsidRPr="00B01B08">
        <w:rPr>
          <w:rFonts w:ascii="Arial" w:hAnsi="Arial" w:cs="Arial"/>
          <w:sz w:val="24"/>
          <w:szCs w:val="24"/>
          <w:lang w:eastAsia="ru-RU"/>
        </w:rPr>
        <w:t> </w:t>
      </w:r>
      <w:r w:rsidRPr="00B01B08">
        <w:rPr>
          <w:rFonts w:ascii="Arial" w:hAnsi="Arial" w:cs="Arial"/>
          <w:b/>
          <w:sz w:val="24"/>
          <w:szCs w:val="24"/>
          <w:lang w:eastAsia="ru-RU"/>
        </w:rPr>
        <w:t>для слепоглухих</w:t>
      </w:r>
      <w:r w:rsidRPr="00B01B08">
        <w:rPr>
          <w:rFonts w:ascii="Arial" w:hAnsi="Arial" w:cs="Arial"/>
          <w:sz w:val="24"/>
          <w:szCs w:val="24"/>
          <w:lang w:eastAsia="ru-RU"/>
        </w:rPr>
        <w:t xml:space="preserve"> предоставляются услуги </w:t>
      </w:r>
      <w:proofErr w:type="spellStart"/>
      <w:r w:rsidRPr="00B01B08">
        <w:rPr>
          <w:rFonts w:ascii="Arial" w:hAnsi="Arial" w:cs="Arial"/>
          <w:sz w:val="24"/>
          <w:szCs w:val="24"/>
          <w:lang w:eastAsia="ru-RU"/>
        </w:rPr>
        <w:t>тифлосурдопереводчика</w:t>
      </w:r>
      <w:proofErr w:type="spellEnd"/>
      <w:r w:rsidRPr="00B01B08">
        <w:rPr>
          <w:rFonts w:ascii="Arial" w:hAnsi="Arial" w:cs="Arial"/>
          <w:sz w:val="24"/>
          <w:szCs w:val="24"/>
          <w:lang w:eastAsia="ru-RU"/>
        </w:rPr>
        <w:t xml:space="preserve"> (помимо требований, выполняемых соответственно для слепых и глухих);</w:t>
      </w:r>
    </w:p>
    <w:p w:rsidR="00375199" w:rsidRPr="00B01B08" w:rsidRDefault="00375199" w:rsidP="00955FE5">
      <w:pPr>
        <w:spacing w:after="0" w:line="240" w:lineRule="auto"/>
        <w:ind w:left="851" w:hanging="284"/>
        <w:jc w:val="both"/>
        <w:rPr>
          <w:rFonts w:ascii="Arial" w:hAnsi="Arial" w:cs="Arial"/>
          <w:sz w:val="24"/>
          <w:szCs w:val="24"/>
          <w:lang w:eastAsia="ru-RU"/>
        </w:rPr>
      </w:pPr>
      <w:r w:rsidRPr="00B01B08">
        <w:rPr>
          <w:rFonts w:ascii="Arial" w:hAnsi="Arial" w:cs="Arial"/>
          <w:sz w:val="24"/>
          <w:szCs w:val="24"/>
          <w:lang w:eastAsia="ru-RU"/>
        </w:rPr>
        <w:t>д)</w:t>
      </w:r>
      <w:r w:rsidR="00754F10" w:rsidRPr="00B01B08">
        <w:rPr>
          <w:rFonts w:ascii="Arial" w:hAnsi="Arial" w:cs="Arial"/>
          <w:sz w:val="24"/>
          <w:szCs w:val="24"/>
          <w:lang w:eastAsia="ru-RU"/>
        </w:rPr>
        <w:t> </w:t>
      </w:r>
      <w:r w:rsidRPr="00B01B08">
        <w:rPr>
          <w:rFonts w:ascii="Arial" w:hAnsi="Arial" w:cs="Arial"/>
          <w:b/>
          <w:sz w:val="24"/>
          <w:szCs w:val="24"/>
          <w:lang w:eastAsia="ru-RU"/>
        </w:rPr>
        <w:t>для лиц с тяжелыми нарушениями речи, глухих, слабослышащих</w:t>
      </w:r>
      <w:r w:rsidRPr="00B01B08">
        <w:rPr>
          <w:rFonts w:ascii="Arial" w:hAnsi="Arial" w:cs="Arial"/>
          <w:sz w:val="24"/>
          <w:szCs w:val="24"/>
          <w:lang w:eastAsia="ru-RU"/>
        </w:rPr>
        <w:t xml:space="preserve"> все вступительные испытания по желанию поступающих могут проводиться в письменной форме;</w:t>
      </w:r>
    </w:p>
    <w:p w:rsidR="00375199" w:rsidRPr="00B01B08" w:rsidRDefault="00375199" w:rsidP="00955FE5">
      <w:pPr>
        <w:pStyle w:val="ConsPlusNormal"/>
        <w:ind w:left="851" w:hanging="284"/>
        <w:jc w:val="both"/>
        <w:rPr>
          <w:sz w:val="24"/>
          <w:szCs w:val="24"/>
        </w:rPr>
      </w:pPr>
      <w:r w:rsidRPr="00B01B08">
        <w:rPr>
          <w:sz w:val="24"/>
          <w:szCs w:val="24"/>
          <w:lang w:eastAsia="ru-RU"/>
        </w:rPr>
        <w:t>е)</w:t>
      </w:r>
      <w:r w:rsidR="00754F10" w:rsidRPr="00B01B08">
        <w:rPr>
          <w:sz w:val="24"/>
          <w:szCs w:val="24"/>
          <w:lang w:eastAsia="ru-RU"/>
        </w:rPr>
        <w:t> </w:t>
      </w:r>
      <w:r w:rsidRPr="00B01B08">
        <w:rPr>
          <w:b/>
          <w:sz w:val="24"/>
          <w:szCs w:val="24"/>
        </w:rPr>
        <w:t>для лиц с нарушениями опорно-двигательного аппарата, нарушениями двигательных функций верхних конечностей или отсутствием верхних конечностей</w:t>
      </w:r>
      <w:r w:rsidRPr="00B01B08">
        <w:rPr>
          <w:sz w:val="24"/>
          <w:szCs w:val="24"/>
        </w:rPr>
        <w:t>:</w:t>
      </w:r>
    </w:p>
    <w:p w:rsidR="00375199" w:rsidRPr="00B01B08" w:rsidRDefault="00375199" w:rsidP="00955FE5">
      <w:pPr>
        <w:numPr>
          <w:ilvl w:val="0"/>
          <w:numId w:val="5"/>
        </w:numPr>
        <w:tabs>
          <w:tab w:val="clear" w:pos="1637"/>
          <w:tab w:val="num" w:pos="1134"/>
        </w:tabs>
        <w:spacing w:after="0" w:line="240" w:lineRule="auto"/>
        <w:ind w:left="1134" w:hanging="283"/>
        <w:jc w:val="both"/>
        <w:rPr>
          <w:rFonts w:ascii="Arial" w:hAnsi="Arial" w:cs="Arial"/>
          <w:sz w:val="24"/>
          <w:szCs w:val="24"/>
          <w:lang w:eastAsia="ru-RU"/>
        </w:rPr>
      </w:pPr>
      <w:r w:rsidRPr="00B01B08">
        <w:rPr>
          <w:rFonts w:ascii="Arial" w:hAnsi="Arial" w:cs="Arial"/>
          <w:sz w:val="24"/>
          <w:szCs w:val="24"/>
          <w:lang w:eastAsia="ru-RU"/>
        </w:rPr>
        <w:t>письменные задания выполняются на компьютере со специализированным программным обеспечением или надиктовываются ассистенту;</w:t>
      </w:r>
    </w:p>
    <w:p w:rsidR="00375199" w:rsidRPr="00B01B08" w:rsidRDefault="00375199" w:rsidP="00955FE5">
      <w:pPr>
        <w:numPr>
          <w:ilvl w:val="0"/>
          <w:numId w:val="5"/>
        </w:numPr>
        <w:tabs>
          <w:tab w:val="clear" w:pos="1637"/>
          <w:tab w:val="num" w:pos="1134"/>
        </w:tabs>
        <w:spacing w:after="0" w:line="240" w:lineRule="auto"/>
        <w:ind w:left="1134" w:hanging="283"/>
        <w:jc w:val="both"/>
        <w:rPr>
          <w:rFonts w:ascii="Arial" w:hAnsi="Arial" w:cs="Arial"/>
          <w:sz w:val="24"/>
          <w:szCs w:val="24"/>
          <w:lang w:eastAsia="ru-RU"/>
        </w:rPr>
      </w:pPr>
      <w:r w:rsidRPr="00B01B08">
        <w:rPr>
          <w:rFonts w:ascii="Arial" w:hAnsi="Arial" w:cs="Arial"/>
          <w:sz w:val="24"/>
          <w:szCs w:val="24"/>
          <w:lang w:eastAsia="ru-RU"/>
        </w:rPr>
        <w:t>все вступительные испытания могут проводиться в устной форме.</w:t>
      </w:r>
    </w:p>
    <w:p w:rsidR="00375199" w:rsidRPr="00B01B08" w:rsidRDefault="00375199" w:rsidP="008017CC">
      <w:pPr>
        <w:pStyle w:val="2"/>
        <w:jc w:val="right"/>
        <w:rPr>
          <w:rFonts w:ascii="Arial" w:hAnsi="Arial" w:cs="Arial"/>
        </w:rPr>
      </w:pPr>
      <w:r w:rsidRPr="00B01B08">
        <w:rPr>
          <w:rFonts w:ascii="Arial" w:hAnsi="Arial" w:cs="Arial"/>
          <w:sz w:val="26"/>
          <w:szCs w:val="26"/>
          <w:lang w:eastAsia="ru-RU"/>
        </w:rPr>
        <w:br w:type="page"/>
      </w:r>
      <w:bookmarkStart w:id="30" w:name="_Toc100850687"/>
      <w:r w:rsidR="009217EE" w:rsidRPr="00B01B08">
        <w:rPr>
          <w:rFonts w:ascii="Arial" w:hAnsi="Arial" w:cs="Arial"/>
        </w:rPr>
        <w:lastRenderedPageBreak/>
        <w:t>Приложение 3</w:t>
      </w:r>
      <w:bookmarkEnd w:id="30"/>
    </w:p>
    <w:p w:rsidR="00AA307A" w:rsidRPr="00B01B08" w:rsidRDefault="004369C7" w:rsidP="00955FE5">
      <w:pPr>
        <w:pStyle w:val="2"/>
        <w:rPr>
          <w:rFonts w:ascii="Arial" w:hAnsi="Arial" w:cs="Arial"/>
        </w:rPr>
      </w:pPr>
      <w:bookmarkStart w:id="31" w:name="_Toc100850688"/>
      <w:r w:rsidRPr="00B01B08">
        <w:rPr>
          <w:rFonts w:ascii="Arial" w:hAnsi="Arial" w:cs="Arial"/>
        </w:rPr>
        <w:t xml:space="preserve">Учет индивидуальных достижений поступающих в </w:t>
      </w:r>
      <w:proofErr w:type="spellStart"/>
      <w:r w:rsidR="00886868">
        <w:rPr>
          <w:rFonts w:ascii="Arial" w:hAnsi="Arial" w:cs="Arial"/>
        </w:rPr>
        <w:t>ИШИнЭС</w:t>
      </w:r>
      <w:r w:rsidRPr="00B01B08">
        <w:rPr>
          <w:rFonts w:ascii="Arial" w:hAnsi="Arial" w:cs="Arial"/>
        </w:rPr>
        <w:t>ТПУ</w:t>
      </w:r>
      <w:proofErr w:type="spellEnd"/>
      <w:r w:rsidRPr="00B01B08">
        <w:rPr>
          <w:rFonts w:ascii="Arial" w:hAnsi="Arial" w:cs="Arial"/>
        </w:rPr>
        <w:t xml:space="preserve"> при приеме на обучение по программам б</w:t>
      </w:r>
      <w:r w:rsidR="0037196B" w:rsidRPr="00B01B08">
        <w:rPr>
          <w:rFonts w:ascii="Arial" w:hAnsi="Arial" w:cs="Arial"/>
        </w:rPr>
        <w:t>акалавриата в 202</w:t>
      </w:r>
      <w:r w:rsidR="00447E6F" w:rsidRPr="00B01B08">
        <w:rPr>
          <w:rFonts w:ascii="Arial" w:hAnsi="Arial" w:cs="Arial"/>
        </w:rPr>
        <w:t>4</w:t>
      </w:r>
      <w:r w:rsidRPr="00B01B08">
        <w:rPr>
          <w:rFonts w:ascii="Arial" w:hAnsi="Arial" w:cs="Arial"/>
        </w:rPr>
        <w:t xml:space="preserve"> г.</w:t>
      </w:r>
      <w:bookmarkEnd w:id="31"/>
      <w:r w:rsidRPr="00B01B08">
        <w:rPr>
          <w:rFonts w:ascii="Arial" w:hAnsi="Arial" w:cs="Arial"/>
        </w:rPr>
        <w:t xml:space="preserve"> </w:t>
      </w:r>
    </w:p>
    <w:p w:rsidR="00D32706" w:rsidRPr="00B01B08" w:rsidRDefault="004369C7" w:rsidP="00955FE5">
      <w:pPr>
        <w:pStyle w:val="af0"/>
        <w:jc w:val="center"/>
        <w:rPr>
          <w:rFonts w:ascii="Arial" w:hAnsi="Arial" w:cs="Arial"/>
          <w:b/>
          <w:sz w:val="24"/>
          <w:szCs w:val="24"/>
        </w:rPr>
      </w:pPr>
      <w:r w:rsidRPr="00B01B08">
        <w:rPr>
          <w:rFonts w:ascii="Arial" w:hAnsi="Arial" w:cs="Arial"/>
          <w:b/>
          <w:sz w:val="24"/>
          <w:szCs w:val="24"/>
        </w:rPr>
        <w:t>(максимальный суммарный балл – 10)</w:t>
      </w:r>
    </w:p>
    <w:p w:rsidR="00AA307A" w:rsidRPr="00B01B08" w:rsidRDefault="00AA307A" w:rsidP="00955FE5">
      <w:pPr>
        <w:pStyle w:val="af0"/>
        <w:jc w:val="both"/>
        <w:rPr>
          <w:rFonts w:ascii="Arial" w:hAnsi="Arial" w:cs="Arial"/>
          <w:b/>
          <w:sz w:val="16"/>
          <w:szCs w:val="16"/>
        </w:rPr>
      </w:pPr>
    </w:p>
    <w:p w:rsidR="00EE7843" w:rsidRPr="00B01B08" w:rsidRDefault="00EE7843" w:rsidP="00955FE5">
      <w:pPr>
        <w:spacing w:after="0" w:line="240" w:lineRule="auto"/>
        <w:jc w:val="center"/>
        <w:rPr>
          <w:rFonts w:ascii="Arial" w:eastAsia="Times New Roman" w:hAnsi="Arial" w:cs="Arial"/>
          <w:b/>
          <w:spacing w:val="-8"/>
        </w:rPr>
      </w:pPr>
      <w:r w:rsidRPr="00B01B08">
        <w:rPr>
          <w:rFonts w:ascii="Arial" w:eastAsia="Times New Roman" w:hAnsi="Arial" w:cs="Arial"/>
          <w:b/>
          <w:spacing w:val="-8"/>
        </w:rPr>
        <w:t>Таблица 3.1 – Наименование индивидуальных достижений и назначаемые баллы по позициям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7861"/>
        <w:gridCol w:w="950"/>
      </w:tblGrid>
      <w:tr w:rsidR="00EE7843" w:rsidRPr="00B01B08" w:rsidTr="004E5AC2">
        <w:tc>
          <w:tcPr>
            <w:tcW w:w="534" w:type="dxa"/>
            <w:shd w:val="clear" w:color="auto" w:fill="F2F2F2" w:themeFill="background1" w:themeFillShade="F2"/>
            <w:vAlign w:val="center"/>
          </w:tcPr>
          <w:p w:rsidR="00EE7843" w:rsidRPr="00B01B08" w:rsidRDefault="00EE7843" w:rsidP="00955FE5">
            <w:pPr>
              <w:widowControl w:val="0"/>
              <w:tabs>
                <w:tab w:val="left" w:pos="470"/>
                <w:tab w:val="left" w:pos="1877"/>
                <w:tab w:val="left" w:pos="3206"/>
                <w:tab w:val="left" w:pos="3629"/>
                <w:tab w:val="left" w:pos="5174"/>
                <w:tab w:val="left" w:pos="7771"/>
              </w:tabs>
              <w:spacing w:after="0" w:line="240" w:lineRule="auto"/>
              <w:jc w:val="center"/>
              <w:rPr>
                <w:rFonts w:ascii="Arial" w:hAnsi="Arial" w:cs="Arial"/>
                <w:b/>
                <w:spacing w:val="-4"/>
                <w:sz w:val="20"/>
                <w:szCs w:val="24"/>
              </w:rPr>
            </w:pPr>
            <w:r w:rsidRPr="00B01B08">
              <w:rPr>
                <w:rFonts w:ascii="Arial" w:hAnsi="Arial" w:cs="Arial"/>
                <w:b/>
                <w:spacing w:val="-4"/>
                <w:sz w:val="20"/>
                <w:szCs w:val="24"/>
              </w:rPr>
              <w:t>№ п/п</w:t>
            </w:r>
          </w:p>
        </w:tc>
        <w:tc>
          <w:tcPr>
            <w:tcW w:w="8080" w:type="dxa"/>
            <w:shd w:val="clear" w:color="auto" w:fill="F2F2F2" w:themeFill="background1" w:themeFillShade="F2"/>
            <w:vAlign w:val="center"/>
          </w:tcPr>
          <w:p w:rsidR="00EE7843" w:rsidRPr="00B01B08" w:rsidRDefault="00EE7843" w:rsidP="00955FE5">
            <w:pPr>
              <w:widowControl w:val="0"/>
              <w:tabs>
                <w:tab w:val="left" w:pos="470"/>
                <w:tab w:val="left" w:pos="1877"/>
                <w:tab w:val="left" w:pos="3206"/>
                <w:tab w:val="left" w:pos="3629"/>
                <w:tab w:val="left" w:pos="5174"/>
                <w:tab w:val="left" w:pos="7771"/>
              </w:tabs>
              <w:spacing w:after="0" w:line="240" w:lineRule="auto"/>
              <w:jc w:val="center"/>
              <w:rPr>
                <w:rFonts w:ascii="Arial" w:hAnsi="Arial" w:cs="Arial"/>
                <w:b/>
                <w:sz w:val="20"/>
                <w:szCs w:val="24"/>
              </w:rPr>
            </w:pPr>
            <w:r w:rsidRPr="00B01B08">
              <w:rPr>
                <w:rFonts w:ascii="Arial" w:hAnsi="Arial" w:cs="Arial"/>
                <w:b/>
                <w:sz w:val="20"/>
                <w:szCs w:val="24"/>
              </w:rPr>
              <w:t>Наименование индивидуальных достижений</w:t>
            </w:r>
          </w:p>
        </w:tc>
        <w:tc>
          <w:tcPr>
            <w:tcW w:w="952" w:type="dxa"/>
            <w:shd w:val="clear" w:color="auto" w:fill="F2F2F2" w:themeFill="background1" w:themeFillShade="F2"/>
            <w:vAlign w:val="center"/>
          </w:tcPr>
          <w:p w:rsidR="00EE7843" w:rsidRPr="00B01B08" w:rsidRDefault="00EE7843" w:rsidP="00955FE5">
            <w:pPr>
              <w:spacing w:after="0" w:line="240" w:lineRule="auto"/>
              <w:jc w:val="center"/>
              <w:rPr>
                <w:rFonts w:ascii="Arial" w:eastAsia="Times New Roman" w:hAnsi="Arial" w:cs="Arial"/>
                <w:b/>
                <w:sz w:val="20"/>
                <w:szCs w:val="24"/>
                <w:lang w:eastAsia="ru-RU"/>
              </w:rPr>
            </w:pPr>
            <w:r w:rsidRPr="00B01B08">
              <w:rPr>
                <w:rFonts w:ascii="Arial" w:eastAsia="Times New Roman" w:hAnsi="Arial" w:cs="Arial"/>
                <w:b/>
                <w:sz w:val="20"/>
                <w:szCs w:val="24"/>
                <w:lang w:eastAsia="ru-RU"/>
              </w:rPr>
              <w:t>Балл</w:t>
            </w:r>
          </w:p>
        </w:tc>
      </w:tr>
      <w:tr w:rsidR="00EE7843" w:rsidRPr="00B01B08" w:rsidTr="00AE73AD">
        <w:tc>
          <w:tcPr>
            <w:tcW w:w="534" w:type="dxa"/>
            <w:vAlign w:val="center"/>
          </w:tcPr>
          <w:p w:rsidR="00EE7843" w:rsidRPr="00B01B08" w:rsidRDefault="00EE7843" w:rsidP="00955FE5">
            <w:pPr>
              <w:widowControl w:val="0"/>
              <w:tabs>
                <w:tab w:val="left" w:pos="470"/>
                <w:tab w:val="left" w:pos="1877"/>
                <w:tab w:val="left" w:pos="3206"/>
                <w:tab w:val="left" w:pos="3629"/>
                <w:tab w:val="left" w:pos="5174"/>
                <w:tab w:val="left" w:pos="7771"/>
              </w:tabs>
              <w:spacing w:after="0" w:line="240" w:lineRule="auto"/>
              <w:jc w:val="center"/>
              <w:rPr>
                <w:rFonts w:ascii="Arial" w:hAnsi="Arial" w:cs="Arial"/>
                <w:sz w:val="20"/>
                <w:szCs w:val="24"/>
              </w:rPr>
            </w:pPr>
            <w:r w:rsidRPr="00B01B08">
              <w:rPr>
                <w:rFonts w:ascii="Arial" w:hAnsi="Arial" w:cs="Arial"/>
                <w:sz w:val="20"/>
                <w:szCs w:val="24"/>
              </w:rPr>
              <w:t>1</w:t>
            </w:r>
          </w:p>
        </w:tc>
        <w:tc>
          <w:tcPr>
            <w:tcW w:w="8080" w:type="dxa"/>
          </w:tcPr>
          <w:p w:rsidR="00EE7843" w:rsidRPr="00B01B08" w:rsidRDefault="00EE7843" w:rsidP="00955FE5">
            <w:pPr>
              <w:widowControl w:val="0"/>
              <w:tabs>
                <w:tab w:val="left" w:pos="470"/>
                <w:tab w:val="left" w:pos="1877"/>
                <w:tab w:val="left" w:pos="3206"/>
                <w:tab w:val="left" w:pos="3629"/>
                <w:tab w:val="left" w:pos="5174"/>
                <w:tab w:val="left" w:pos="7771"/>
              </w:tabs>
              <w:spacing w:after="0" w:line="240" w:lineRule="auto"/>
              <w:jc w:val="both"/>
              <w:rPr>
                <w:rFonts w:ascii="Arial" w:hAnsi="Arial" w:cs="Arial"/>
                <w:b/>
                <w:sz w:val="20"/>
                <w:szCs w:val="24"/>
              </w:rPr>
            </w:pPr>
            <w:r w:rsidRPr="00B01B08">
              <w:rPr>
                <w:rFonts w:ascii="Arial" w:hAnsi="Arial" w:cs="Arial"/>
                <w:sz w:val="20"/>
                <w:szCs w:val="24"/>
              </w:rPr>
              <w:t>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w:t>
            </w:r>
          </w:p>
        </w:tc>
        <w:tc>
          <w:tcPr>
            <w:tcW w:w="952" w:type="dxa"/>
            <w:vAlign w:val="center"/>
          </w:tcPr>
          <w:p w:rsidR="00EE7843" w:rsidRPr="00B01B08" w:rsidRDefault="00EE7843" w:rsidP="00955FE5">
            <w:pPr>
              <w:spacing w:after="0" w:line="240" w:lineRule="auto"/>
              <w:jc w:val="center"/>
              <w:rPr>
                <w:rFonts w:ascii="Arial" w:eastAsia="Times New Roman" w:hAnsi="Arial" w:cs="Arial"/>
                <w:sz w:val="20"/>
                <w:szCs w:val="24"/>
                <w:lang w:eastAsia="ru-RU"/>
              </w:rPr>
            </w:pPr>
            <w:r w:rsidRPr="00B01B08">
              <w:rPr>
                <w:rFonts w:ascii="Arial" w:eastAsia="Times New Roman" w:hAnsi="Arial" w:cs="Arial"/>
                <w:sz w:val="20"/>
                <w:szCs w:val="24"/>
                <w:lang w:eastAsia="ru-RU"/>
              </w:rPr>
              <w:t>10 баллов</w:t>
            </w:r>
          </w:p>
        </w:tc>
      </w:tr>
      <w:tr w:rsidR="00EE7843" w:rsidRPr="00B01B08" w:rsidTr="00AE73AD">
        <w:tc>
          <w:tcPr>
            <w:tcW w:w="534" w:type="dxa"/>
            <w:vAlign w:val="center"/>
          </w:tcPr>
          <w:p w:rsidR="00EE7843" w:rsidRPr="00B01B08" w:rsidRDefault="00EE7843" w:rsidP="00955FE5">
            <w:pPr>
              <w:autoSpaceDE w:val="0"/>
              <w:autoSpaceDN w:val="0"/>
              <w:adjustRightInd w:val="0"/>
              <w:spacing w:after="0" w:line="240" w:lineRule="auto"/>
              <w:jc w:val="center"/>
              <w:rPr>
                <w:rFonts w:ascii="Arial" w:hAnsi="Arial" w:cs="Arial"/>
                <w:sz w:val="20"/>
                <w:szCs w:val="24"/>
                <w:lang w:eastAsia="ru-RU"/>
              </w:rPr>
            </w:pPr>
            <w:r w:rsidRPr="00B01B08">
              <w:rPr>
                <w:rFonts w:ascii="Arial" w:hAnsi="Arial" w:cs="Arial"/>
                <w:sz w:val="20"/>
                <w:szCs w:val="24"/>
                <w:lang w:eastAsia="ru-RU"/>
              </w:rPr>
              <w:t>2</w:t>
            </w:r>
          </w:p>
        </w:tc>
        <w:tc>
          <w:tcPr>
            <w:tcW w:w="8080" w:type="dxa"/>
          </w:tcPr>
          <w:p w:rsidR="00EE7843" w:rsidRPr="00B01B08" w:rsidRDefault="00EE7843" w:rsidP="00955FE5">
            <w:pPr>
              <w:autoSpaceDE w:val="0"/>
              <w:autoSpaceDN w:val="0"/>
              <w:adjustRightInd w:val="0"/>
              <w:spacing w:after="0" w:line="240" w:lineRule="auto"/>
              <w:jc w:val="both"/>
              <w:rPr>
                <w:rFonts w:ascii="Arial" w:hAnsi="Arial" w:cs="Arial"/>
                <w:sz w:val="20"/>
                <w:szCs w:val="24"/>
                <w:lang w:eastAsia="ru-RU"/>
              </w:rPr>
            </w:pPr>
            <w:r w:rsidRPr="00B01B08">
              <w:rPr>
                <w:rFonts w:ascii="Arial" w:hAnsi="Arial" w:cs="Arial"/>
                <w:sz w:val="20"/>
                <w:szCs w:val="24"/>
                <w:lang w:eastAsia="ru-RU"/>
              </w:rPr>
              <w:t>Наличие диплома победителя или призёра олимпиад школьников, входящих в перечень Министерства науки и высшего образования РФ (в случае если указанные достижения не используются для получения особых прав и (или) преимуществ при поступлении на обучение по конкретному направлению подготовки (специальности)), наличие диплома победителя или призера регионального этапа Всероссийской олимпиады школьников, наличие у поступающих статуса победителя чемпионата по профессиональному мастерству среди инвалидов и лиц с ограниченными возможностями здоровья «</w:t>
            </w:r>
            <w:proofErr w:type="spellStart"/>
            <w:r w:rsidRPr="00B01B08">
              <w:rPr>
                <w:rFonts w:ascii="Arial" w:hAnsi="Arial" w:cs="Arial"/>
                <w:sz w:val="20"/>
                <w:szCs w:val="24"/>
                <w:lang w:eastAsia="ru-RU"/>
              </w:rPr>
              <w:t>Абилимпикс</w:t>
            </w:r>
            <w:proofErr w:type="spellEnd"/>
            <w:r w:rsidRPr="00B01B08">
              <w:rPr>
                <w:rFonts w:ascii="Arial" w:hAnsi="Arial" w:cs="Arial"/>
                <w:sz w:val="20"/>
                <w:szCs w:val="24"/>
                <w:lang w:eastAsia="ru-RU"/>
              </w:rPr>
              <w:t>»</w:t>
            </w:r>
          </w:p>
        </w:tc>
        <w:tc>
          <w:tcPr>
            <w:tcW w:w="952" w:type="dxa"/>
            <w:vAlign w:val="center"/>
          </w:tcPr>
          <w:p w:rsidR="00EE7843" w:rsidRPr="00B01B08" w:rsidRDefault="00EE7843" w:rsidP="00955FE5">
            <w:pPr>
              <w:spacing w:after="0" w:line="240" w:lineRule="auto"/>
              <w:jc w:val="center"/>
              <w:rPr>
                <w:rFonts w:ascii="Arial" w:eastAsia="Times New Roman" w:hAnsi="Arial" w:cs="Arial"/>
                <w:sz w:val="20"/>
                <w:szCs w:val="24"/>
                <w:lang w:eastAsia="ru-RU"/>
              </w:rPr>
            </w:pPr>
            <w:r w:rsidRPr="00B01B08">
              <w:rPr>
                <w:rFonts w:ascii="Arial" w:eastAsia="Times New Roman" w:hAnsi="Arial" w:cs="Arial"/>
                <w:sz w:val="20"/>
                <w:szCs w:val="24"/>
                <w:lang w:eastAsia="ru-RU"/>
              </w:rPr>
              <w:t>10 баллов</w:t>
            </w:r>
          </w:p>
        </w:tc>
      </w:tr>
      <w:tr w:rsidR="00EE7843" w:rsidRPr="00B01B08" w:rsidTr="0015327D">
        <w:trPr>
          <w:trHeight w:val="2869"/>
        </w:trPr>
        <w:tc>
          <w:tcPr>
            <w:tcW w:w="534" w:type="dxa"/>
            <w:vAlign w:val="center"/>
          </w:tcPr>
          <w:p w:rsidR="00EE7843" w:rsidRPr="00B01B08" w:rsidRDefault="00EE7843" w:rsidP="00955FE5">
            <w:pPr>
              <w:spacing w:after="0" w:line="240" w:lineRule="auto"/>
              <w:jc w:val="center"/>
              <w:rPr>
                <w:rFonts w:ascii="Arial" w:hAnsi="Arial" w:cs="Arial"/>
                <w:color w:val="000000"/>
                <w:sz w:val="20"/>
                <w:szCs w:val="24"/>
                <w:shd w:val="clear" w:color="auto" w:fill="FFFFFF"/>
              </w:rPr>
            </w:pPr>
            <w:r w:rsidRPr="00B01B08">
              <w:rPr>
                <w:rFonts w:ascii="Arial" w:hAnsi="Arial" w:cs="Arial"/>
                <w:color w:val="000000"/>
                <w:sz w:val="20"/>
                <w:szCs w:val="24"/>
                <w:shd w:val="clear" w:color="auto" w:fill="FFFFFF"/>
              </w:rPr>
              <w:t>3</w:t>
            </w:r>
          </w:p>
        </w:tc>
        <w:tc>
          <w:tcPr>
            <w:tcW w:w="8080" w:type="dxa"/>
          </w:tcPr>
          <w:p w:rsidR="00EE7843" w:rsidRPr="00B01B08" w:rsidRDefault="00EE7843" w:rsidP="00955FE5">
            <w:pPr>
              <w:spacing w:after="0" w:line="240" w:lineRule="auto"/>
              <w:jc w:val="both"/>
              <w:rPr>
                <w:rFonts w:ascii="Arial" w:hAnsi="Arial" w:cs="Arial"/>
                <w:b/>
                <w:sz w:val="20"/>
                <w:szCs w:val="24"/>
                <w:lang w:eastAsia="ru-RU"/>
              </w:rPr>
            </w:pPr>
            <w:r w:rsidRPr="00B01B08">
              <w:rPr>
                <w:rFonts w:ascii="Arial" w:hAnsi="Arial" w:cs="Arial"/>
                <w:color w:val="000000"/>
                <w:sz w:val="20"/>
                <w:szCs w:val="24"/>
                <w:shd w:val="clear" w:color="auto" w:fill="FFFFFF"/>
              </w:rPr>
              <w:t xml:space="preserve">Наличие статуса чемпиона, призера Олимпийских игр, </w:t>
            </w:r>
            <w:proofErr w:type="spellStart"/>
            <w:r w:rsidRPr="00B01B08">
              <w:rPr>
                <w:rFonts w:ascii="Arial" w:hAnsi="Arial" w:cs="Arial"/>
                <w:color w:val="000000"/>
                <w:sz w:val="20"/>
                <w:szCs w:val="24"/>
                <w:shd w:val="clear" w:color="auto" w:fill="FFFFFF"/>
              </w:rPr>
              <w:t>Паралимпийских</w:t>
            </w:r>
            <w:proofErr w:type="spellEnd"/>
            <w:r w:rsidRPr="00B01B08">
              <w:rPr>
                <w:rFonts w:ascii="Arial" w:hAnsi="Arial" w:cs="Arial"/>
                <w:color w:val="000000"/>
                <w:sz w:val="20"/>
                <w:szCs w:val="24"/>
                <w:shd w:val="clear" w:color="auto" w:fill="FFFFFF"/>
              </w:rPr>
              <w:t xml:space="preserve"> игр, </w:t>
            </w:r>
            <w:proofErr w:type="spellStart"/>
            <w:r w:rsidRPr="00B01B08">
              <w:rPr>
                <w:rFonts w:ascii="Arial" w:hAnsi="Arial" w:cs="Arial"/>
                <w:color w:val="000000"/>
                <w:sz w:val="20"/>
                <w:szCs w:val="24"/>
                <w:shd w:val="clear" w:color="auto" w:fill="FFFFFF"/>
              </w:rPr>
              <w:t>Сурдлимпийских</w:t>
            </w:r>
            <w:proofErr w:type="spellEnd"/>
            <w:r w:rsidRPr="00B01B08">
              <w:rPr>
                <w:rFonts w:ascii="Arial" w:hAnsi="Arial" w:cs="Arial"/>
                <w:color w:val="000000"/>
                <w:sz w:val="20"/>
                <w:szCs w:val="24"/>
                <w:shd w:val="clear" w:color="auto" w:fill="FFFFFF"/>
              </w:rPr>
              <w:t xml:space="preserve"> игр, чемпиона мира, чемпиона Европы, победителя первенства мира, первенства Европы по видам спорта, включенным в программы Олимпийских игр, </w:t>
            </w:r>
            <w:proofErr w:type="spellStart"/>
            <w:r w:rsidRPr="00B01B08">
              <w:rPr>
                <w:rFonts w:ascii="Arial" w:hAnsi="Arial" w:cs="Arial"/>
                <w:color w:val="000000"/>
                <w:sz w:val="20"/>
                <w:szCs w:val="24"/>
                <w:shd w:val="clear" w:color="auto" w:fill="FFFFFF"/>
              </w:rPr>
              <w:t>Паралимпийских</w:t>
            </w:r>
            <w:proofErr w:type="spellEnd"/>
            <w:r w:rsidRPr="00B01B08">
              <w:rPr>
                <w:rFonts w:ascii="Arial" w:hAnsi="Arial" w:cs="Arial"/>
                <w:color w:val="000000"/>
                <w:sz w:val="20"/>
                <w:szCs w:val="24"/>
                <w:shd w:val="clear" w:color="auto" w:fill="FFFFFF"/>
              </w:rPr>
              <w:t xml:space="preserve"> игр, </w:t>
            </w:r>
            <w:proofErr w:type="spellStart"/>
            <w:r w:rsidRPr="00B01B08">
              <w:rPr>
                <w:rFonts w:ascii="Arial" w:hAnsi="Arial" w:cs="Arial"/>
                <w:color w:val="000000"/>
                <w:sz w:val="20"/>
                <w:szCs w:val="24"/>
                <w:shd w:val="clear" w:color="auto" w:fill="FFFFFF"/>
              </w:rPr>
              <w:t>Сурдлимпийских</w:t>
            </w:r>
            <w:proofErr w:type="spellEnd"/>
            <w:r w:rsidRPr="00B01B08">
              <w:rPr>
                <w:rFonts w:ascii="Arial" w:hAnsi="Arial" w:cs="Arial"/>
                <w:color w:val="000000"/>
                <w:sz w:val="20"/>
                <w:szCs w:val="24"/>
                <w:shd w:val="clear" w:color="auto" w:fill="FFFFFF"/>
              </w:rPr>
              <w:t xml:space="preserve"> игр; наличие спортивного разряда (1-й взрослый разряд и выше), наличие золотого, серебряного или бронзового знака отличия Всероссийского физкультурно-спортивного комплекса «Готов к труду и обороне» (ГТО) и удостоверения к нему установленного образца (если поступающий награжден указанным золотым, серебряным или бронзовым знаком отличия за выполнение нормативов Комплекса ГТО, установленных для возрастной группы населения Российской Федерации (ступени), к которой поступающий относится (относился) в текущем году и (или) в предшествующем году)</w:t>
            </w:r>
          </w:p>
        </w:tc>
        <w:tc>
          <w:tcPr>
            <w:tcW w:w="952" w:type="dxa"/>
            <w:vAlign w:val="center"/>
          </w:tcPr>
          <w:p w:rsidR="00EE7843" w:rsidRPr="00B01B08" w:rsidRDefault="00EE7843" w:rsidP="00955FE5">
            <w:pPr>
              <w:spacing w:after="0" w:line="240" w:lineRule="auto"/>
              <w:jc w:val="center"/>
              <w:rPr>
                <w:rFonts w:ascii="Arial" w:hAnsi="Arial" w:cs="Arial"/>
                <w:sz w:val="20"/>
                <w:szCs w:val="24"/>
                <w:lang w:eastAsia="ru-RU"/>
              </w:rPr>
            </w:pPr>
            <w:r w:rsidRPr="00B01B08">
              <w:rPr>
                <w:rFonts w:ascii="Arial" w:hAnsi="Arial" w:cs="Arial"/>
                <w:sz w:val="20"/>
                <w:szCs w:val="24"/>
                <w:lang w:eastAsia="ru-RU"/>
              </w:rPr>
              <w:t>4 балла</w:t>
            </w:r>
          </w:p>
        </w:tc>
      </w:tr>
      <w:tr w:rsidR="00EE7843" w:rsidRPr="00B01B08" w:rsidTr="0015327D">
        <w:trPr>
          <w:trHeight w:hRule="exact" w:val="1256"/>
        </w:trPr>
        <w:tc>
          <w:tcPr>
            <w:tcW w:w="534" w:type="dxa"/>
            <w:vAlign w:val="center"/>
          </w:tcPr>
          <w:p w:rsidR="00EE7843" w:rsidRPr="00B01B08" w:rsidRDefault="00EE7843" w:rsidP="00955FE5">
            <w:pPr>
              <w:spacing w:after="0" w:line="240" w:lineRule="auto"/>
              <w:jc w:val="center"/>
              <w:rPr>
                <w:rFonts w:ascii="Arial" w:hAnsi="Arial" w:cs="Arial"/>
                <w:color w:val="000000"/>
                <w:sz w:val="20"/>
                <w:szCs w:val="24"/>
                <w:shd w:val="clear" w:color="auto" w:fill="FFFFFF"/>
              </w:rPr>
            </w:pPr>
            <w:r w:rsidRPr="00B01B08">
              <w:rPr>
                <w:rFonts w:ascii="Arial" w:hAnsi="Arial" w:cs="Arial"/>
                <w:color w:val="000000"/>
                <w:sz w:val="20"/>
                <w:szCs w:val="24"/>
                <w:shd w:val="clear" w:color="auto" w:fill="FFFFFF"/>
              </w:rPr>
              <w:t>4</w:t>
            </w:r>
          </w:p>
        </w:tc>
        <w:tc>
          <w:tcPr>
            <w:tcW w:w="8080" w:type="dxa"/>
          </w:tcPr>
          <w:p w:rsidR="00EE7843" w:rsidRPr="00B01B08" w:rsidRDefault="00EE7843" w:rsidP="00955FE5">
            <w:pPr>
              <w:spacing w:after="0" w:line="240" w:lineRule="auto"/>
              <w:jc w:val="both"/>
              <w:rPr>
                <w:rFonts w:ascii="Arial" w:hAnsi="Arial" w:cs="Arial"/>
                <w:color w:val="000000"/>
                <w:sz w:val="20"/>
                <w:szCs w:val="24"/>
                <w:shd w:val="clear" w:color="auto" w:fill="FFFFFF"/>
              </w:rPr>
            </w:pPr>
            <w:r w:rsidRPr="00B01B08">
              <w:rPr>
                <w:rFonts w:ascii="Arial" w:hAnsi="Arial" w:cs="Arial"/>
                <w:color w:val="000000"/>
                <w:sz w:val="20"/>
                <w:szCs w:val="24"/>
                <w:shd w:val="clear" w:color="auto" w:fill="FFFFFF"/>
              </w:rPr>
              <w:t>Наличие документов, подтверждающих опыт добровольческой (волонтерской) деятельности, осуществленной в период не ранее чем за 4 года и не позднее чем за 3 календарных месяца до дня завершения приема документов и вступительных испытаний, а также формируемый в течение не менее двух лет с определенной периодичностью</w:t>
            </w:r>
          </w:p>
        </w:tc>
        <w:tc>
          <w:tcPr>
            <w:tcW w:w="952" w:type="dxa"/>
            <w:vAlign w:val="center"/>
          </w:tcPr>
          <w:p w:rsidR="00EE7843" w:rsidRPr="00B01B08" w:rsidRDefault="00EE7843" w:rsidP="00955FE5">
            <w:pPr>
              <w:spacing w:after="0" w:line="240" w:lineRule="auto"/>
              <w:jc w:val="center"/>
              <w:rPr>
                <w:rFonts w:ascii="Arial" w:hAnsi="Arial" w:cs="Arial"/>
                <w:sz w:val="20"/>
                <w:szCs w:val="24"/>
                <w:lang w:eastAsia="ru-RU"/>
              </w:rPr>
            </w:pPr>
            <w:r w:rsidRPr="00B01B08">
              <w:rPr>
                <w:rFonts w:ascii="Arial" w:hAnsi="Arial" w:cs="Arial"/>
                <w:sz w:val="20"/>
                <w:szCs w:val="24"/>
                <w:lang w:eastAsia="ru-RU"/>
              </w:rPr>
              <w:t>до 4 баллов</w:t>
            </w:r>
          </w:p>
        </w:tc>
      </w:tr>
      <w:tr w:rsidR="00EE7843" w:rsidRPr="00B01B08" w:rsidTr="0015327D">
        <w:trPr>
          <w:trHeight w:val="1094"/>
        </w:trPr>
        <w:tc>
          <w:tcPr>
            <w:tcW w:w="534" w:type="dxa"/>
            <w:vAlign w:val="center"/>
          </w:tcPr>
          <w:p w:rsidR="00EE7843" w:rsidRPr="00B01B08" w:rsidRDefault="00EE7843" w:rsidP="00955FE5">
            <w:pPr>
              <w:spacing w:after="0" w:line="240" w:lineRule="auto"/>
              <w:jc w:val="center"/>
              <w:rPr>
                <w:rFonts w:ascii="Arial" w:hAnsi="Arial" w:cs="Arial"/>
                <w:color w:val="000000"/>
                <w:sz w:val="20"/>
                <w:szCs w:val="24"/>
                <w:shd w:val="clear" w:color="auto" w:fill="FFFFFF"/>
              </w:rPr>
            </w:pPr>
            <w:r w:rsidRPr="00B01B08">
              <w:rPr>
                <w:rFonts w:ascii="Arial" w:hAnsi="Arial" w:cs="Arial"/>
                <w:color w:val="000000"/>
                <w:sz w:val="20"/>
                <w:szCs w:val="24"/>
                <w:shd w:val="clear" w:color="auto" w:fill="FFFFFF"/>
              </w:rPr>
              <w:t>5</w:t>
            </w:r>
          </w:p>
        </w:tc>
        <w:tc>
          <w:tcPr>
            <w:tcW w:w="8080" w:type="dxa"/>
          </w:tcPr>
          <w:p w:rsidR="00EE7843" w:rsidRPr="00B01B08" w:rsidRDefault="00EE7843" w:rsidP="00955FE5">
            <w:pPr>
              <w:spacing w:after="0" w:line="240" w:lineRule="auto"/>
              <w:jc w:val="both"/>
              <w:rPr>
                <w:rFonts w:ascii="Arial" w:hAnsi="Arial" w:cs="Arial"/>
                <w:color w:val="000000"/>
                <w:sz w:val="20"/>
                <w:szCs w:val="24"/>
                <w:shd w:val="clear" w:color="auto" w:fill="FFFFFF"/>
              </w:rPr>
            </w:pPr>
            <w:r w:rsidRPr="00B01B08">
              <w:rPr>
                <w:rFonts w:ascii="Arial" w:hAnsi="Arial" w:cs="Arial"/>
                <w:color w:val="000000"/>
                <w:sz w:val="20"/>
                <w:szCs w:val="24"/>
                <w:shd w:val="clear" w:color="auto" w:fill="FFFFFF"/>
              </w:rPr>
              <w:t xml:space="preserve">Результаты участия в мероприятиях и иных интеллектуальных и (или) творческих конкурсах, физкультурных мероприятиях и спортивных мероприятиях, проводимых в соответствии с частью 2 статьи 77 Федерального закона № 273-ФЗ в целях выявления и поддержки лиц, проявивших выдающиеся способности </w:t>
            </w:r>
          </w:p>
        </w:tc>
        <w:tc>
          <w:tcPr>
            <w:tcW w:w="952" w:type="dxa"/>
            <w:vAlign w:val="center"/>
          </w:tcPr>
          <w:p w:rsidR="00EE7843" w:rsidRPr="00B01B08" w:rsidRDefault="00EE7843" w:rsidP="00955FE5">
            <w:pPr>
              <w:spacing w:after="0" w:line="240" w:lineRule="auto"/>
              <w:jc w:val="center"/>
              <w:rPr>
                <w:rFonts w:ascii="Arial" w:eastAsia="Times New Roman" w:hAnsi="Arial" w:cs="Arial"/>
                <w:sz w:val="20"/>
                <w:szCs w:val="24"/>
                <w:vertAlign w:val="superscript"/>
                <w:lang w:eastAsia="ru-RU"/>
              </w:rPr>
            </w:pPr>
            <w:r w:rsidRPr="00B01B08">
              <w:rPr>
                <w:rFonts w:ascii="Arial" w:eastAsia="Times New Roman" w:hAnsi="Arial" w:cs="Arial"/>
                <w:sz w:val="20"/>
                <w:szCs w:val="24"/>
                <w:lang w:eastAsia="ru-RU"/>
              </w:rPr>
              <w:t>до 10 баллов</w:t>
            </w:r>
          </w:p>
        </w:tc>
      </w:tr>
      <w:tr w:rsidR="0015327D" w:rsidRPr="00B01B08" w:rsidTr="0015327D">
        <w:trPr>
          <w:trHeight w:val="1264"/>
        </w:trPr>
        <w:tc>
          <w:tcPr>
            <w:tcW w:w="534" w:type="dxa"/>
            <w:vAlign w:val="center"/>
          </w:tcPr>
          <w:p w:rsidR="0015327D" w:rsidRPr="00B01B08" w:rsidRDefault="0015327D" w:rsidP="00955FE5">
            <w:pPr>
              <w:spacing w:after="0" w:line="240" w:lineRule="auto"/>
              <w:jc w:val="center"/>
              <w:rPr>
                <w:rFonts w:ascii="Arial" w:hAnsi="Arial" w:cs="Arial"/>
                <w:color w:val="000000"/>
                <w:sz w:val="20"/>
                <w:szCs w:val="24"/>
                <w:shd w:val="clear" w:color="auto" w:fill="FFFFFF"/>
              </w:rPr>
            </w:pPr>
            <w:r w:rsidRPr="00B01B08">
              <w:rPr>
                <w:rFonts w:ascii="Arial" w:hAnsi="Arial" w:cs="Arial"/>
                <w:color w:val="000000"/>
                <w:sz w:val="20"/>
                <w:szCs w:val="24"/>
                <w:shd w:val="clear" w:color="auto" w:fill="FFFFFF"/>
              </w:rPr>
              <w:lastRenderedPageBreak/>
              <w:t>6</w:t>
            </w:r>
          </w:p>
        </w:tc>
        <w:tc>
          <w:tcPr>
            <w:tcW w:w="8080" w:type="dxa"/>
          </w:tcPr>
          <w:p w:rsidR="0015327D" w:rsidRPr="00B01B08" w:rsidRDefault="0015327D" w:rsidP="00955FE5">
            <w:pPr>
              <w:spacing w:after="0" w:line="240" w:lineRule="auto"/>
              <w:jc w:val="both"/>
              <w:rPr>
                <w:rFonts w:ascii="Arial" w:hAnsi="Arial" w:cs="Arial"/>
                <w:color w:val="000000"/>
                <w:sz w:val="20"/>
                <w:szCs w:val="24"/>
                <w:shd w:val="clear" w:color="auto" w:fill="FFFFFF"/>
              </w:rPr>
            </w:pPr>
            <w:bookmarkStart w:id="32" w:name="_Hlk139460539"/>
            <w:r w:rsidRPr="00B01B08">
              <w:rPr>
                <w:rFonts w:ascii="Arial" w:hAnsi="Arial" w:cs="Arial"/>
                <w:color w:val="000000"/>
                <w:sz w:val="20"/>
                <w:szCs w:val="24"/>
                <w:shd w:val="clear" w:color="auto" w:fill="FFFFFF"/>
              </w:rPr>
              <w:t>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w:t>
            </w:r>
            <w:bookmarkEnd w:id="32"/>
          </w:p>
        </w:tc>
        <w:tc>
          <w:tcPr>
            <w:tcW w:w="952" w:type="dxa"/>
            <w:vAlign w:val="center"/>
          </w:tcPr>
          <w:p w:rsidR="0015327D" w:rsidRPr="00B01B08" w:rsidRDefault="0015327D" w:rsidP="00955FE5">
            <w:pPr>
              <w:spacing w:after="0" w:line="240" w:lineRule="auto"/>
              <w:jc w:val="center"/>
              <w:rPr>
                <w:rFonts w:ascii="Arial" w:eastAsia="Times New Roman" w:hAnsi="Arial" w:cs="Arial"/>
                <w:sz w:val="20"/>
                <w:szCs w:val="24"/>
                <w:lang w:eastAsia="ru-RU"/>
              </w:rPr>
            </w:pPr>
            <w:r w:rsidRPr="00B01B08">
              <w:rPr>
                <w:rFonts w:ascii="Arial" w:eastAsia="Times New Roman" w:hAnsi="Arial" w:cs="Arial"/>
                <w:sz w:val="20"/>
                <w:szCs w:val="24"/>
                <w:lang w:eastAsia="ru-RU"/>
              </w:rPr>
              <w:t>5</w:t>
            </w:r>
          </w:p>
        </w:tc>
      </w:tr>
    </w:tbl>
    <w:p w:rsidR="00EE7843" w:rsidRPr="00B01B08" w:rsidRDefault="00EE7843" w:rsidP="00955FE5">
      <w:pPr>
        <w:spacing w:after="0" w:line="240" w:lineRule="auto"/>
        <w:ind w:firstLine="567"/>
        <w:jc w:val="both"/>
        <w:rPr>
          <w:rFonts w:ascii="Arial" w:eastAsia="Times New Roman" w:hAnsi="Arial" w:cs="Arial"/>
          <w:spacing w:val="-6"/>
          <w:sz w:val="24"/>
          <w:szCs w:val="24"/>
        </w:rPr>
      </w:pPr>
      <w:r w:rsidRPr="00B01B08">
        <w:rPr>
          <w:rFonts w:ascii="Arial" w:eastAsia="Times New Roman" w:hAnsi="Arial" w:cs="Arial"/>
          <w:spacing w:val="-6"/>
          <w:sz w:val="24"/>
          <w:szCs w:val="24"/>
        </w:rPr>
        <w:t>Документами, подтверждающими получение результатов индивидуальных достижений, являются:</w:t>
      </w:r>
    </w:p>
    <w:p w:rsidR="00EE7843" w:rsidRPr="00B01B08" w:rsidRDefault="00EE7843" w:rsidP="00FE03FE">
      <w:pPr>
        <w:numPr>
          <w:ilvl w:val="0"/>
          <w:numId w:val="35"/>
        </w:numPr>
        <w:spacing w:after="0" w:line="240" w:lineRule="auto"/>
        <w:ind w:left="851" w:hanging="284"/>
        <w:contextualSpacing/>
        <w:jc w:val="both"/>
        <w:rPr>
          <w:rFonts w:ascii="Arial" w:eastAsia="Times New Roman" w:hAnsi="Arial" w:cs="Arial"/>
          <w:spacing w:val="-6"/>
          <w:sz w:val="24"/>
          <w:szCs w:val="24"/>
          <w:lang w:eastAsia="ru-RU"/>
        </w:rPr>
      </w:pPr>
      <w:r w:rsidRPr="00B01B08">
        <w:rPr>
          <w:rFonts w:ascii="Arial" w:eastAsia="Times New Roman" w:hAnsi="Arial" w:cs="Arial"/>
          <w:spacing w:val="-6"/>
          <w:sz w:val="24"/>
          <w:szCs w:val="24"/>
          <w:lang w:eastAsia="ru-RU"/>
        </w:rPr>
        <w:t>аттестат о среднем общем образовании с отличием, аттестат о среднем (полном) общем образовании с отличием, аттестат о среднем (полном) общем образовании для награжденных золотой (серебряной) медалью, диплом о среднем профессиональном образовании с отличием, диплом о начальном профессиональном образовании с отличием, диплом о начальном профессиональном образовании для награжденных золотой (серебряной) медалью;</w:t>
      </w:r>
    </w:p>
    <w:p w:rsidR="00EE7843" w:rsidRPr="00B01B08" w:rsidRDefault="00EE7843" w:rsidP="00FE03FE">
      <w:pPr>
        <w:numPr>
          <w:ilvl w:val="0"/>
          <w:numId w:val="35"/>
        </w:numPr>
        <w:spacing w:after="0" w:line="240" w:lineRule="auto"/>
        <w:ind w:left="851" w:hanging="284"/>
        <w:contextualSpacing/>
        <w:jc w:val="both"/>
        <w:rPr>
          <w:rFonts w:ascii="Arial" w:eastAsia="Times New Roman" w:hAnsi="Arial" w:cs="Arial"/>
          <w:color w:val="000000"/>
          <w:spacing w:val="-6"/>
          <w:sz w:val="24"/>
          <w:szCs w:val="24"/>
          <w:lang w:eastAsia="ru-RU"/>
        </w:rPr>
      </w:pPr>
      <w:r w:rsidRPr="00B01B08">
        <w:rPr>
          <w:rFonts w:ascii="Arial" w:eastAsia="Times New Roman" w:hAnsi="Arial" w:cs="Arial"/>
          <w:spacing w:val="-6"/>
          <w:sz w:val="24"/>
          <w:szCs w:val="24"/>
          <w:lang w:eastAsia="ru-RU"/>
        </w:rPr>
        <w:t>диплом победителя или призёра олимпиад школьников, входящих в перечень Министерства науки и высшего образования РФ; диплом победителя или призера регионального этапа Всероссийской олимпиады школьников; диплом победителя чемпионата по профессиональному мастерству среди инвалидов и лиц с ограниченными возможностями здоровья «</w:t>
      </w:r>
      <w:proofErr w:type="spellStart"/>
      <w:r w:rsidRPr="00B01B08">
        <w:rPr>
          <w:rFonts w:ascii="Arial" w:eastAsia="Times New Roman" w:hAnsi="Arial" w:cs="Arial"/>
          <w:spacing w:val="-6"/>
          <w:sz w:val="24"/>
          <w:szCs w:val="24"/>
          <w:lang w:eastAsia="ru-RU"/>
        </w:rPr>
        <w:t>Абилимпикс</w:t>
      </w:r>
      <w:proofErr w:type="spellEnd"/>
      <w:r w:rsidRPr="00B01B08">
        <w:rPr>
          <w:rFonts w:ascii="Arial" w:eastAsia="Times New Roman" w:hAnsi="Arial" w:cs="Arial"/>
          <w:spacing w:val="-6"/>
          <w:sz w:val="24"/>
          <w:szCs w:val="24"/>
          <w:lang w:eastAsia="ru-RU"/>
        </w:rPr>
        <w:t>»;</w:t>
      </w:r>
    </w:p>
    <w:p w:rsidR="00EE7843" w:rsidRPr="00B01B08" w:rsidRDefault="00EE7843" w:rsidP="00FE03FE">
      <w:pPr>
        <w:numPr>
          <w:ilvl w:val="0"/>
          <w:numId w:val="35"/>
        </w:numPr>
        <w:spacing w:after="0" w:line="240" w:lineRule="auto"/>
        <w:ind w:left="851" w:hanging="284"/>
        <w:contextualSpacing/>
        <w:jc w:val="both"/>
        <w:rPr>
          <w:rFonts w:ascii="Arial" w:eastAsia="Times New Roman" w:hAnsi="Arial" w:cs="Arial"/>
          <w:spacing w:val="-6"/>
          <w:sz w:val="24"/>
          <w:szCs w:val="24"/>
          <w:lang w:eastAsia="ru-RU"/>
        </w:rPr>
      </w:pPr>
      <w:r w:rsidRPr="00B01B08">
        <w:rPr>
          <w:rFonts w:ascii="Arial" w:eastAsia="Times New Roman" w:hAnsi="Arial" w:cs="Arial"/>
          <w:spacing w:val="-6"/>
          <w:sz w:val="24"/>
          <w:szCs w:val="24"/>
          <w:lang w:eastAsia="ru-RU"/>
        </w:rPr>
        <w:t>свидетельство, удостоверение о спортивных достижениях, классификационная книжка спортсмена.</w:t>
      </w:r>
    </w:p>
    <w:p w:rsidR="00EE7843" w:rsidRPr="00B01B08" w:rsidRDefault="00EE7843" w:rsidP="00FE03FE">
      <w:pPr>
        <w:numPr>
          <w:ilvl w:val="0"/>
          <w:numId w:val="35"/>
        </w:numPr>
        <w:spacing w:after="0" w:line="240" w:lineRule="auto"/>
        <w:ind w:left="851" w:hanging="284"/>
        <w:contextualSpacing/>
        <w:jc w:val="both"/>
        <w:rPr>
          <w:rFonts w:ascii="Arial" w:eastAsia="Times New Roman" w:hAnsi="Arial" w:cs="Arial"/>
          <w:color w:val="000000"/>
          <w:spacing w:val="-6"/>
          <w:sz w:val="24"/>
          <w:szCs w:val="24"/>
          <w:lang w:eastAsia="ru-RU"/>
        </w:rPr>
      </w:pPr>
      <w:r w:rsidRPr="00B01B08">
        <w:rPr>
          <w:rFonts w:ascii="Arial" w:eastAsia="Times New Roman" w:hAnsi="Arial" w:cs="Arial"/>
          <w:spacing w:val="-6"/>
          <w:sz w:val="24"/>
          <w:szCs w:val="24"/>
          <w:shd w:val="clear" w:color="auto" w:fill="FFFFFF"/>
          <w:lang w:eastAsia="ru-RU"/>
        </w:rPr>
        <w:t>выписка (распечатка) из единой информационной системы в сфере развития добровольчества (</w:t>
      </w:r>
      <w:proofErr w:type="spellStart"/>
      <w:r w:rsidRPr="00B01B08">
        <w:rPr>
          <w:rFonts w:ascii="Arial" w:eastAsia="Times New Roman" w:hAnsi="Arial" w:cs="Arial"/>
          <w:spacing w:val="-6"/>
          <w:sz w:val="24"/>
          <w:szCs w:val="24"/>
          <w:shd w:val="clear" w:color="auto" w:fill="FFFFFF"/>
          <w:lang w:eastAsia="ru-RU"/>
        </w:rPr>
        <w:t>волонтерства</w:t>
      </w:r>
      <w:proofErr w:type="spellEnd"/>
      <w:r w:rsidRPr="00B01B08">
        <w:rPr>
          <w:rFonts w:ascii="Arial" w:eastAsia="Times New Roman" w:hAnsi="Arial" w:cs="Arial"/>
          <w:spacing w:val="-6"/>
          <w:sz w:val="24"/>
          <w:szCs w:val="24"/>
          <w:shd w:val="clear" w:color="auto" w:fill="FFFFFF"/>
          <w:lang w:eastAsia="ru-RU"/>
        </w:rPr>
        <w:t>) (</w:t>
      </w:r>
      <w:hyperlink r:id="rId23" w:history="1">
        <w:r w:rsidRPr="00B01B08">
          <w:rPr>
            <w:rFonts w:ascii="Arial" w:eastAsia="Times New Roman" w:hAnsi="Arial" w:cs="Arial"/>
            <w:color w:val="0563C1"/>
            <w:spacing w:val="-6"/>
            <w:sz w:val="24"/>
            <w:szCs w:val="24"/>
            <w:u w:val="single"/>
            <w:shd w:val="clear" w:color="auto" w:fill="FFFFFF"/>
            <w:lang w:eastAsia="ru-RU"/>
          </w:rPr>
          <w:t>https://dobro.ru/</w:t>
        </w:r>
      </w:hyperlink>
      <w:r w:rsidRPr="00B01B08">
        <w:rPr>
          <w:rFonts w:ascii="Arial" w:eastAsia="Times New Roman" w:hAnsi="Arial" w:cs="Arial"/>
          <w:spacing w:val="-6"/>
          <w:sz w:val="24"/>
          <w:szCs w:val="24"/>
          <w:shd w:val="clear" w:color="auto" w:fill="FFFFFF"/>
          <w:lang w:eastAsia="ru-RU"/>
        </w:rPr>
        <w:t xml:space="preserve">), которая удостоверяет осуществление добровольческой (волонтерской) деятельности и ее объемы, а также электронная волонтерская книжка поступающего, расположенная по адресу, автоматически указываемому при подаче документов, а также </w:t>
      </w:r>
      <w:r w:rsidRPr="00B01B08">
        <w:rPr>
          <w:rFonts w:ascii="Arial" w:eastAsia="Times New Roman" w:hAnsi="Arial" w:cs="Arial"/>
          <w:spacing w:val="-6"/>
          <w:sz w:val="24"/>
          <w:szCs w:val="24"/>
          <w:lang w:eastAsia="ru-RU"/>
        </w:rPr>
        <w:t xml:space="preserve">печатные личные книжки добровольца (волонтера) с внесенными в них записями при условии их надлежащего оформления (с указанием продолжительности осуществленной добровольческой (волонтерской) деятельности) и заверения организатором добровольческой (волонтерской) деятельности; заверенные подписью руководителя и печатью справки организаторов добровольческой (волонтерской) деятельности, выданные абитуриенту и подтверждающие формы, период осуществления и продолжительность его добровольческой (волонтерской) деятельности </w:t>
      </w:r>
      <w:r w:rsidRPr="00B01B08">
        <w:rPr>
          <w:rFonts w:ascii="Arial" w:eastAsia="Times New Roman" w:hAnsi="Arial" w:cs="Arial"/>
          <w:spacing w:val="-6"/>
          <w:sz w:val="24"/>
          <w:szCs w:val="24"/>
          <w:shd w:val="clear" w:color="auto" w:fill="FFFFFF"/>
          <w:lang w:eastAsia="ru-RU"/>
        </w:rPr>
        <w:t xml:space="preserve"> (</w:t>
      </w:r>
      <w:r w:rsidRPr="00B01B08">
        <w:rPr>
          <w:rFonts w:ascii="Arial" w:eastAsia="Times New Roman" w:hAnsi="Arial" w:cs="Arial"/>
          <w:spacing w:val="-6"/>
          <w:sz w:val="24"/>
          <w:szCs w:val="24"/>
          <w:lang w:eastAsia="ru-RU"/>
        </w:rPr>
        <w:t>продолжительность добровольческой (волонтерской) деятельности</w:t>
      </w:r>
      <w:r w:rsidRPr="00B01B08">
        <w:rPr>
          <w:rFonts w:ascii="Arial" w:eastAsia="Times New Roman" w:hAnsi="Arial" w:cs="Arial"/>
          <w:spacing w:val="-6"/>
          <w:sz w:val="24"/>
          <w:szCs w:val="24"/>
          <w:shd w:val="clear" w:color="auto" w:fill="FFFFFF"/>
          <w:lang w:eastAsia="ru-RU"/>
        </w:rPr>
        <w:t xml:space="preserve"> оценивается: 1-100 часов – </w:t>
      </w:r>
      <w:r w:rsidRPr="00B01B08">
        <w:rPr>
          <w:rFonts w:ascii="Arial" w:eastAsia="Times New Roman" w:hAnsi="Arial" w:cs="Arial"/>
          <w:b/>
          <w:spacing w:val="-6"/>
          <w:sz w:val="24"/>
          <w:szCs w:val="24"/>
          <w:shd w:val="clear" w:color="auto" w:fill="FFFFFF"/>
          <w:lang w:eastAsia="ru-RU"/>
        </w:rPr>
        <w:t>1 балл</w:t>
      </w:r>
      <w:r w:rsidRPr="00B01B08">
        <w:rPr>
          <w:rFonts w:ascii="Arial" w:eastAsia="Times New Roman" w:hAnsi="Arial" w:cs="Arial"/>
          <w:spacing w:val="-6"/>
          <w:sz w:val="24"/>
          <w:szCs w:val="24"/>
          <w:shd w:val="clear" w:color="auto" w:fill="FFFFFF"/>
          <w:lang w:eastAsia="ru-RU"/>
        </w:rPr>
        <w:t xml:space="preserve">; 101-200 часов – </w:t>
      </w:r>
      <w:r w:rsidRPr="00B01B08">
        <w:rPr>
          <w:rFonts w:ascii="Arial" w:eastAsia="Times New Roman" w:hAnsi="Arial" w:cs="Arial"/>
          <w:b/>
          <w:spacing w:val="-6"/>
          <w:sz w:val="24"/>
          <w:szCs w:val="24"/>
          <w:shd w:val="clear" w:color="auto" w:fill="FFFFFF"/>
          <w:lang w:eastAsia="ru-RU"/>
        </w:rPr>
        <w:t>2 балла</w:t>
      </w:r>
      <w:r w:rsidRPr="00B01B08">
        <w:rPr>
          <w:rFonts w:ascii="Arial" w:eastAsia="Times New Roman" w:hAnsi="Arial" w:cs="Arial"/>
          <w:spacing w:val="-6"/>
          <w:sz w:val="24"/>
          <w:szCs w:val="24"/>
          <w:shd w:val="clear" w:color="auto" w:fill="FFFFFF"/>
          <w:lang w:eastAsia="ru-RU"/>
        </w:rPr>
        <w:t xml:space="preserve">; 201-300 часов – </w:t>
      </w:r>
      <w:r w:rsidRPr="00B01B08">
        <w:rPr>
          <w:rFonts w:ascii="Arial" w:eastAsia="Times New Roman" w:hAnsi="Arial" w:cs="Arial"/>
          <w:b/>
          <w:spacing w:val="-6"/>
          <w:sz w:val="24"/>
          <w:szCs w:val="24"/>
          <w:shd w:val="clear" w:color="auto" w:fill="FFFFFF"/>
          <w:lang w:eastAsia="ru-RU"/>
        </w:rPr>
        <w:t>3 балла</w:t>
      </w:r>
      <w:r w:rsidRPr="00B01B08">
        <w:rPr>
          <w:rFonts w:ascii="Arial" w:eastAsia="Times New Roman" w:hAnsi="Arial" w:cs="Arial"/>
          <w:spacing w:val="-6"/>
          <w:sz w:val="24"/>
          <w:szCs w:val="24"/>
          <w:shd w:val="clear" w:color="auto" w:fill="FFFFFF"/>
          <w:lang w:eastAsia="ru-RU"/>
        </w:rPr>
        <w:t xml:space="preserve">; 301 и более часов – </w:t>
      </w:r>
      <w:r w:rsidRPr="00B01B08">
        <w:rPr>
          <w:rFonts w:ascii="Arial" w:eastAsia="Times New Roman" w:hAnsi="Arial" w:cs="Arial"/>
          <w:b/>
          <w:spacing w:val="-6"/>
          <w:sz w:val="24"/>
          <w:szCs w:val="24"/>
          <w:shd w:val="clear" w:color="auto" w:fill="FFFFFF"/>
          <w:lang w:eastAsia="ru-RU"/>
        </w:rPr>
        <w:t>4 балла</w:t>
      </w:r>
      <w:r w:rsidRPr="00B01B08">
        <w:rPr>
          <w:rFonts w:ascii="Arial" w:eastAsia="Times New Roman" w:hAnsi="Arial" w:cs="Arial"/>
          <w:spacing w:val="-6"/>
          <w:sz w:val="24"/>
          <w:szCs w:val="24"/>
          <w:shd w:val="clear" w:color="auto" w:fill="FFFFFF"/>
          <w:lang w:eastAsia="ru-RU"/>
        </w:rPr>
        <w:t xml:space="preserve">); </w:t>
      </w:r>
      <w:r w:rsidRPr="00B01B08">
        <w:rPr>
          <w:rFonts w:ascii="Arial" w:eastAsia="Times New Roman" w:hAnsi="Arial" w:cs="Arial"/>
          <w:color w:val="000000"/>
          <w:spacing w:val="-6"/>
          <w:sz w:val="24"/>
          <w:szCs w:val="20"/>
          <w:lang w:eastAsia="ru-RU"/>
        </w:rPr>
        <w:t>наличие у поступающего почетных званий и наград всероссийского и регионального уровней за осуществление добровольческой (волонтерской) деятельности, в том числе наличие звания победителя и призера федерального этапа Всероссийского конкурса "Доброволец России" с начислением дополнительно 3 баллов; наличие регионального почетного знака/знака отличия за особые заслуги в добровольчестве, статуса победителя регионального этапа Всероссийского конкурса "Доброволец России" с начислением 2 баллов;</w:t>
      </w:r>
    </w:p>
    <w:p w:rsidR="00EE7843" w:rsidRPr="00B01B08" w:rsidRDefault="00EE7843" w:rsidP="00FE03FE">
      <w:pPr>
        <w:numPr>
          <w:ilvl w:val="0"/>
          <w:numId w:val="35"/>
        </w:numPr>
        <w:spacing w:after="0" w:line="240" w:lineRule="auto"/>
        <w:ind w:left="851" w:hanging="284"/>
        <w:contextualSpacing/>
        <w:jc w:val="both"/>
        <w:rPr>
          <w:rFonts w:ascii="Arial" w:eastAsia="Times New Roman" w:hAnsi="Arial" w:cs="Arial"/>
          <w:spacing w:val="-6"/>
          <w:sz w:val="24"/>
          <w:szCs w:val="24"/>
          <w:shd w:val="clear" w:color="auto" w:fill="FFFFFF"/>
          <w:lang w:eastAsia="ru-RU"/>
        </w:rPr>
      </w:pPr>
      <w:r w:rsidRPr="00B01B08">
        <w:rPr>
          <w:rFonts w:ascii="Arial" w:eastAsia="Times New Roman" w:hAnsi="Arial" w:cs="Arial"/>
          <w:spacing w:val="-6"/>
          <w:sz w:val="24"/>
          <w:szCs w:val="24"/>
          <w:lang w:eastAsia="ru-RU"/>
        </w:rPr>
        <w:lastRenderedPageBreak/>
        <w:t xml:space="preserve">диплом (сертификат) участника мероприятий </w:t>
      </w:r>
      <w:r w:rsidRPr="00B01B08">
        <w:rPr>
          <w:rFonts w:ascii="Arial" w:eastAsia="Times New Roman" w:hAnsi="Arial" w:cs="Arial"/>
          <w:spacing w:val="-6"/>
          <w:sz w:val="24"/>
          <w:szCs w:val="24"/>
          <w:shd w:val="clear" w:color="auto" w:fill="FFFFFF"/>
          <w:lang w:eastAsia="ru-RU"/>
        </w:rPr>
        <w:t>и иных интеллектуальных конкурсов</w:t>
      </w:r>
      <w:r w:rsidR="0015327D" w:rsidRPr="00B01B08">
        <w:rPr>
          <w:rFonts w:ascii="Arial" w:eastAsia="Times New Roman" w:hAnsi="Arial" w:cs="Arial"/>
          <w:spacing w:val="-6"/>
          <w:sz w:val="24"/>
          <w:szCs w:val="24"/>
          <w:shd w:val="clear" w:color="auto" w:fill="FFFFFF"/>
          <w:lang w:eastAsia="ru-RU"/>
        </w:rPr>
        <w:t>;</w:t>
      </w:r>
    </w:p>
    <w:p w:rsidR="0015327D" w:rsidRPr="00B01B08" w:rsidRDefault="0015327D" w:rsidP="00FE03FE">
      <w:pPr>
        <w:numPr>
          <w:ilvl w:val="0"/>
          <w:numId w:val="35"/>
        </w:numPr>
        <w:spacing w:after="0" w:line="240" w:lineRule="auto"/>
        <w:ind w:left="851" w:hanging="284"/>
        <w:contextualSpacing/>
        <w:jc w:val="both"/>
        <w:rPr>
          <w:rFonts w:ascii="Arial" w:eastAsia="Times New Roman" w:hAnsi="Arial" w:cs="Arial"/>
          <w:spacing w:val="-6"/>
          <w:sz w:val="24"/>
          <w:szCs w:val="24"/>
          <w:shd w:val="clear" w:color="auto" w:fill="FFFFFF"/>
          <w:lang w:eastAsia="ru-RU"/>
        </w:rPr>
      </w:pPr>
      <w:bookmarkStart w:id="33" w:name="_Hlk139460706"/>
      <w:r w:rsidRPr="00B01B08">
        <w:rPr>
          <w:rFonts w:ascii="Arial" w:eastAsia="Times New Roman" w:hAnsi="Arial" w:cs="Arial"/>
          <w:spacing w:val="-6"/>
          <w:sz w:val="24"/>
          <w:szCs w:val="24"/>
          <w:lang w:eastAsia="ru-RU"/>
        </w:rPr>
        <w:t>для п.</w:t>
      </w:r>
      <w:r w:rsidR="009B2DA6" w:rsidRPr="00B01B08">
        <w:rPr>
          <w:rFonts w:ascii="Arial" w:eastAsia="Times New Roman" w:hAnsi="Arial" w:cs="Arial"/>
          <w:spacing w:val="-6"/>
          <w:sz w:val="24"/>
          <w:szCs w:val="24"/>
          <w:lang w:eastAsia="ru-RU"/>
        </w:rPr>
        <w:t> </w:t>
      </w:r>
      <w:r w:rsidRPr="00B01B08">
        <w:rPr>
          <w:rFonts w:ascii="Arial" w:eastAsia="Times New Roman" w:hAnsi="Arial" w:cs="Arial"/>
          <w:spacing w:val="-6"/>
          <w:sz w:val="24"/>
          <w:szCs w:val="24"/>
          <w:lang w:eastAsia="ru-RU"/>
        </w:rPr>
        <w:t xml:space="preserve">6 – </w:t>
      </w:r>
      <w:r w:rsidR="009B2DA6" w:rsidRPr="00B01B08">
        <w:rPr>
          <w:rFonts w:ascii="Arial" w:eastAsia="Times New Roman" w:hAnsi="Arial" w:cs="Arial"/>
          <w:spacing w:val="-6"/>
          <w:sz w:val="24"/>
          <w:szCs w:val="24"/>
          <w:lang w:eastAsia="ru-RU"/>
        </w:rPr>
        <w:t xml:space="preserve">предоставляется </w:t>
      </w:r>
      <w:r w:rsidRPr="00B01B08">
        <w:rPr>
          <w:rFonts w:ascii="Arial" w:eastAsia="Times New Roman" w:hAnsi="Arial" w:cs="Arial"/>
          <w:spacing w:val="-6"/>
          <w:sz w:val="24"/>
          <w:szCs w:val="24"/>
          <w:lang w:eastAsia="ru-RU"/>
        </w:rPr>
        <w:t>Справка, выданная Военным комиссариатом или Войсковой частью с указанием исходящего номера и даты выдачи. Справка подписывается уполномоченным лицом с указанием должности, ФИО, даты выдачи и заверяется печатью.</w:t>
      </w:r>
      <w:bookmarkEnd w:id="33"/>
    </w:p>
    <w:p w:rsidR="00EE7843" w:rsidRPr="00B01B08" w:rsidRDefault="00EE7843" w:rsidP="00955FE5">
      <w:pPr>
        <w:spacing w:after="0" w:line="240" w:lineRule="auto"/>
        <w:ind w:firstLine="567"/>
        <w:jc w:val="both"/>
        <w:rPr>
          <w:rFonts w:ascii="Arial" w:hAnsi="Arial" w:cs="Arial"/>
          <w:spacing w:val="-6"/>
          <w:sz w:val="24"/>
          <w:szCs w:val="24"/>
          <w:shd w:val="clear" w:color="auto" w:fill="FFFFFF"/>
        </w:rPr>
      </w:pPr>
      <w:r w:rsidRPr="00B01B08">
        <w:rPr>
          <w:rFonts w:ascii="Arial" w:hAnsi="Arial" w:cs="Arial"/>
          <w:spacing w:val="-6"/>
          <w:sz w:val="24"/>
          <w:szCs w:val="24"/>
          <w:shd w:val="clear" w:color="auto" w:fill="FFFFFF"/>
        </w:rPr>
        <w:t xml:space="preserve">В зачет принимаются награды, полученные на заключительных этапах мероприятий: </w:t>
      </w:r>
    </w:p>
    <w:p w:rsidR="00EE7843" w:rsidRPr="00B01B08" w:rsidRDefault="00EE7843" w:rsidP="00FE03FE">
      <w:pPr>
        <w:numPr>
          <w:ilvl w:val="0"/>
          <w:numId w:val="36"/>
        </w:numPr>
        <w:spacing w:after="0" w:line="240" w:lineRule="auto"/>
        <w:ind w:left="851" w:hanging="284"/>
        <w:jc w:val="both"/>
        <w:rPr>
          <w:rFonts w:ascii="Arial" w:eastAsia="Times New Roman" w:hAnsi="Arial" w:cs="Arial"/>
          <w:spacing w:val="-6"/>
          <w:sz w:val="24"/>
          <w:szCs w:val="24"/>
          <w:shd w:val="clear" w:color="auto" w:fill="FFFFFF"/>
          <w:lang w:eastAsia="ru-RU"/>
        </w:rPr>
      </w:pPr>
      <w:r w:rsidRPr="00B01B08">
        <w:rPr>
          <w:rFonts w:ascii="Arial" w:eastAsia="Times New Roman" w:hAnsi="Arial" w:cs="Arial"/>
          <w:spacing w:val="-6"/>
          <w:sz w:val="24"/>
          <w:szCs w:val="24"/>
          <w:shd w:val="clear" w:color="auto" w:fill="FFFFFF"/>
          <w:lang w:eastAsia="ru-RU"/>
        </w:rPr>
        <w:t>уровень: международный, всероссийский или региональный.</w:t>
      </w:r>
    </w:p>
    <w:p w:rsidR="00EE7843" w:rsidRPr="00B01B08" w:rsidRDefault="00EE7843" w:rsidP="00955FE5">
      <w:pPr>
        <w:spacing w:after="0" w:line="240" w:lineRule="auto"/>
        <w:jc w:val="both"/>
        <w:rPr>
          <w:rFonts w:ascii="Arial" w:eastAsia="Times New Roman" w:hAnsi="Arial" w:cs="Arial"/>
          <w:bCs/>
          <w:spacing w:val="-6"/>
          <w:sz w:val="16"/>
          <w:szCs w:val="16"/>
        </w:rPr>
      </w:pPr>
    </w:p>
    <w:p w:rsidR="00EE7843" w:rsidRPr="00B01B08" w:rsidRDefault="00EE7843" w:rsidP="00955FE5">
      <w:pPr>
        <w:spacing w:after="0" w:line="240" w:lineRule="auto"/>
        <w:jc w:val="both"/>
        <w:rPr>
          <w:rFonts w:ascii="Arial" w:eastAsia="Times New Roman" w:hAnsi="Arial" w:cs="Arial"/>
          <w:bCs/>
          <w:sz w:val="24"/>
          <w:szCs w:val="24"/>
        </w:rPr>
      </w:pPr>
      <w:r w:rsidRPr="00B01B08">
        <w:rPr>
          <w:rFonts w:ascii="Arial" w:eastAsia="Times New Roman" w:hAnsi="Arial" w:cs="Arial"/>
          <w:sz w:val="24"/>
          <w:szCs w:val="24"/>
          <w:shd w:val="clear" w:color="auto" w:fill="FFFFFF"/>
        </w:rPr>
        <w:t>Таблица 3.2 – Таблица детализации баллов по пункту 5 Таблицы 3.1</w:t>
      </w:r>
    </w:p>
    <w:tbl>
      <w:tblPr>
        <w:tblStyle w:val="aa"/>
        <w:tblW w:w="0" w:type="auto"/>
        <w:tblLayout w:type="fixed"/>
        <w:tblLook w:val="04A0" w:firstRow="1" w:lastRow="0" w:firstColumn="1" w:lastColumn="0" w:noHBand="0" w:noVBand="1"/>
      </w:tblPr>
      <w:tblGrid>
        <w:gridCol w:w="534"/>
        <w:gridCol w:w="4677"/>
        <w:gridCol w:w="1560"/>
        <w:gridCol w:w="1417"/>
        <w:gridCol w:w="1275"/>
      </w:tblGrid>
      <w:tr w:rsidR="00EE7843" w:rsidRPr="00B01B08" w:rsidTr="00DC5189">
        <w:trPr>
          <w:trHeight w:val="104"/>
          <w:tblHeader/>
        </w:trPr>
        <w:tc>
          <w:tcPr>
            <w:tcW w:w="534" w:type="dxa"/>
            <w:vMerge w:val="restart"/>
            <w:shd w:val="clear" w:color="auto" w:fill="F2F2F2" w:themeFill="background1" w:themeFillShade="F2"/>
            <w:vAlign w:val="center"/>
          </w:tcPr>
          <w:p w:rsidR="00EE7843" w:rsidRPr="00B01B08" w:rsidRDefault="00EE7843" w:rsidP="00955FE5">
            <w:pPr>
              <w:spacing w:after="0" w:line="240" w:lineRule="auto"/>
              <w:jc w:val="center"/>
              <w:rPr>
                <w:rFonts w:ascii="Arial" w:eastAsia="Times New Roman" w:hAnsi="Arial" w:cs="Arial"/>
                <w:b/>
                <w:bCs/>
                <w:lang w:eastAsia="ru-RU"/>
              </w:rPr>
            </w:pPr>
            <w:r w:rsidRPr="00B01B08">
              <w:rPr>
                <w:rFonts w:ascii="Arial" w:eastAsia="Times New Roman" w:hAnsi="Arial" w:cs="Arial"/>
                <w:b/>
                <w:lang w:eastAsia="ru-RU"/>
              </w:rPr>
              <w:t>№ п/п</w:t>
            </w:r>
          </w:p>
        </w:tc>
        <w:tc>
          <w:tcPr>
            <w:tcW w:w="4677" w:type="dxa"/>
            <w:vMerge w:val="restart"/>
            <w:shd w:val="clear" w:color="auto" w:fill="F2F2F2" w:themeFill="background1" w:themeFillShade="F2"/>
            <w:vAlign w:val="center"/>
          </w:tcPr>
          <w:p w:rsidR="00EE7843" w:rsidRPr="00B01B08" w:rsidRDefault="00EE7843" w:rsidP="00955FE5">
            <w:pPr>
              <w:spacing w:after="0" w:line="240" w:lineRule="auto"/>
              <w:jc w:val="center"/>
              <w:rPr>
                <w:rFonts w:ascii="Arial" w:eastAsia="Times New Roman" w:hAnsi="Arial" w:cs="Arial"/>
                <w:b/>
                <w:bCs/>
                <w:lang w:eastAsia="ru-RU"/>
              </w:rPr>
            </w:pPr>
            <w:r w:rsidRPr="00B01B08">
              <w:rPr>
                <w:rFonts w:ascii="Arial" w:eastAsia="Times New Roman" w:hAnsi="Arial" w:cs="Arial"/>
                <w:b/>
                <w:lang w:eastAsia="ru-RU"/>
              </w:rPr>
              <w:t>Документы</w:t>
            </w:r>
          </w:p>
        </w:tc>
        <w:tc>
          <w:tcPr>
            <w:tcW w:w="4252" w:type="dxa"/>
            <w:gridSpan w:val="3"/>
            <w:shd w:val="clear" w:color="auto" w:fill="F2F2F2" w:themeFill="background1" w:themeFillShade="F2"/>
            <w:vAlign w:val="center"/>
          </w:tcPr>
          <w:p w:rsidR="00EE7843" w:rsidRPr="00B01B08" w:rsidRDefault="00EE7843" w:rsidP="00955FE5">
            <w:pPr>
              <w:spacing w:after="0" w:line="240" w:lineRule="auto"/>
              <w:jc w:val="center"/>
              <w:rPr>
                <w:rFonts w:ascii="Arial" w:eastAsia="Times New Roman" w:hAnsi="Arial" w:cs="Arial"/>
                <w:b/>
                <w:bCs/>
                <w:lang w:eastAsia="ru-RU"/>
              </w:rPr>
            </w:pPr>
            <w:r w:rsidRPr="00B01B08">
              <w:rPr>
                <w:rFonts w:ascii="Arial" w:eastAsia="Times New Roman" w:hAnsi="Arial" w:cs="Arial"/>
                <w:b/>
                <w:lang w:eastAsia="ru-RU"/>
              </w:rPr>
              <w:t>Баллы</w:t>
            </w:r>
          </w:p>
        </w:tc>
      </w:tr>
      <w:tr w:rsidR="00EE7843" w:rsidRPr="00B01B08" w:rsidTr="00DC5189">
        <w:trPr>
          <w:trHeight w:val="103"/>
          <w:tblHeader/>
        </w:trPr>
        <w:tc>
          <w:tcPr>
            <w:tcW w:w="534" w:type="dxa"/>
            <w:vMerge/>
            <w:shd w:val="clear" w:color="auto" w:fill="F2F2F2" w:themeFill="background1" w:themeFillShade="F2"/>
            <w:vAlign w:val="center"/>
          </w:tcPr>
          <w:p w:rsidR="00EE7843" w:rsidRPr="00B01B08" w:rsidRDefault="00EE7843" w:rsidP="00955FE5">
            <w:pPr>
              <w:spacing w:after="0" w:line="240" w:lineRule="auto"/>
              <w:jc w:val="center"/>
              <w:rPr>
                <w:rFonts w:ascii="Arial" w:eastAsia="Times New Roman" w:hAnsi="Arial" w:cs="Arial"/>
                <w:b/>
                <w:lang w:eastAsia="ru-RU"/>
              </w:rPr>
            </w:pPr>
          </w:p>
        </w:tc>
        <w:tc>
          <w:tcPr>
            <w:tcW w:w="4677" w:type="dxa"/>
            <w:vMerge/>
            <w:shd w:val="clear" w:color="auto" w:fill="F2F2F2" w:themeFill="background1" w:themeFillShade="F2"/>
            <w:vAlign w:val="center"/>
          </w:tcPr>
          <w:p w:rsidR="00EE7843" w:rsidRPr="00B01B08" w:rsidRDefault="00EE7843" w:rsidP="00955FE5">
            <w:pPr>
              <w:spacing w:after="0" w:line="240" w:lineRule="auto"/>
              <w:jc w:val="center"/>
              <w:rPr>
                <w:rFonts w:ascii="Arial" w:eastAsia="Times New Roman" w:hAnsi="Arial" w:cs="Arial"/>
                <w:b/>
                <w:lang w:eastAsia="ru-RU"/>
              </w:rPr>
            </w:pPr>
          </w:p>
        </w:tc>
        <w:tc>
          <w:tcPr>
            <w:tcW w:w="1560" w:type="dxa"/>
            <w:shd w:val="clear" w:color="auto" w:fill="F2F2F2" w:themeFill="background1" w:themeFillShade="F2"/>
            <w:vAlign w:val="center"/>
          </w:tcPr>
          <w:p w:rsidR="00EE7843" w:rsidRPr="00B01B08" w:rsidRDefault="00EE7843" w:rsidP="00955FE5">
            <w:pPr>
              <w:spacing w:after="0" w:line="240" w:lineRule="auto"/>
              <w:ind w:left="-57" w:right="-57"/>
              <w:jc w:val="center"/>
              <w:rPr>
                <w:rFonts w:ascii="Arial" w:eastAsia="Times New Roman" w:hAnsi="Arial" w:cs="Arial"/>
                <w:b/>
                <w:lang w:eastAsia="ru-RU"/>
              </w:rPr>
            </w:pPr>
            <w:r w:rsidRPr="00B01B08">
              <w:rPr>
                <w:rFonts w:ascii="Arial" w:eastAsia="Times New Roman" w:hAnsi="Arial" w:cs="Arial"/>
                <w:b/>
                <w:lang w:eastAsia="ru-RU"/>
              </w:rPr>
              <w:t xml:space="preserve">Диплом </w:t>
            </w:r>
          </w:p>
          <w:p w:rsidR="00EE7843" w:rsidRPr="00B01B08" w:rsidRDefault="00EE7843" w:rsidP="00955FE5">
            <w:pPr>
              <w:spacing w:after="0" w:line="240" w:lineRule="auto"/>
              <w:ind w:left="-57" w:right="-57"/>
              <w:jc w:val="center"/>
              <w:rPr>
                <w:rFonts w:ascii="Arial" w:eastAsia="Times New Roman" w:hAnsi="Arial" w:cs="Arial"/>
                <w:b/>
                <w:bCs/>
                <w:lang w:eastAsia="ru-RU"/>
              </w:rPr>
            </w:pPr>
            <w:r w:rsidRPr="00B01B08">
              <w:rPr>
                <w:rFonts w:ascii="Arial" w:eastAsia="Times New Roman" w:hAnsi="Arial" w:cs="Arial"/>
                <w:b/>
                <w:lang w:eastAsia="ru-RU"/>
              </w:rPr>
              <w:t>1 степени / Диплом победителя</w:t>
            </w:r>
          </w:p>
        </w:tc>
        <w:tc>
          <w:tcPr>
            <w:tcW w:w="1417" w:type="dxa"/>
            <w:shd w:val="clear" w:color="auto" w:fill="F2F2F2" w:themeFill="background1" w:themeFillShade="F2"/>
            <w:vAlign w:val="center"/>
          </w:tcPr>
          <w:p w:rsidR="00EE7843" w:rsidRPr="00B01B08" w:rsidRDefault="00EE7843" w:rsidP="00955FE5">
            <w:pPr>
              <w:spacing w:after="0" w:line="240" w:lineRule="auto"/>
              <w:ind w:left="-57" w:right="-57"/>
              <w:jc w:val="center"/>
              <w:rPr>
                <w:rFonts w:ascii="Arial" w:eastAsia="Times New Roman" w:hAnsi="Arial" w:cs="Arial"/>
                <w:b/>
                <w:lang w:eastAsia="ru-RU"/>
              </w:rPr>
            </w:pPr>
            <w:r w:rsidRPr="00B01B08">
              <w:rPr>
                <w:rFonts w:ascii="Arial" w:eastAsia="Times New Roman" w:hAnsi="Arial" w:cs="Arial"/>
                <w:b/>
                <w:lang w:eastAsia="ru-RU"/>
              </w:rPr>
              <w:t xml:space="preserve">Диплом </w:t>
            </w:r>
          </w:p>
          <w:p w:rsidR="00EE7843" w:rsidRPr="00B01B08" w:rsidRDefault="00EE7843" w:rsidP="00955FE5">
            <w:pPr>
              <w:spacing w:after="0" w:line="240" w:lineRule="auto"/>
              <w:ind w:left="-57" w:right="-57"/>
              <w:jc w:val="center"/>
              <w:rPr>
                <w:rFonts w:ascii="Arial" w:eastAsia="Times New Roman" w:hAnsi="Arial" w:cs="Arial"/>
                <w:b/>
                <w:bCs/>
                <w:lang w:eastAsia="ru-RU"/>
              </w:rPr>
            </w:pPr>
            <w:r w:rsidRPr="00B01B08">
              <w:rPr>
                <w:rFonts w:ascii="Arial" w:eastAsia="Times New Roman" w:hAnsi="Arial" w:cs="Arial"/>
                <w:b/>
                <w:lang w:eastAsia="ru-RU"/>
              </w:rPr>
              <w:t>2 степени / Диплом призера</w:t>
            </w:r>
          </w:p>
        </w:tc>
        <w:tc>
          <w:tcPr>
            <w:tcW w:w="1275" w:type="dxa"/>
            <w:shd w:val="clear" w:color="auto" w:fill="F2F2F2" w:themeFill="background1" w:themeFillShade="F2"/>
            <w:vAlign w:val="center"/>
          </w:tcPr>
          <w:p w:rsidR="00EE7843" w:rsidRPr="00B01B08" w:rsidRDefault="00EE7843" w:rsidP="00955FE5">
            <w:pPr>
              <w:spacing w:after="0" w:line="240" w:lineRule="auto"/>
              <w:ind w:left="-57" w:right="-57"/>
              <w:jc w:val="center"/>
              <w:rPr>
                <w:rFonts w:ascii="Arial" w:eastAsia="Times New Roman" w:hAnsi="Arial" w:cs="Arial"/>
                <w:b/>
                <w:lang w:eastAsia="ru-RU"/>
              </w:rPr>
            </w:pPr>
            <w:r w:rsidRPr="00B01B08">
              <w:rPr>
                <w:rFonts w:ascii="Arial" w:eastAsia="Times New Roman" w:hAnsi="Arial" w:cs="Arial"/>
                <w:b/>
                <w:lang w:eastAsia="ru-RU"/>
              </w:rPr>
              <w:t xml:space="preserve">Диплом </w:t>
            </w:r>
          </w:p>
          <w:p w:rsidR="00EE7843" w:rsidRPr="00B01B08" w:rsidRDefault="00EE7843" w:rsidP="00955FE5">
            <w:pPr>
              <w:spacing w:after="0" w:line="240" w:lineRule="auto"/>
              <w:ind w:left="-57" w:right="-57"/>
              <w:jc w:val="center"/>
              <w:rPr>
                <w:rFonts w:ascii="Arial" w:eastAsia="Times New Roman" w:hAnsi="Arial" w:cs="Arial"/>
                <w:b/>
                <w:bCs/>
                <w:lang w:eastAsia="ru-RU"/>
              </w:rPr>
            </w:pPr>
            <w:r w:rsidRPr="00B01B08">
              <w:rPr>
                <w:rFonts w:ascii="Arial" w:eastAsia="Times New Roman" w:hAnsi="Arial" w:cs="Arial"/>
                <w:b/>
                <w:lang w:eastAsia="ru-RU"/>
              </w:rPr>
              <w:t>3 степени</w:t>
            </w:r>
          </w:p>
        </w:tc>
      </w:tr>
      <w:tr w:rsidR="00EE7843" w:rsidRPr="00B01B08" w:rsidTr="004E5AC2">
        <w:tc>
          <w:tcPr>
            <w:tcW w:w="534" w:type="dxa"/>
            <w:vAlign w:val="center"/>
          </w:tcPr>
          <w:p w:rsidR="00EE7843" w:rsidRPr="00B01B08" w:rsidRDefault="00EE7843" w:rsidP="00955FE5">
            <w:pPr>
              <w:spacing w:after="0" w:line="240" w:lineRule="auto"/>
              <w:jc w:val="center"/>
              <w:rPr>
                <w:rFonts w:ascii="Arial" w:eastAsia="Times New Roman" w:hAnsi="Arial" w:cs="Arial"/>
                <w:bCs/>
                <w:lang w:eastAsia="ru-RU"/>
              </w:rPr>
            </w:pPr>
            <w:r w:rsidRPr="00B01B08">
              <w:rPr>
                <w:rFonts w:ascii="Arial" w:eastAsia="Times New Roman" w:hAnsi="Arial" w:cs="Arial"/>
                <w:bCs/>
                <w:lang w:eastAsia="ru-RU"/>
              </w:rPr>
              <w:t>1</w:t>
            </w:r>
          </w:p>
        </w:tc>
        <w:tc>
          <w:tcPr>
            <w:tcW w:w="4677" w:type="dxa"/>
            <w:vAlign w:val="center"/>
          </w:tcPr>
          <w:p w:rsidR="00EE7843" w:rsidRPr="00B01B08" w:rsidRDefault="00EE7843" w:rsidP="00955FE5">
            <w:pPr>
              <w:spacing w:after="0" w:line="240" w:lineRule="auto"/>
              <w:rPr>
                <w:rFonts w:ascii="Arial" w:eastAsia="Times New Roman" w:hAnsi="Arial" w:cs="Arial"/>
                <w:bCs/>
                <w:lang w:eastAsia="ru-RU"/>
              </w:rPr>
            </w:pPr>
            <w:r w:rsidRPr="00B01B08">
              <w:rPr>
                <w:rFonts w:ascii="Arial" w:eastAsia="Times New Roman" w:hAnsi="Arial" w:cs="Arial"/>
                <w:lang w:eastAsia="ru-RU"/>
              </w:rPr>
              <w:t>Дипломы международного уровня и всероссийского уровня</w:t>
            </w:r>
          </w:p>
        </w:tc>
        <w:tc>
          <w:tcPr>
            <w:tcW w:w="1560" w:type="dxa"/>
            <w:vAlign w:val="center"/>
          </w:tcPr>
          <w:p w:rsidR="00EE7843" w:rsidRPr="00B01B08" w:rsidRDefault="00EE7843" w:rsidP="00955FE5">
            <w:pPr>
              <w:spacing w:after="0" w:line="240" w:lineRule="auto"/>
              <w:jc w:val="center"/>
              <w:rPr>
                <w:rFonts w:ascii="Arial" w:eastAsia="Times New Roman" w:hAnsi="Arial" w:cs="Arial"/>
                <w:bCs/>
                <w:lang w:eastAsia="ru-RU"/>
              </w:rPr>
            </w:pPr>
            <w:r w:rsidRPr="00B01B08">
              <w:rPr>
                <w:rFonts w:ascii="Arial" w:eastAsia="Times New Roman" w:hAnsi="Arial" w:cs="Arial"/>
                <w:lang w:eastAsia="ru-RU"/>
              </w:rPr>
              <w:t>10</w:t>
            </w:r>
          </w:p>
        </w:tc>
        <w:tc>
          <w:tcPr>
            <w:tcW w:w="1417" w:type="dxa"/>
            <w:vAlign w:val="center"/>
          </w:tcPr>
          <w:p w:rsidR="00EE7843" w:rsidRPr="00B01B08" w:rsidRDefault="00EE7843" w:rsidP="00955FE5">
            <w:pPr>
              <w:spacing w:after="0" w:line="240" w:lineRule="auto"/>
              <w:jc w:val="center"/>
              <w:rPr>
                <w:rFonts w:ascii="Arial" w:eastAsia="Times New Roman" w:hAnsi="Arial" w:cs="Arial"/>
                <w:bCs/>
                <w:lang w:eastAsia="ru-RU"/>
              </w:rPr>
            </w:pPr>
            <w:r w:rsidRPr="00B01B08">
              <w:rPr>
                <w:rFonts w:ascii="Arial" w:eastAsia="Times New Roman" w:hAnsi="Arial" w:cs="Arial"/>
                <w:lang w:eastAsia="ru-RU"/>
              </w:rPr>
              <w:t>9</w:t>
            </w:r>
          </w:p>
        </w:tc>
        <w:tc>
          <w:tcPr>
            <w:tcW w:w="1275" w:type="dxa"/>
            <w:vAlign w:val="center"/>
          </w:tcPr>
          <w:p w:rsidR="00EE7843" w:rsidRPr="00B01B08" w:rsidRDefault="00EE7843" w:rsidP="00955FE5">
            <w:pPr>
              <w:spacing w:after="0" w:line="240" w:lineRule="auto"/>
              <w:jc w:val="center"/>
              <w:rPr>
                <w:rFonts w:ascii="Arial" w:eastAsia="Times New Roman" w:hAnsi="Arial" w:cs="Arial"/>
                <w:bCs/>
                <w:lang w:eastAsia="ru-RU"/>
              </w:rPr>
            </w:pPr>
            <w:r w:rsidRPr="00B01B08">
              <w:rPr>
                <w:rFonts w:ascii="Arial" w:eastAsia="Times New Roman" w:hAnsi="Arial" w:cs="Arial"/>
                <w:lang w:eastAsia="ru-RU"/>
              </w:rPr>
              <w:t>8</w:t>
            </w:r>
          </w:p>
        </w:tc>
      </w:tr>
      <w:tr w:rsidR="00EE7843" w:rsidRPr="00B01B08" w:rsidTr="004E5AC2">
        <w:tc>
          <w:tcPr>
            <w:tcW w:w="534" w:type="dxa"/>
            <w:vAlign w:val="center"/>
          </w:tcPr>
          <w:p w:rsidR="00EE7843" w:rsidRPr="00B01B08" w:rsidRDefault="00EE7843" w:rsidP="00955FE5">
            <w:pPr>
              <w:spacing w:after="0" w:line="240" w:lineRule="auto"/>
              <w:jc w:val="center"/>
              <w:rPr>
                <w:rFonts w:ascii="Arial" w:eastAsia="Times New Roman" w:hAnsi="Arial" w:cs="Arial"/>
                <w:bCs/>
                <w:lang w:eastAsia="ru-RU"/>
              </w:rPr>
            </w:pPr>
            <w:r w:rsidRPr="00B01B08">
              <w:rPr>
                <w:rFonts w:ascii="Arial" w:eastAsia="Times New Roman" w:hAnsi="Arial" w:cs="Arial"/>
                <w:bCs/>
                <w:lang w:eastAsia="ru-RU"/>
              </w:rPr>
              <w:t>2</w:t>
            </w:r>
          </w:p>
        </w:tc>
        <w:tc>
          <w:tcPr>
            <w:tcW w:w="4677" w:type="dxa"/>
            <w:vAlign w:val="center"/>
          </w:tcPr>
          <w:p w:rsidR="00EE7843" w:rsidRPr="00B01B08" w:rsidRDefault="00EE7843" w:rsidP="00955FE5">
            <w:pPr>
              <w:spacing w:after="0" w:line="240" w:lineRule="auto"/>
              <w:rPr>
                <w:rFonts w:ascii="Arial" w:eastAsia="Times New Roman" w:hAnsi="Arial" w:cs="Arial"/>
                <w:bCs/>
                <w:lang w:eastAsia="ru-RU"/>
              </w:rPr>
            </w:pPr>
            <w:r w:rsidRPr="00B01B08">
              <w:rPr>
                <w:rFonts w:ascii="Arial" w:eastAsia="Times New Roman" w:hAnsi="Arial" w:cs="Arial"/>
                <w:shd w:val="clear" w:color="auto" w:fill="FFFFFF"/>
                <w:lang w:eastAsia="ru-RU"/>
              </w:rPr>
              <w:t>Диплом</w:t>
            </w:r>
            <w:r w:rsidRPr="00B01B08">
              <w:rPr>
                <w:rFonts w:ascii="Arial" w:eastAsia="Times New Roman" w:hAnsi="Arial" w:cs="Arial"/>
                <w:color w:val="434343"/>
                <w:shd w:val="clear" w:color="auto" w:fill="FFFFFF"/>
                <w:lang w:eastAsia="ru-RU"/>
              </w:rPr>
              <w:t xml:space="preserve"> </w:t>
            </w:r>
            <w:r w:rsidRPr="00B01B08">
              <w:rPr>
                <w:rFonts w:ascii="Arial" w:eastAsia="Times New Roman" w:hAnsi="Arial" w:cs="Arial"/>
                <w:lang w:eastAsia="ru-RU"/>
              </w:rPr>
              <w:t>регионального уровня</w:t>
            </w:r>
          </w:p>
        </w:tc>
        <w:tc>
          <w:tcPr>
            <w:tcW w:w="1560" w:type="dxa"/>
          </w:tcPr>
          <w:p w:rsidR="00EE7843" w:rsidRPr="00B01B08" w:rsidRDefault="00EE7843" w:rsidP="00955FE5">
            <w:pPr>
              <w:spacing w:after="0" w:line="240" w:lineRule="auto"/>
              <w:jc w:val="center"/>
              <w:rPr>
                <w:rFonts w:ascii="Arial" w:eastAsia="Times New Roman" w:hAnsi="Arial" w:cs="Arial"/>
                <w:bCs/>
                <w:lang w:eastAsia="ru-RU"/>
              </w:rPr>
            </w:pPr>
            <w:r w:rsidRPr="00B01B08">
              <w:rPr>
                <w:rFonts w:ascii="Arial" w:eastAsia="Times New Roman" w:hAnsi="Arial" w:cs="Arial"/>
                <w:lang w:eastAsia="ru-RU"/>
              </w:rPr>
              <w:t>8</w:t>
            </w:r>
          </w:p>
        </w:tc>
        <w:tc>
          <w:tcPr>
            <w:tcW w:w="1417" w:type="dxa"/>
          </w:tcPr>
          <w:p w:rsidR="00EE7843" w:rsidRPr="00B01B08" w:rsidRDefault="00EE7843" w:rsidP="00955FE5">
            <w:pPr>
              <w:spacing w:after="0" w:line="240" w:lineRule="auto"/>
              <w:jc w:val="center"/>
              <w:rPr>
                <w:rFonts w:ascii="Arial" w:eastAsia="Times New Roman" w:hAnsi="Arial" w:cs="Arial"/>
                <w:bCs/>
                <w:lang w:eastAsia="ru-RU"/>
              </w:rPr>
            </w:pPr>
            <w:r w:rsidRPr="00B01B08">
              <w:rPr>
                <w:rFonts w:ascii="Arial" w:eastAsia="Times New Roman" w:hAnsi="Arial" w:cs="Arial"/>
                <w:lang w:eastAsia="ru-RU"/>
              </w:rPr>
              <w:t>7</w:t>
            </w:r>
          </w:p>
        </w:tc>
        <w:tc>
          <w:tcPr>
            <w:tcW w:w="1275" w:type="dxa"/>
          </w:tcPr>
          <w:p w:rsidR="00EE7843" w:rsidRPr="00B01B08" w:rsidRDefault="00EE7843" w:rsidP="00955FE5">
            <w:pPr>
              <w:spacing w:after="0" w:line="240" w:lineRule="auto"/>
              <w:jc w:val="center"/>
              <w:rPr>
                <w:rFonts w:ascii="Arial" w:eastAsia="Times New Roman" w:hAnsi="Arial" w:cs="Arial"/>
                <w:bCs/>
                <w:lang w:eastAsia="ru-RU"/>
              </w:rPr>
            </w:pPr>
            <w:r w:rsidRPr="00B01B08">
              <w:rPr>
                <w:rFonts w:ascii="Arial" w:eastAsia="Times New Roman" w:hAnsi="Arial" w:cs="Arial"/>
                <w:lang w:eastAsia="ru-RU"/>
              </w:rPr>
              <w:t>6</w:t>
            </w:r>
          </w:p>
        </w:tc>
      </w:tr>
      <w:tr w:rsidR="00EE7843" w:rsidRPr="00B01B08" w:rsidTr="004E5AC2">
        <w:tc>
          <w:tcPr>
            <w:tcW w:w="534" w:type="dxa"/>
            <w:vAlign w:val="center"/>
          </w:tcPr>
          <w:p w:rsidR="00EE7843" w:rsidRPr="00B01B08" w:rsidRDefault="00EE7843" w:rsidP="00955FE5">
            <w:pPr>
              <w:spacing w:after="0" w:line="240" w:lineRule="auto"/>
              <w:jc w:val="center"/>
              <w:rPr>
                <w:rFonts w:ascii="Arial" w:eastAsia="Times New Roman" w:hAnsi="Arial" w:cs="Arial"/>
                <w:bCs/>
                <w:lang w:eastAsia="ru-RU"/>
              </w:rPr>
            </w:pPr>
            <w:r w:rsidRPr="00B01B08">
              <w:rPr>
                <w:rFonts w:ascii="Arial" w:eastAsia="Times New Roman" w:hAnsi="Arial" w:cs="Arial"/>
                <w:bCs/>
                <w:lang w:eastAsia="ru-RU"/>
              </w:rPr>
              <w:t>3</w:t>
            </w:r>
          </w:p>
        </w:tc>
        <w:tc>
          <w:tcPr>
            <w:tcW w:w="4677" w:type="dxa"/>
            <w:vAlign w:val="center"/>
          </w:tcPr>
          <w:p w:rsidR="00EE7843" w:rsidRPr="00B01B08" w:rsidRDefault="00EE7843" w:rsidP="00955FE5">
            <w:pPr>
              <w:spacing w:after="0" w:line="240" w:lineRule="auto"/>
              <w:rPr>
                <w:rFonts w:ascii="Arial" w:eastAsia="Times New Roman" w:hAnsi="Arial" w:cs="Arial"/>
                <w:bCs/>
                <w:spacing w:val="-4"/>
                <w:lang w:eastAsia="ru-RU"/>
              </w:rPr>
            </w:pPr>
            <w:r w:rsidRPr="00B01B08">
              <w:rPr>
                <w:rFonts w:ascii="Arial" w:eastAsia="Times New Roman" w:hAnsi="Arial" w:cs="Arial"/>
                <w:spacing w:val="-4"/>
                <w:shd w:val="clear" w:color="auto" w:fill="FFFFFF"/>
                <w:lang w:eastAsia="ru-RU"/>
              </w:rPr>
              <w:t xml:space="preserve">Сертификат Профориентационного проекта Томского политехнического университета «ТПУ – Высшая инженерная школа России» </w:t>
            </w:r>
          </w:p>
        </w:tc>
        <w:tc>
          <w:tcPr>
            <w:tcW w:w="4252" w:type="dxa"/>
            <w:gridSpan w:val="3"/>
            <w:vAlign w:val="center"/>
          </w:tcPr>
          <w:p w:rsidR="00EE7843" w:rsidRPr="00B01B08" w:rsidRDefault="00EE7843" w:rsidP="00955FE5">
            <w:pPr>
              <w:spacing w:after="0" w:line="240" w:lineRule="auto"/>
              <w:jc w:val="center"/>
              <w:rPr>
                <w:rFonts w:ascii="Arial" w:eastAsia="Times New Roman" w:hAnsi="Arial" w:cs="Arial"/>
                <w:bCs/>
                <w:lang w:eastAsia="ru-RU"/>
              </w:rPr>
            </w:pPr>
            <w:r w:rsidRPr="00B01B08">
              <w:rPr>
                <w:rFonts w:ascii="Arial" w:eastAsia="Times New Roman" w:hAnsi="Arial" w:cs="Arial"/>
                <w:bCs/>
                <w:lang w:eastAsia="ru-RU"/>
              </w:rPr>
              <w:t>до 10</w:t>
            </w:r>
          </w:p>
        </w:tc>
      </w:tr>
      <w:tr w:rsidR="00EE7843" w:rsidRPr="00B01B08" w:rsidTr="004E5AC2">
        <w:tc>
          <w:tcPr>
            <w:tcW w:w="534" w:type="dxa"/>
            <w:vAlign w:val="center"/>
          </w:tcPr>
          <w:p w:rsidR="00EE7843" w:rsidRPr="00B01B08" w:rsidRDefault="00EE7843" w:rsidP="00955FE5">
            <w:pPr>
              <w:spacing w:after="0" w:line="240" w:lineRule="auto"/>
              <w:jc w:val="center"/>
              <w:rPr>
                <w:rFonts w:ascii="Arial" w:eastAsia="Times New Roman" w:hAnsi="Arial" w:cs="Arial"/>
                <w:bCs/>
                <w:lang w:eastAsia="ru-RU"/>
              </w:rPr>
            </w:pPr>
            <w:r w:rsidRPr="00B01B08">
              <w:rPr>
                <w:rFonts w:ascii="Arial" w:eastAsia="Times New Roman" w:hAnsi="Arial" w:cs="Arial"/>
                <w:bCs/>
                <w:lang w:eastAsia="ru-RU"/>
              </w:rPr>
              <w:t>4</w:t>
            </w:r>
          </w:p>
        </w:tc>
        <w:tc>
          <w:tcPr>
            <w:tcW w:w="4677" w:type="dxa"/>
            <w:vAlign w:val="center"/>
          </w:tcPr>
          <w:p w:rsidR="00EE7843" w:rsidRPr="00B01B08" w:rsidRDefault="00EE7843" w:rsidP="00955FE5">
            <w:pPr>
              <w:spacing w:after="0" w:line="240" w:lineRule="auto"/>
              <w:rPr>
                <w:rFonts w:ascii="Arial" w:eastAsia="Times New Roman" w:hAnsi="Arial" w:cs="Arial"/>
                <w:spacing w:val="-4"/>
                <w:shd w:val="clear" w:color="auto" w:fill="FFFFFF"/>
                <w:lang w:eastAsia="ru-RU"/>
              </w:rPr>
            </w:pPr>
            <w:r w:rsidRPr="00B01B08">
              <w:rPr>
                <w:rFonts w:ascii="Arial" w:eastAsia="Times New Roman" w:hAnsi="Arial" w:cs="Arial"/>
                <w:spacing w:val="-4"/>
                <w:shd w:val="clear" w:color="auto" w:fill="FFFFFF"/>
                <w:lang w:eastAsia="ru-RU"/>
              </w:rPr>
              <w:t>Медаль «За особые достижения в учении» (региональный уровень)</w:t>
            </w:r>
          </w:p>
        </w:tc>
        <w:tc>
          <w:tcPr>
            <w:tcW w:w="4252" w:type="dxa"/>
            <w:gridSpan w:val="3"/>
            <w:vAlign w:val="center"/>
          </w:tcPr>
          <w:p w:rsidR="00EE7843" w:rsidRPr="00B01B08" w:rsidRDefault="00EE7843" w:rsidP="00955FE5">
            <w:pPr>
              <w:spacing w:after="0" w:line="240" w:lineRule="auto"/>
              <w:jc w:val="center"/>
              <w:rPr>
                <w:rFonts w:ascii="Arial" w:eastAsia="Times New Roman" w:hAnsi="Arial" w:cs="Arial"/>
                <w:bCs/>
                <w:lang w:eastAsia="ru-RU"/>
              </w:rPr>
            </w:pPr>
            <w:r w:rsidRPr="00B01B08">
              <w:rPr>
                <w:rFonts w:ascii="Arial" w:eastAsia="Times New Roman" w:hAnsi="Arial" w:cs="Arial"/>
                <w:bCs/>
                <w:lang w:eastAsia="ru-RU"/>
              </w:rPr>
              <w:t>4</w:t>
            </w:r>
          </w:p>
        </w:tc>
      </w:tr>
    </w:tbl>
    <w:p w:rsidR="00375199" w:rsidRPr="00B01B08" w:rsidRDefault="00EE7843" w:rsidP="00B87540">
      <w:pPr>
        <w:pStyle w:val="af0"/>
        <w:jc w:val="both"/>
        <w:rPr>
          <w:rFonts w:ascii="Arial" w:hAnsi="Arial" w:cs="Arial"/>
          <w:bCs/>
          <w:sz w:val="20"/>
          <w:szCs w:val="20"/>
        </w:rPr>
      </w:pPr>
      <w:r w:rsidRPr="00B01B08">
        <w:rPr>
          <w:rFonts w:ascii="Arial" w:eastAsia="Calibri" w:hAnsi="Arial" w:cs="Arial"/>
          <w:bCs/>
          <w:spacing w:val="-6"/>
          <w:sz w:val="24"/>
          <w:szCs w:val="24"/>
        </w:rPr>
        <w:t xml:space="preserve">Перечень заявляемых </w:t>
      </w:r>
      <w:r w:rsidRPr="00B01B08">
        <w:rPr>
          <w:rFonts w:ascii="Arial" w:eastAsia="Calibri" w:hAnsi="Arial" w:cs="Arial"/>
          <w:spacing w:val="-6"/>
          <w:sz w:val="24"/>
          <w:szCs w:val="24"/>
        </w:rPr>
        <w:t xml:space="preserve">индивидуальных достижений абитуриента заносится в бланк заявления об учете индивидуальных достижений поступающего. </w:t>
      </w:r>
      <w:r w:rsidRPr="00B01B08">
        <w:rPr>
          <w:rFonts w:ascii="Arial" w:eastAsia="Calibri" w:hAnsi="Arial" w:cs="Arial"/>
          <w:bCs/>
          <w:spacing w:val="-6"/>
          <w:sz w:val="24"/>
          <w:szCs w:val="24"/>
        </w:rPr>
        <w:t xml:space="preserve">Суммарный балл </w:t>
      </w:r>
      <w:r w:rsidRPr="00B01B08">
        <w:rPr>
          <w:rFonts w:ascii="Arial" w:eastAsia="Calibri" w:hAnsi="Arial" w:cs="Arial"/>
          <w:spacing w:val="-6"/>
          <w:sz w:val="24"/>
          <w:szCs w:val="24"/>
        </w:rPr>
        <w:t>учета индивидуальных достижений</w:t>
      </w:r>
      <w:r w:rsidRPr="00B01B08">
        <w:rPr>
          <w:rFonts w:ascii="Arial" w:eastAsia="Calibri" w:hAnsi="Arial" w:cs="Arial"/>
          <w:bCs/>
          <w:spacing w:val="-6"/>
          <w:sz w:val="24"/>
          <w:szCs w:val="24"/>
        </w:rPr>
        <w:t xml:space="preserve"> абитуриента заносится в его экзаменационный лист. </w:t>
      </w:r>
      <w:r w:rsidRPr="00B01B08">
        <w:rPr>
          <w:rFonts w:ascii="Arial" w:eastAsia="Calibri" w:hAnsi="Arial" w:cs="Arial"/>
          <w:spacing w:val="-6"/>
          <w:sz w:val="24"/>
          <w:szCs w:val="24"/>
        </w:rPr>
        <w:t>Заполненное заявление об учете индивидуальных достижений вкладывается в личное дело поступающего.</w:t>
      </w:r>
      <w:r w:rsidR="00375199" w:rsidRPr="00B01B08">
        <w:rPr>
          <w:rFonts w:ascii="Arial" w:hAnsi="Arial" w:cs="Arial"/>
          <w:bCs/>
          <w:sz w:val="20"/>
          <w:szCs w:val="20"/>
        </w:rPr>
        <w:br w:type="page"/>
      </w:r>
    </w:p>
    <w:p w:rsidR="00375199" w:rsidRPr="00B01B08" w:rsidRDefault="00FB7B26" w:rsidP="008017CC">
      <w:pPr>
        <w:pStyle w:val="2"/>
        <w:jc w:val="right"/>
        <w:rPr>
          <w:rFonts w:ascii="Arial" w:hAnsi="Arial" w:cs="Arial"/>
        </w:rPr>
      </w:pPr>
      <w:bookmarkStart w:id="34" w:name="_Toc100850689"/>
      <w:r w:rsidRPr="00B01B08">
        <w:rPr>
          <w:rFonts w:ascii="Arial" w:hAnsi="Arial" w:cs="Arial"/>
        </w:rPr>
        <w:lastRenderedPageBreak/>
        <w:t>Приложение 4</w:t>
      </w:r>
      <w:bookmarkEnd w:id="34"/>
    </w:p>
    <w:p w:rsidR="00375199" w:rsidRPr="00B01B08" w:rsidRDefault="00AA307A" w:rsidP="00955FE5">
      <w:pPr>
        <w:pStyle w:val="2"/>
        <w:rPr>
          <w:rFonts w:ascii="Arial" w:hAnsi="Arial" w:cs="Arial"/>
          <w:szCs w:val="20"/>
          <w:lang w:eastAsia="ru-RU"/>
        </w:rPr>
      </w:pPr>
      <w:bookmarkStart w:id="35" w:name="_Toc100850690"/>
      <w:r w:rsidRPr="00B01B08">
        <w:rPr>
          <w:rFonts w:ascii="Arial" w:hAnsi="Arial" w:cs="Arial"/>
          <w:lang w:eastAsia="ru-RU"/>
        </w:rPr>
        <w:t xml:space="preserve">Перечень категорий граждан, имеющих в соответствии с законодательством РФ особые права на </w:t>
      </w:r>
      <w:r w:rsidRPr="00B01B08">
        <w:rPr>
          <w:rFonts w:ascii="Arial" w:hAnsi="Arial" w:cs="Arial"/>
          <w:szCs w:val="20"/>
          <w:lang w:eastAsia="ru-RU"/>
        </w:rPr>
        <w:t>прием в пределах установленной квоты при условии успешного прохождения вступительных испытаний</w:t>
      </w:r>
      <w:bookmarkEnd w:id="35"/>
    </w:p>
    <w:p w:rsidR="00375199" w:rsidRPr="00B01B08" w:rsidRDefault="00375199" w:rsidP="00955FE5">
      <w:pPr>
        <w:widowControl w:val="0"/>
        <w:spacing w:after="0" w:line="240" w:lineRule="auto"/>
        <w:rPr>
          <w:rFonts w:ascii="Arial" w:hAnsi="Arial" w:cs="Arial"/>
          <w:sz w:val="24"/>
          <w:szCs w:val="20"/>
          <w:lang w:eastAsia="ru-RU"/>
        </w:rPr>
      </w:pPr>
    </w:p>
    <w:p w:rsidR="00375199" w:rsidRPr="00B01B08" w:rsidRDefault="00375199" w:rsidP="00955FE5">
      <w:pPr>
        <w:numPr>
          <w:ilvl w:val="0"/>
          <w:numId w:val="10"/>
        </w:numPr>
        <w:spacing w:after="0" w:line="240" w:lineRule="auto"/>
        <w:ind w:left="851" w:hanging="284"/>
        <w:jc w:val="both"/>
        <w:rPr>
          <w:rFonts w:ascii="Arial" w:hAnsi="Arial" w:cs="Arial"/>
          <w:sz w:val="24"/>
          <w:szCs w:val="24"/>
        </w:rPr>
      </w:pPr>
      <w:r w:rsidRPr="00B01B08">
        <w:rPr>
          <w:rFonts w:ascii="Arial" w:hAnsi="Arial" w:cs="Arial"/>
          <w:sz w:val="24"/>
          <w:szCs w:val="24"/>
        </w:rPr>
        <w:t>дети-сироты и дети, оставшиеся без попечения родителей, а также лица из числа детей-сирот и детей, оставшихся без попечения родителей;</w:t>
      </w:r>
    </w:p>
    <w:p w:rsidR="00375199" w:rsidRPr="00B01B08" w:rsidRDefault="00375199" w:rsidP="00955FE5">
      <w:pPr>
        <w:numPr>
          <w:ilvl w:val="0"/>
          <w:numId w:val="10"/>
        </w:numPr>
        <w:spacing w:after="0" w:line="240" w:lineRule="auto"/>
        <w:ind w:left="851" w:hanging="284"/>
        <w:jc w:val="both"/>
        <w:rPr>
          <w:rFonts w:ascii="Arial" w:hAnsi="Arial" w:cs="Arial"/>
          <w:sz w:val="24"/>
          <w:szCs w:val="24"/>
        </w:rPr>
      </w:pPr>
      <w:r w:rsidRPr="00B01B08">
        <w:rPr>
          <w:rFonts w:ascii="Arial" w:hAnsi="Arial" w:cs="Arial"/>
          <w:sz w:val="24"/>
          <w:szCs w:val="24"/>
        </w:rPr>
        <w:t>дети-инвалиды;</w:t>
      </w:r>
    </w:p>
    <w:p w:rsidR="00375199" w:rsidRPr="00B01B08" w:rsidRDefault="00375199" w:rsidP="00955FE5">
      <w:pPr>
        <w:numPr>
          <w:ilvl w:val="0"/>
          <w:numId w:val="10"/>
        </w:numPr>
        <w:spacing w:after="0" w:line="240" w:lineRule="auto"/>
        <w:ind w:left="851" w:hanging="284"/>
        <w:jc w:val="both"/>
        <w:rPr>
          <w:rFonts w:ascii="Arial" w:hAnsi="Arial" w:cs="Arial"/>
          <w:sz w:val="24"/>
          <w:szCs w:val="24"/>
        </w:rPr>
      </w:pPr>
      <w:r w:rsidRPr="00B01B08">
        <w:rPr>
          <w:rFonts w:ascii="Arial" w:hAnsi="Arial" w:cs="Arial"/>
          <w:sz w:val="24"/>
          <w:szCs w:val="24"/>
        </w:rPr>
        <w:t>инвалиды I и II групп;</w:t>
      </w:r>
    </w:p>
    <w:p w:rsidR="00375199" w:rsidRPr="00B01B08" w:rsidRDefault="00375199" w:rsidP="00955FE5">
      <w:pPr>
        <w:numPr>
          <w:ilvl w:val="0"/>
          <w:numId w:val="10"/>
        </w:numPr>
        <w:spacing w:after="0" w:line="240" w:lineRule="auto"/>
        <w:ind w:left="851" w:hanging="284"/>
        <w:jc w:val="both"/>
        <w:rPr>
          <w:rFonts w:ascii="Arial" w:hAnsi="Arial" w:cs="Arial"/>
          <w:sz w:val="24"/>
          <w:szCs w:val="24"/>
        </w:rPr>
      </w:pPr>
      <w:r w:rsidRPr="00B01B08">
        <w:rPr>
          <w:rFonts w:ascii="Arial" w:hAnsi="Arial" w:cs="Arial"/>
          <w:sz w:val="24"/>
          <w:szCs w:val="24"/>
        </w:rPr>
        <w:t>инвалиды с детства;</w:t>
      </w:r>
    </w:p>
    <w:p w:rsidR="00375199" w:rsidRPr="00B01B08" w:rsidRDefault="00375199" w:rsidP="00955FE5">
      <w:pPr>
        <w:numPr>
          <w:ilvl w:val="0"/>
          <w:numId w:val="10"/>
        </w:numPr>
        <w:spacing w:after="0" w:line="240" w:lineRule="auto"/>
        <w:ind w:left="851" w:hanging="284"/>
        <w:jc w:val="both"/>
        <w:rPr>
          <w:rFonts w:ascii="Arial" w:hAnsi="Arial" w:cs="Arial"/>
          <w:sz w:val="24"/>
          <w:szCs w:val="24"/>
        </w:rPr>
      </w:pPr>
      <w:r w:rsidRPr="00B01B08">
        <w:rPr>
          <w:rFonts w:ascii="Arial" w:hAnsi="Arial" w:cs="Arial"/>
          <w:sz w:val="24"/>
          <w:szCs w:val="24"/>
        </w:rPr>
        <w:t>инвалиды вследствие военной травмы или заболевания, полученных в период прохождения военной службы;</w:t>
      </w:r>
    </w:p>
    <w:p w:rsidR="00375199" w:rsidRPr="00B01B08" w:rsidRDefault="00375199" w:rsidP="00955FE5">
      <w:pPr>
        <w:numPr>
          <w:ilvl w:val="0"/>
          <w:numId w:val="10"/>
        </w:numPr>
        <w:spacing w:after="0" w:line="240" w:lineRule="auto"/>
        <w:ind w:left="851" w:hanging="284"/>
        <w:jc w:val="both"/>
        <w:rPr>
          <w:rFonts w:ascii="Arial" w:hAnsi="Arial" w:cs="Arial"/>
          <w:spacing w:val="-2"/>
          <w:sz w:val="24"/>
          <w:szCs w:val="24"/>
        </w:rPr>
      </w:pPr>
      <w:r w:rsidRPr="00B01B08">
        <w:rPr>
          <w:rFonts w:ascii="Arial" w:hAnsi="Arial" w:cs="Arial"/>
          <w:spacing w:val="-2"/>
          <w:sz w:val="24"/>
          <w:szCs w:val="20"/>
          <w:lang w:eastAsia="ru-RU"/>
        </w:rPr>
        <w:t>ветераны боевых действий из числа лиц, указанных в подпунктах 1-4 пункта 1 статьи 3 Федерального закона от 12 января 1995 г. №5-ФЗ «О ветеранах»;</w:t>
      </w:r>
    </w:p>
    <w:p w:rsidR="00375199" w:rsidRPr="00B01B08" w:rsidRDefault="00375199" w:rsidP="00955FE5">
      <w:pPr>
        <w:numPr>
          <w:ilvl w:val="0"/>
          <w:numId w:val="10"/>
        </w:numPr>
        <w:spacing w:after="0" w:line="240" w:lineRule="auto"/>
        <w:ind w:left="851" w:hanging="284"/>
        <w:jc w:val="both"/>
        <w:rPr>
          <w:rFonts w:ascii="Arial" w:hAnsi="Arial" w:cs="Arial"/>
          <w:sz w:val="24"/>
          <w:szCs w:val="24"/>
        </w:rPr>
      </w:pPr>
      <w:r w:rsidRPr="00B01B08">
        <w:rPr>
          <w:rFonts w:ascii="Arial" w:hAnsi="Arial" w:cs="Arial"/>
          <w:sz w:val="24"/>
          <w:szCs w:val="24"/>
        </w:rPr>
        <w:t>граждане, относящиеся к другим категориям, предусмотренным законодательством РФ,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375199" w:rsidRPr="00B01B08" w:rsidRDefault="00375199" w:rsidP="00955FE5">
      <w:pPr>
        <w:spacing w:after="0" w:line="240" w:lineRule="auto"/>
        <w:rPr>
          <w:rFonts w:ascii="Arial" w:hAnsi="Arial" w:cs="Arial"/>
          <w:sz w:val="24"/>
          <w:szCs w:val="24"/>
        </w:rPr>
      </w:pPr>
    </w:p>
    <w:p w:rsidR="00375199" w:rsidRPr="00B01B08" w:rsidRDefault="00375199" w:rsidP="00955FE5">
      <w:pPr>
        <w:spacing w:after="0" w:line="240" w:lineRule="auto"/>
        <w:ind w:right="226"/>
        <w:jc w:val="both"/>
        <w:rPr>
          <w:rFonts w:ascii="Arial" w:hAnsi="Arial" w:cs="Arial"/>
          <w:sz w:val="24"/>
          <w:szCs w:val="24"/>
        </w:rPr>
      </w:pPr>
      <w:r w:rsidRPr="00B01B08">
        <w:rPr>
          <w:rFonts w:ascii="Arial" w:hAnsi="Arial" w:cs="Arial"/>
          <w:sz w:val="24"/>
          <w:szCs w:val="24"/>
        </w:rPr>
        <w:br w:type="page"/>
      </w:r>
    </w:p>
    <w:p w:rsidR="00375199" w:rsidRPr="00B01B08" w:rsidRDefault="00FB7B26" w:rsidP="008017CC">
      <w:pPr>
        <w:pStyle w:val="2"/>
        <w:jc w:val="right"/>
        <w:rPr>
          <w:rFonts w:ascii="Arial" w:hAnsi="Arial" w:cs="Arial"/>
        </w:rPr>
      </w:pPr>
      <w:bookmarkStart w:id="36" w:name="_Toc100850693"/>
      <w:r w:rsidRPr="00B01B08">
        <w:rPr>
          <w:rFonts w:ascii="Arial" w:hAnsi="Arial" w:cs="Arial"/>
        </w:rPr>
        <w:lastRenderedPageBreak/>
        <w:t xml:space="preserve">Приложение </w:t>
      </w:r>
      <w:bookmarkEnd w:id="36"/>
      <w:r w:rsidR="00875968">
        <w:rPr>
          <w:rFonts w:ascii="Arial" w:hAnsi="Arial" w:cs="Arial"/>
        </w:rPr>
        <w:t>5</w:t>
      </w:r>
    </w:p>
    <w:p w:rsidR="00375199" w:rsidRPr="00B01B08" w:rsidRDefault="006351F5" w:rsidP="00955FE5">
      <w:pPr>
        <w:pStyle w:val="2"/>
        <w:rPr>
          <w:rFonts w:ascii="Arial" w:hAnsi="Arial" w:cs="Arial"/>
        </w:rPr>
      </w:pPr>
      <w:bookmarkStart w:id="37" w:name="_Toc100850694"/>
      <w:r w:rsidRPr="00B01B08">
        <w:rPr>
          <w:rFonts w:ascii="Arial" w:hAnsi="Arial" w:cs="Arial"/>
        </w:rPr>
        <w:t>П</w:t>
      </w:r>
      <w:r w:rsidR="00AA307A" w:rsidRPr="00B01B08">
        <w:rPr>
          <w:rFonts w:ascii="Arial" w:hAnsi="Arial" w:cs="Arial"/>
        </w:rPr>
        <w:t xml:space="preserve">еречень вступительных испытаний по </w:t>
      </w:r>
      <w:r w:rsidRPr="00B01B08">
        <w:rPr>
          <w:rFonts w:ascii="Arial" w:hAnsi="Arial" w:cs="Arial"/>
        </w:rPr>
        <w:t>направления</w:t>
      </w:r>
      <w:r w:rsidR="00264140" w:rsidRPr="00B01B08">
        <w:rPr>
          <w:rFonts w:ascii="Arial" w:hAnsi="Arial" w:cs="Arial"/>
        </w:rPr>
        <w:t>м</w:t>
      </w:r>
      <w:r w:rsidR="00AA307A" w:rsidRPr="00B01B08">
        <w:rPr>
          <w:rFonts w:ascii="Arial" w:hAnsi="Arial" w:cs="Arial"/>
        </w:rPr>
        <w:t xml:space="preserve"> магистратуры </w:t>
      </w:r>
      <w:r w:rsidRPr="00B01B08">
        <w:rPr>
          <w:rFonts w:ascii="Arial" w:hAnsi="Arial" w:cs="Arial"/>
        </w:rPr>
        <w:t>н</w:t>
      </w:r>
      <w:r w:rsidR="0037196B" w:rsidRPr="00B01B08">
        <w:rPr>
          <w:rFonts w:ascii="Arial" w:hAnsi="Arial" w:cs="Arial"/>
        </w:rPr>
        <w:t>а 202</w:t>
      </w:r>
      <w:r w:rsidR="004A0C36" w:rsidRPr="00B01B08">
        <w:rPr>
          <w:rFonts w:ascii="Arial" w:hAnsi="Arial" w:cs="Arial"/>
        </w:rPr>
        <w:t>4</w:t>
      </w:r>
      <w:r w:rsidR="0037196B" w:rsidRPr="00B01B08">
        <w:rPr>
          <w:rFonts w:ascii="Arial" w:hAnsi="Arial" w:cs="Arial"/>
        </w:rPr>
        <w:t>/2</w:t>
      </w:r>
      <w:r w:rsidR="004A0C36" w:rsidRPr="00B01B08">
        <w:rPr>
          <w:rFonts w:ascii="Arial" w:hAnsi="Arial" w:cs="Arial"/>
        </w:rPr>
        <w:t>5</w:t>
      </w:r>
      <w:r w:rsidR="00AA307A" w:rsidRPr="00B01B08">
        <w:rPr>
          <w:rFonts w:ascii="Arial" w:hAnsi="Arial" w:cs="Arial"/>
        </w:rPr>
        <w:t xml:space="preserve"> учебный год</w:t>
      </w:r>
      <w:bookmarkEnd w:id="37"/>
      <w:r w:rsidR="00D6101F" w:rsidRPr="00B01B08">
        <w:rPr>
          <w:rFonts w:ascii="Arial" w:hAnsi="Arial" w:cs="Arial"/>
          <w:vertAlign w:val="superscript"/>
        </w:rPr>
        <w:t>1</w:t>
      </w:r>
    </w:p>
    <w:p w:rsidR="00CF6F9C" w:rsidRPr="00B01B08" w:rsidRDefault="00875968" w:rsidP="00955FE5">
      <w:pPr>
        <w:spacing w:after="0" w:line="240" w:lineRule="auto"/>
        <w:rPr>
          <w:rFonts w:ascii="Arial" w:hAnsi="Arial" w:cs="Arial"/>
          <w:sz w:val="24"/>
          <w:szCs w:val="24"/>
        </w:rPr>
      </w:pPr>
      <w:r>
        <w:rPr>
          <w:rFonts w:ascii="Arial" w:hAnsi="Arial" w:cs="Arial"/>
          <w:sz w:val="24"/>
          <w:szCs w:val="24"/>
        </w:rPr>
        <w:t>Таблица 5</w:t>
      </w:r>
      <w:r w:rsidR="00CF6F9C" w:rsidRPr="00B01B08">
        <w:rPr>
          <w:rFonts w:ascii="Arial" w:hAnsi="Arial" w:cs="Arial"/>
          <w:sz w:val="24"/>
          <w:szCs w:val="24"/>
        </w:rPr>
        <w:t>.1 – Перечень направлений/ООП и фо</w:t>
      </w:r>
      <w:r w:rsidR="00C15327">
        <w:rPr>
          <w:rFonts w:ascii="Arial" w:hAnsi="Arial" w:cs="Arial"/>
          <w:sz w:val="24"/>
          <w:szCs w:val="24"/>
        </w:rPr>
        <w:t xml:space="preserve">рма вступительных испытаний </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2838"/>
        <w:gridCol w:w="1661"/>
        <w:gridCol w:w="3240"/>
      </w:tblGrid>
      <w:tr w:rsidR="00CF6F9C" w:rsidRPr="00B01B08" w:rsidTr="00D0671B">
        <w:trPr>
          <w:trHeight w:val="64"/>
          <w:tblHeader/>
        </w:trPr>
        <w:tc>
          <w:tcPr>
            <w:tcW w:w="899" w:type="pct"/>
            <w:shd w:val="clear" w:color="auto" w:fill="F2F2F2" w:themeFill="background1" w:themeFillShade="F2"/>
            <w:vAlign w:val="center"/>
            <w:hideMark/>
          </w:tcPr>
          <w:p w:rsidR="00CF6F9C" w:rsidRPr="00B01B08" w:rsidRDefault="00CF6F9C" w:rsidP="00EB123E">
            <w:pPr>
              <w:spacing w:after="0" w:line="240" w:lineRule="auto"/>
              <w:jc w:val="center"/>
              <w:rPr>
                <w:rFonts w:ascii="Arial" w:eastAsia="Times New Roman" w:hAnsi="Arial" w:cs="Arial"/>
                <w:b/>
                <w:bCs/>
                <w:color w:val="000000"/>
                <w:sz w:val="20"/>
                <w:szCs w:val="20"/>
                <w:lang w:eastAsia="ru-RU"/>
              </w:rPr>
            </w:pPr>
            <w:r w:rsidRPr="00B01B08">
              <w:rPr>
                <w:rFonts w:ascii="Arial" w:eastAsia="Times New Roman" w:hAnsi="Arial" w:cs="Arial"/>
                <w:b/>
                <w:bCs/>
                <w:color w:val="000000"/>
                <w:sz w:val="20"/>
                <w:szCs w:val="20"/>
                <w:lang w:eastAsia="ru-RU"/>
              </w:rPr>
              <w:t xml:space="preserve">Код </w:t>
            </w:r>
            <w:r w:rsidR="00D0671B">
              <w:rPr>
                <w:rFonts w:ascii="Arial" w:eastAsia="Times New Roman" w:hAnsi="Arial" w:cs="Arial"/>
                <w:b/>
                <w:bCs/>
                <w:color w:val="000000"/>
                <w:sz w:val="20"/>
                <w:szCs w:val="20"/>
                <w:lang w:eastAsia="ru-RU"/>
              </w:rPr>
              <w:t xml:space="preserve">и наименование </w:t>
            </w:r>
            <w:r w:rsidR="00715F0A" w:rsidRPr="00B01B08">
              <w:rPr>
                <w:rFonts w:ascii="Arial" w:eastAsia="Times New Roman" w:hAnsi="Arial" w:cs="Arial"/>
                <w:b/>
                <w:bCs/>
                <w:color w:val="000000"/>
                <w:sz w:val="20"/>
                <w:szCs w:val="20"/>
                <w:lang w:eastAsia="ru-RU"/>
              </w:rPr>
              <w:t>направления</w:t>
            </w:r>
          </w:p>
        </w:tc>
        <w:tc>
          <w:tcPr>
            <w:tcW w:w="1504" w:type="pct"/>
            <w:shd w:val="clear" w:color="auto" w:fill="F2F2F2" w:themeFill="background1" w:themeFillShade="F2"/>
            <w:vAlign w:val="center"/>
            <w:hideMark/>
          </w:tcPr>
          <w:p w:rsidR="00CF6F9C" w:rsidRPr="00B01B08" w:rsidRDefault="00CF6F9C" w:rsidP="00EB123E">
            <w:pPr>
              <w:spacing w:after="0" w:line="240" w:lineRule="auto"/>
              <w:jc w:val="center"/>
              <w:rPr>
                <w:rFonts w:ascii="Arial" w:eastAsia="Times New Roman" w:hAnsi="Arial" w:cs="Arial"/>
                <w:b/>
                <w:bCs/>
                <w:color w:val="000000"/>
                <w:sz w:val="20"/>
                <w:szCs w:val="20"/>
                <w:lang w:eastAsia="ru-RU"/>
              </w:rPr>
            </w:pPr>
            <w:r w:rsidRPr="00B01B08">
              <w:rPr>
                <w:rFonts w:ascii="Arial" w:eastAsia="Times New Roman" w:hAnsi="Arial" w:cs="Arial"/>
                <w:b/>
                <w:bCs/>
                <w:color w:val="000000"/>
                <w:sz w:val="20"/>
                <w:szCs w:val="20"/>
                <w:lang w:eastAsia="ru-RU"/>
              </w:rPr>
              <w:t>ООП</w:t>
            </w:r>
          </w:p>
        </w:tc>
        <w:tc>
          <w:tcPr>
            <w:tcW w:w="880" w:type="pct"/>
            <w:shd w:val="clear" w:color="auto" w:fill="F2F2F2" w:themeFill="background1" w:themeFillShade="F2"/>
            <w:vAlign w:val="center"/>
            <w:hideMark/>
          </w:tcPr>
          <w:p w:rsidR="00CF6F9C" w:rsidRPr="00B01B08" w:rsidRDefault="00CF6F9C" w:rsidP="00EB123E">
            <w:pPr>
              <w:spacing w:after="0" w:line="240" w:lineRule="auto"/>
              <w:jc w:val="center"/>
              <w:rPr>
                <w:rFonts w:ascii="Arial" w:eastAsia="Times New Roman" w:hAnsi="Arial" w:cs="Arial"/>
                <w:b/>
                <w:bCs/>
                <w:color w:val="000000"/>
                <w:sz w:val="20"/>
                <w:szCs w:val="20"/>
                <w:lang w:eastAsia="ru-RU"/>
              </w:rPr>
            </w:pPr>
            <w:r w:rsidRPr="00B01B08">
              <w:rPr>
                <w:rFonts w:ascii="Arial" w:eastAsia="Times New Roman" w:hAnsi="Arial" w:cs="Arial"/>
                <w:b/>
                <w:bCs/>
                <w:color w:val="000000"/>
                <w:sz w:val="20"/>
                <w:szCs w:val="20"/>
                <w:lang w:eastAsia="ru-RU"/>
              </w:rPr>
              <w:t>Конкурсная основа</w:t>
            </w:r>
          </w:p>
        </w:tc>
        <w:tc>
          <w:tcPr>
            <w:tcW w:w="1717" w:type="pct"/>
            <w:shd w:val="clear" w:color="auto" w:fill="F2F2F2" w:themeFill="background1" w:themeFillShade="F2"/>
            <w:vAlign w:val="center"/>
            <w:hideMark/>
          </w:tcPr>
          <w:p w:rsidR="00CF6F9C" w:rsidRPr="00B01B08" w:rsidRDefault="00CF6F9C" w:rsidP="00EB123E">
            <w:pPr>
              <w:spacing w:after="0" w:line="240" w:lineRule="auto"/>
              <w:jc w:val="center"/>
              <w:rPr>
                <w:rFonts w:ascii="Arial" w:eastAsia="Times New Roman" w:hAnsi="Arial" w:cs="Arial"/>
                <w:b/>
                <w:bCs/>
                <w:color w:val="000000"/>
                <w:sz w:val="20"/>
                <w:szCs w:val="20"/>
                <w:lang w:eastAsia="ru-RU"/>
              </w:rPr>
            </w:pPr>
            <w:r w:rsidRPr="00B01B08">
              <w:rPr>
                <w:rFonts w:ascii="Arial" w:eastAsia="Times New Roman" w:hAnsi="Arial" w:cs="Arial"/>
                <w:b/>
                <w:bCs/>
                <w:color w:val="000000"/>
                <w:sz w:val="20"/>
                <w:szCs w:val="20"/>
                <w:lang w:eastAsia="ru-RU"/>
              </w:rPr>
              <w:t>Форма вступительных испытаний</w:t>
            </w:r>
          </w:p>
        </w:tc>
      </w:tr>
      <w:tr w:rsidR="00D0671B" w:rsidRPr="00B01B08" w:rsidTr="00D0671B">
        <w:trPr>
          <w:trHeight w:val="900"/>
        </w:trPr>
        <w:tc>
          <w:tcPr>
            <w:tcW w:w="899" w:type="pct"/>
            <w:shd w:val="clear" w:color="auto" w:fill="auto"/>
            <w:vAlign w:val="center"/>
            <w:hideMark/>
          </w:tcPr>
          <w:p w:rsidR="00D0671B" w:rsidRPr="00B01B08" w:rsidRDefault="00D0671B" w:rsidP="00D0671B">
            <w:pPr>
              <w:spacing w:after="0" w:line="240" w:lineRule="auto"/>
              <w:jc w:val="center"/>
              <w:rPr>
                <w:rFonts w:ascii="Arial" w:eastAsia="Times New Roman" w:hAnsi="Arial" w:cs="Arial"/>
                <w:bCs/>
                <w:color w:val="000000"/>
                <w:sz w:val="20"/>
                <w:szCs w:val="20"/>
                <w:lang w:eastAsia="ru-RU"/>
              </w:rPr>
            </w:pPr>
            <w:r w:rsidRPr="00B01B08">
              <w:rPr>
                <w:rFonts w:ascii="Arial" w:eastAsia="Times New Roman" w:hAnsi="Arial" w:cs="Arial"/>
                <w:bCs/>
                <w:color w:val="000000"/>
                <w:sz w:val="20"/>
                <w:szCs w:val="24"/>
                <w:lang w:eastAsia="ru-RU"/>
              </w:rPr>
              <w:t>09.04.01 Информатика и вычислительная техника</w:t>
            </w:r>
          </w:p>
        </w:tc>
        <w:tc>
          <w:tcPr>
            <w:tcW w:w="1504" w:type="pct"/>
            <w:shd w:val="clear" w:color="auto" w:fill="auto"/>
            <w:vAlign w:val="center"/>
            <w:hideMark/>
          </w:tcPr>
          <w:p w:rsidR="00D0671B" w:rsidRPr="00B01B08" w:rsidRDefault="00D0671B" w:rsidP="00D0671B">
            <w:pPr>
              <w:spacing w:after="0" w:line="240" w:lineRule="auto"/>
              <w:rPr>
                <w:rFonts w:ascii="Arial" w:eastAsia="Times New Roman" w:hAnsi="Arial" w:cs="Arial"/>
                <w:color w:val="000000"/>
                <w:sz w:val="20"/>
                <w:szCs w:val="20"/>
                <w:lang w:eastAsia="ru-RU"/>
              </w:rPr>
            </w:pPr>
            <w:r w:rsidRPr="00B01B08">
              <w:rPr>
                <w:rFonts w:ascii="Arial" w:eastAsia="Times New Roman" w:hAnsi="Arial" w:cs="Arial"/>
                <w:color w:val="000000"/>
                <w:sz w:val="20"/>
                <w:szCs w:val="24"/>
                <w:lang w:eastAsia="ru-RU"/>
              </w:rPr>
              <w:t>Интеллектуальные энергетические системы</w:t>
            </w:r>
          </w:p>
        </w:tc>
        <w:tc>
          <w:tcPr>
            <w:tcW w:w="880" w:type="pct"/>
            <w:shd w:val="clear" w:color="auto" w:fill="auto"/>
            <w:noWrap/>
            <w:vAlign w:val="center"/>
            <w:hideMark/>
          </w:tcPr>
          <w:p w:rsidR="00D0671B" w:rsidRPr="00B01B08" w:rsidRDefault="00D0671B" w:rsidP="00D0671B">
            <w:pPr>
              <w:spacing w:after="0" w:line="240" w:lineRule="auto"/>
              <w:jc w:val="center"/>
              <w:rPr>
                <w:rFonts w:ascii="Arial" w:eastAsia="Times New Roman" w:hAnsi="Arial" w:cs="Arial"/>
                <w:color w:val="000000"/>
                <w:sz w:val="20"/>
                <w:szCs w:val="20"/>
                <w:lang w:eastAsia="ru-RU"/>
              </w:rPr>
            </w:pPr>
            <w:r w:rsidRPr="00B01B08">
              <w:rPr>
                <w:rFonts w:ascii="Arial" w:eastAsia="Times New Roman" w:hAnsi="Arial" w:cs="Arial"/>
                <w:color w:val="000000"/>
                <w:sz w:val="20"/>
                <w:szCs w:val="24"/>
                <w:lang w:eastAsia="ru-RU"/>
              </w:rPr>
              <w:t>Конкурс по программе</w:t>
            </w:r>
          </w:p>
        </w:tc>
        <w:tc>
          <w:tcPr>
            <w:tcW w:w="1717" w:type="pct"/>
            <w:shd w:val="clear" w:color="auto" w:fill="auto"/>
            <w:vAlign w:val="center"/>
            <w:hideMark/>
          </w:tcPr>
          <w:p w:rsidR="00D0671B" w:rsidRPr="006768B0" w:rsidRDefault="00D0671B" w:rsidP="006768B0">
            <w:pPr>
              <w:spacing w:line="228" w:lineRule="auto"/>
              <w:rPr>
                <w:rFonts w:ascii="Arial" w:hAnsi="Arial" w:cs="Arial"/>
                <w:color w:val="000000"/>
                <w:sz w:val="20"/>
                <w:szCs w:val="24"/>
              </w:rPr>
            </w:pPr>
            <w:r w:rsidRPr="006768B0">
              <w:rPr>
                <w:rFonts w:ascii="Arial" w:hAnsi="Arial" w:cs="Arial"/>
                <w:color w:val="000000"/>
                <w:sz w:val="20"/>
                <w:szCs w:val="24"/>
              </w:rPr>
              <w:t xml:space="preserve">Собеседование по профилю программы </w:t>
            </w:r>
          </w:p>
        </w:tc>
      </w:tr>
      <w:tr w:rsidR="00D0671B" w:rsidRPr="00B01B08" w:rsidTr="00D0671B">
        <w:trPr>
          <w:trHeight w:val="900"/>
        </w:trPr>
        <w:tc>
          <w:tcPr>
            <w:tcW w:w="899" w:type="pct"/>
            <w:shd w:val="clear" w:color="auto" w:fill="auto"/>
            <w:vAlign w:val="center"/>
            <w:hideMark/>
          </w:tcPr>
          <w:p w:rsidR="00D0671B" w:rsidRPr="00B01B08" w:rsidRDefault="00D0671B" w:rsidP="00D0671B">
            <w:pPr>
              <w:spacing w:after="0" w:line="240" w:lineRule="auto"/>
              <w:jc w:val="center"/>
              <w:rPr>
                <w:rFonts w:ascii="Arial" w:eastAsia="Times New Roman" w:hAnsi="Arial" w:cs="Arial"/>
                <w:bCs/>
                <w:color w:val="000000"/>
                <w:sz w:val="20"/>
                <w:szCs w:val="20"/>
                <w:lang w:eastAsia="ru-RU"/>
              </w:rPr>
            </w:pPr>
            <w:r w:rsidRPr="00B01B08">
              <w:rPr>
                <w:rFonts w:ascii="Arial" w:eastAsia="Times New Roman" w:hAnsi="Arial" w:cs="Arial"/>
                <w:bCs/>
                <w:color w:val="000000"/>
                <w:sz w:val="20"/>
                <w:szCs w:val="24"/>
                <w:lang w:eastAsia="ru-RU"/>
              </w:rPr>
              <w:t>13.04.02 Электроэнергетика и электротехника</w:t>
            </w:r>
          </w:p>
        </w:tc>
        <w:tc>
          <w:tcPr>
            <w:tcW w:w="1504" w:type="pct"/>
            <w:shd w:val="clear" w:color="auto" w:fill="auto"/>
            <w:vAlign w:val="center"/>
            <w:hideMark/>
          </w:tcPr>
          <w:p w:rsidR="00D0671B" w:rsidRPr="00184659" w:rsidRDefault="00D0671B" w:rsidP="00D0671B">
            <w:pPr>
              <w:spacing w:after="0" w:line="240" w:lineRule="auto"/>
              <w:rPr>
                <w:rFonts w:ascii="Arial" w:eastAsia="Times New Roman" w:hAnsi="Arial" w:cs="Arial"/>
                <w:color w:val="000000"/>
                <w:sz w:val="20"/>
                <w:szCs w:val="20"/>
                <w:vertAlign w:val="superscript"/>
                <w:lang w:eastAsia="ru-RU"/>
              </w:rPr>
            </w:pPr>
            <w:r w:rsidRPr="00184659">
              <w:rPr>
                <w:rFonts w:ascii="Arial" w:eastAsia="Times New Roman" w:hAnsi="Arial" w:cs="Arial"/>
                <w:color w:val="000000"/>
                <w:sz w:val="20"/>
                <w:szCs w:val="24"/>
                <w:lang w:eastAsia="ru-RU"/>
              </w:rPr>
              <w:t>Цифровая энергетика в нефтегазовой отрасли</w:t>
            </w:r>
            <w:r w:rsidR="00EB08CB" w:rsidRPr="00184659">
              <w:rPr>
                <w:rFonts w:ascii="Arial" w:eastAsia="Times New Roman" w:hAnsi="Arial" w:cs="Arial"/>
                <w:color w:val="000000"/>
                <w:sz w:val="20"/>
                <w:szCs w:val="24"/>
                <w:vertAlign w:val="superscript"/>
                <w:lang w:eastAsia="ru-RU"/>
              </w:rPr>
              <w:t>2</w:t>
            </w:r>
          </w:p>
        </w:tc>
        <w:tc>
          <w:tcPr>
            <w:tcW w:w="880" w:type="pct"/>
            <w:shd w:val="clear" w:color="auto" w:fill="auto"/>
            <w:noWrap/>
            <w:vAlign w:val="center"/>
            <w:hideMark/>
          </w:tcPr>
          <w:p w:rsidR="00D0671B" w:rsidRPr="00B01B08" w:rsidRDefault="00D0671B" w:rsidP="00D0671B">
            <w:pPr>
              <w:spacing w:after="0" w:line="240" w:lineRule="auto"/>
              <w:jc w:val="center"/>
              <w:rPr>
                <w:rFonts w:ascii="Arial" w:eastAsia="Times New Roman" w:hAnsi="Arial" w:cs="Arial"/>
                <w:color w:val="000000"/>
                <w:sz w:val="20"/>
                <w:szCs w:val="20"/>
                <w:lang w:eastAsia="ru-RU"/>
              </w:rPr>
            </w:pPr>
            <w:r w:rsidRPr="00B01B08">
              <w:rPr>
                <w:rFonts w:ascii="Arial" w:eastAsia="Times New Roman" w:hAnsi="Arial" w:cs="Arial"/>
                <w:color w:val="000000"/>
                <w:sz w:val="20"/>
                <w:szCs w:val="24"/>
                <w:lang w:eastAsia="ru-RU"/>
              </w:rPr>
              <w:t>Конкурс по программе</w:t>
            </w:r>
          </w:p>
        </w:tc>
        <w:tc>
          <w:tcPr>
            <w:tcW w:w="1717" w:type="pct"/>
            <w:shd w:val="clear" w:color="auto" w:fill="auto"/>
            <w:vAlign w:val="center"/>
            <w:hideMark/>
          </w:tcPr>
          <w:p w:rsidR="006517F0" w:rsidRPr="00184659" w:rsidRDefault="006517F0" w:rsidP="006517F0">
            <w:pPr>
              <w:pStyle w:val="af2"/>
              <w:numPr>
                <w:ilvl w:val="0"/>
                <w:numId w:val="39"/>
              </w:numPr>
              <w:spacing w:line="228" w:lineRule="auto"/>
              <w:ind w:left="222" w:hanging="222"/>
              <w:rPr>
                <w:rFonts w:ascii="Arial" w:hAnsi="Arial" w:cs="Arial"/>
                <w:color w:val="000000"/>
                <w:sz w:val="20"/>
                <w:szCs w:val="24"/>
              </w:rPr>
            </w:pPr>
            <w:r w:rsidRPr="00184659">
              <w:rPr>
                <w:rFonts w:ascii="Arial" w:hAnsi="Arial" w:cs="Arial"/>
                <w:color w:val="000000"/>
                <w:sz w:val="20"/>
                <w:szCs w:val="24"/>
              </w:rPr>
              <w:t xml:space="preserve">Собеседование по профилю программы </w:t>
            </w:r>
          </w:p>
          <w:p w:rsidR="00FF4869" w:rsidRPr="00184659" w:rsidRDefault="006517F0" w:rsidP="006517F0">
            <w:pPr>
              <w:pStyle w:val="af2"/>
              <w:numPr>
                <w:ilvl w:val="0"/>
                <w:numId w:val="39"/>
              </w:numPr>
              <w:spacing w:line="228" w:lineRule="auto"/>
              <w:ind w:left="222" w:hanging="222"/>
              <w:rPr>
                <w:rFonts w:ascii="Arial" w:hAnsi="Arial" w:cs="Arial"/>
                <w:color w:val="000000"/>
                <w:sz w:val="20"/>
                <w:szCs w:val="24"/>
              </w:rPr>
            </w:pPr>
            <w:r w:rsidRPr="00184659">
              <w:rPr>
                <w:rFonts w:ascii="Arial" w:hAnsi="Arial" w:cs="Arial"/>
                <w:color w:val="000000"/>
                <w:sz w:val="20"/>
              </w:rPr>
              <w:t>Письменная (бланочная) форма в режиме компьютерного тестирования по направлению подготовки</w:t>
            </w:r>
          </w:p>
        </w:tc>
      </w:tr>
      <w:tr w:rsidR="00D0671B" w:rsidRPr="00B01B08" w:rsidTr="00D0671B">
        <w:trPr>
          <w:trHeight w:val="900"/>
        </w:trPr>
        <w:tc>
          <w:tcPr>
            <w:tcW w:w="899" w:type="pct"/>
            <w:shd w:val="clear" w:color="auto" w:fill="auto"/>
            <w:vAlign w:val="center"/>
          </w:tcPr>
          <w:p w:rsidR="00D0671B" w:rsidRPr="00B01B08" w:rsidRDefault="00D0671B" w:rsidP="00D0671B">
            <w:pPr>
              <w:spacing w:after="0" w:line="240" w:lineRule="auto"/>
              <w:jc w:val="center"/>
              <w:rPr>
                <w:rFonts w:ascii="Arial" w:eastAsia="Times New Roman" w:hAnsi="Arial" w:cs="Arial"/>
                <w:bCs/>
                <w:color w:val="000000"/>
                <w:sz w:val="20"/>
                <w:szCs w:val="24"/>
                <w:lang w:eastAsia="ru-RU"/>
              </w:rPr>
            </w:pPr>
            <w:r w:rsidRPr="00B01B08">
              <w:rPr>
                <w:rFonts w:ascii="Arial" w:eastAsia="Times New Roman" w:hAnsi="Arial" w:cs="Arial"/>
                <w:bCs/>
                <w:color w:val="000000"/>
                <w:sz w:val="20"/>
                <w:szCs w:val="24"/>
                <w:lang w:eastAsia="ru-RU"/>
              </w:rPr>
              <w:t>13.04.02 Электроэнергетика и электротехника</w:t>
            </w:r>
          </w:p>
        </w:tc>
        <w:tc>
          <w:tcPr>
            <w:tcW w:w="1504" w:type="pct"/>
            <w:shd w:val="clear" w:color="auto" w:fill="auto"/>
            <w:vAlign w:val="center"/>
          </w:tcPr>
          <w:p w:rsidR="00D0671B" w:rsidRPr="00184659" w:rsidRDefault="00D0671B" w:rsidP="00D0671B">
            <w:pPr>
              <w:spacing w:after="0" w:line="240" w:lineRule="auto"/>
              <w:rPr>
                <w:rFonts w:ascii="Arial" w:eastAsia="Times New Roman" w:hAnsi="Arial" w:cs="Arial"/>
                <w:color w:val="000000"/>
                <w:sz w:val="20"/>
                <w:szCs w:val="24"/>
                <w:vertAlign w:val="superscript"/>
                <w:lang w:eastAsia="ru-RU"/>
              </w:rPr>
            </w:pPr>
            <w:r w:rsidRPr="00184659">
              <w:rPr>
                <w:rFonts w:ascii="Arial" w:eastAsia="Times New Roman" w:hAnsi="Arial" w:cs="Arial"/>
                <w:color w:val="000000"/>
                <w:sz w:val="20"/>
                <w:szCs w:val="24"/>
                <w:lang w:eastAsia="ru-RU"/>
              </w:rPr>
              <w:t>Управление режимами электроэнергетических систем</w:t>
            </w:r>
            <w:r w:rsidR="00EB08CB" w:rsidRPr="00184659">
              <w:rPr>
                <w:rFonts w:ascii="Arial" w:eastAsia="Times New Roman" w:hAnsi="Arial" w:cs="Arial"/>
                <w:color w:val="000000"/>
                <w:sz w:val="20"/>
                <w:szCs w:val="24"/>
                <w:vertAlign w:val="superscript"/>
                <w:lang w:eastAsia="ru-RU"/>
              </w:rPr>
              <w:t>3</w:t>
            </w:r>
          </w:p>
        </w:tc>
        <w:tc>
          <w:tcPr>
            <w:tcW w:w="880" w:type="pct"/>
            <w:shd w:val="clear" w:color="auto" w:fill="auto"/>
            <w:noWrap/>
            <w:vAlign w:val="center"/>
          </w:tcPr>
          <w:p w:rsidR="00D0671B" w:rsidRPr="00B01B08" w:rsidRDefault="00D0671B" w:rsidP="00D0671B">
            <w:pPr>
              <w:spacing w:after="0" w:line="240" w:lineRule="auto"/>
              <w:jc w:val="center"/>
              <w:rPr>
                <w:rFonts w:ascii="Arial" w:eastAsia="Times New Roman" w:hAnsi="Arial" w:cs="Arial"/>
                <w:color w:val="000000"/>
                <w:sz w:val="20"/>
                <w:szCs w:val="24"/>
                <w:lang w:eastAsia="ru-RU"/>
              </w:rPr>
            </w:pPr>
            <w:r w:rsidRPr="00B01B08">
              <w:rPr>
                <w:rFonts w:ascii="Arial" w:eastAsia="Times New Roman" w:hAnsi="Arial" w:cs="Arial"/>
                <w:color w:val="000000"/>
                <w:sz w:val="20"/>
                <w:szCs w:val="24"/>
                <w:lang w:eastAsia="ru-RU"/>
              </w:rPr>
              <w:t>Конкурс по программе</w:t>
            </w:r>
          </w:p>
        </w:tc>
        <w:tc>
          <w:tcPr>
            <w:tcW w:w="1717" w:type="pct"/>
            <w:shd w:val="clear" w:color="auto" w:fill="auto"/>
            <w:vAlign w:val="center"/>
          </w:tcPr>
          <w:p w:rsidR="00FF4869" w:rsidRPr="00184659" w:rsidRDefault="00FF4869" w:rsidP="00FF4869">
            <w:pPr>
              <w:pStyle w:val="af2"/>
              <w:numPr>
                <w:ilvl w:val="0"/>
                <w:numId w:val="39"/>
              </w:numPr>
              <w:spacing w:line="228" w:lineRule="auto"/>
              <w:ind w:left="222" w:hanging="222"/>
              <w:rPr>
                <w:rFonts w:ascii="Arial" w:hAnsi="Arial" w:cs="Arial"/>
                <w:color w:val="000000"/>
                <w:sz w:val="20"/>
                <w:szCs w:val="24"/>
              </w:rPr>
            </w:pPr>
            <w:r w:rsidRPr="00184659">
              <w:rPr>
                <w:rFonts w:ascii="Arial" w:hAnsi="Arial" w:cs="Arial"/>
                <w:color w:val="000000"/>
                <w:sz w:val="20"/>
                <w:szCs w:val="24"/>
              </w:rPr>
              <w:t xml:space="preserve">Собеседование по профилю программы </w:t>
            </w:r>
          </w:p>
          <w:p w:rsidR="00FF4869" w:rsidRPr="00184659" w:rsidRDefault="00FF4869" w:rsidP="00FF4869">
            <w:pPr>
              <w:pStyle w:val="af2"/>
              <w:numPr>
                <w:ilvl w:val="0"/>
                <w:numId w:val="39"/>
              </w:numPr>
              <w:spacing w:line="228" w:lineRule="auto"/>
              <w:ind w:left="222" w:hanging="222"/>
              <w:rPr>
                <w:rFonts w:ascii="Arial" w:hAnsi="Arial" w:cs="Arial"/>
                <w:color w:val="000000"/>
                <w:sz w:val="20"/>
                <w:szCs w:val="24"/>
              </w:rPr>
            </w:pPr>
            <w:r w:rsidRPr="00184659">
              <w:rPr>
                <w:rFonts w:ascii="Arial" w:hAnsi="Arial" w:cs="Arial"/>
                <w:color w:val="000000"/>
                <w:sz w:val="20"/>
              </w:rPr>
              <w:t>Письменная (бланочная) форма в режиме компьютерного тестирования по направлению подготовки</w:t>
            </w:r>
          </w:p>
        </w:tc>
      </w:tr>
      <w:tr w:rsidR="00D0671B" w:rsidRPr="00B01B08" w:rsidTr="00D0671B">
        <w:trPr>
          <w:trHeight w:val="323"/>
        </w:trPr>
        <w:tc>
          <w:tcPr>
            <w:tcW w:w="899" w:type="pct"/>
            <w:shd w:val="clear" w:color="auto" w:fill="auto"/>
            <w:vAlign w:val="center"/>
            <w:hideMark/>
          </w:tcPr>
          <w:p w:rsidR="00D0671B" w:rsidRPr="00B01B08" w:rsidRDefault="00D0671B" w:rsidP="00D0671B">
            <w:pPr>
              <w:spacing w:after="0" w:line="240" w:lineRule="auto"/>
              <w:jc w:val="center"/>
              <w:rPr>
                <w:rFonts w:ascii="Arial" w:eastAsia="Times New Roman" w:hAnsi="Arial" w:cs="Arial"/>
                <w:bCs/>
                <w:color w:val="000000"/>
                <w:sz w:val="20"/>
                <w:szCs w:val="20"/>
                <w:lang w:eastAsia="ru-RU"/>
              </w:rPr>
            </w:pPr>
            <w:r w:rsidRPr="00B01B08">
              <w:rPr>
                <w:rFonts w:ascii="Arial" w:eastAsia="Times New Roman" w:hAnsi="Arial" w:cs="Arial"/>
                <w:bCs/>
                <w:color w:val="000000"/>
                <w:sz w:val="20"/>
                <w:szCs w:val="24"/>
                <w:lang w:eastAsia="ru-RU"/>
              </w:rPr>
              <w:t>14.04.02 Ядерные физика и технологии</w:t>
            </w:r>
          </w:p>
        </w:tc>
        <w:tc>
          <w:tcPr>
            <w:tcW w:w="1504" w:type="pct"/>
            <w:shd w:val="clear" w:color="auto" w:fill="auto"/>
            <w:vAlign w:val="center"/>
            <w:hideMark/>
          </w:tcPr>
          <w:p w:rsidR="00D0671B" w:rsidRPr="00184659" w:rsidRDefault="00D0671B" w:rsidP="00D0671B">
            <w:pPr>
              <w:spacing w:after="0" w:line="240" w:lineRule="auto"/>
              <w:rPr>
                <w:rFonts w:ascii="Arial" w:eastAsia="Times New Roman" w:hAnsi="Arial" w:cs="Arial"/>
                <w:color w:val="000000"/>
                <w:sz w:val="20"/>
                <w:szCs w:val="20"/>
                <w:lang w:eastAsia="ru-RU"/>
              </w:rPr>
            </w:pPr>
            <w:r w:rsidRPr="00184659">
              <w:rPr>
                <w:rFonts w:ascii="Arial" w:eastAsia="Times New Roman" w:hAnsi="Arial" w:cs="Arial"/>
                <w:color w:val="000000"/>
                <w:sz w:val="20"/>
                <w:szCs w:val="24"/>
                <w:lang w:eastAsia="ru-RU"/>
              </w:rPr>
              <w:t>Изотопные и радиохимические технологии</w:t>
            </w:r>
          </w:p>
        </w:tc>
        <w:tc>
          <w:tcPr>
            <w:tcW w:w="880" w:type="pct"/>
            <w:shd w:val="clear" w:color="auto" w:fill="auto"/>
            <w:noWrap/>
            <w:vAlign w:val="center"/>
            <w:hideMark/>
          </w:tcPr>
          <w:p w:rsidR="00D0671B" w:rsidRPr="00B01B08" w:rsidRDefault="00D0671B" w:rsidP="00D0671B">
            <w:pPr>
              <w:spacing w:after="0" w:line="240" w:lineRule="auto"/>
              <w:jc w:val="center"/>
              <w:rPr>
                <w:rFonts w:ascii="Arial" w:eastAsia="Times New Roman" w:hAnsi="Arial" w:cs="Arial"/>
                <w:color w:val="000000"/>
                <w:sz w:val="20"/>
                <w:szCs w:val="20"/>
                <w:lang w:eastAsia="ru-RU"/>
              </w:rPr>
            </w:pPr>
            <w:r w:rsidRPr="00B01B08">
              <w:rPr>
                <w:rFonts w:ascii="Arial" w:eastAsia="Times New Roman" w:hAnsi="Arial" w:cs="Arial"/>
                <w:color w:val="000000"/>
                <w:sz w:val="20"/>
                <w:szCs w:val="24"/>
                <w:lang w:eastAsia="ru-RU"/>
              </w:rPr>
              <w:t>Конкурс по программе</w:t>
            </w:r>
          </w:p>
        </w:tc>
        <w:tc>
          <w:tcPr>
            <w:tcW w:w="1717" w:type="pct"/>
            <w:shd w:val="clear" w:color="auto" w:fill="auto"/>
            <w:vAlign w:val="center"/>
            <w:hideMark/>
          </w:tcPr>
          <w:p w:rsidR="00D0671B" w:rsidRPr="00B01B08" w:rsidRDefault="00D0671B" w:rsidP="00D0671B">
            <w:pPr>
              <w:spacing w:after="0" w:line="240" w:lineRule="auto"/>
              <w:rPr>
                <w:rFonts w:ascii="Arial" w:eastAsia="Times New Roman" w:hAnsi="Arial" w:cs="Arial"/>
                <w:color w:val="000000"/>
                <w:sz w:val="20"/>
                <w:szCs w:val="20"/>
                <w:lang w:eastAsia="ru-RU"/>
              </w:rPr>
            </w:pPr>
            <w:r w:rsidRPr="00B01B08">
              <w:rPr>
                <w:rFonts w:ascii="Arial" w:hAnsi="Arial" w:cs="Arial"/>
                <w:color w:val="000000"/>
                <w:sz w:val="20"/>
                <w:szCs w:val="24"/>
              </w:rPr>
              <w:t>Собеседование по профилю программы</w:t>
            </w:r>
          </w:p>
        </w:tc>
      </w:tr>
      <w:tr w:rsidR="00C15327" w:rsidRPr="00B01B08" w:rsidTr="00D0671B">
        <w:trPr>
          <w:trHeight w:val="833"/>
        </w:trPr>
        <w:tc>
          <w:tcPr>
            <w:tcW w:w="899" w:type="pct"/>
            <w:shd w:val="clear" w:color="auto" w:fill="auto"/>
            <w:vAlign w:val="center"/>
          </w:tcPr>
          <w:p w:rsidR="00C15327" w:rsidRPr="00B01B08" w:rsidRDefault="00C15327" w:rsidP="00C15327">
            <w:pPr>
              <w:spacing w:after="0" w:line="240" w:lineRule="auto"/>
              <w:jc w:val="center"/>
              <w:rPr>
                <w:rFonts w:ascii="Arial" w:eastAsia="Times New Roman" w:hAnsi="Arial" w:cs="Arial"/>
                <w:bCs/>
                <w:color w:val="000000"/>
                <w:sz w:val="20"/>
                <w:szCs w:val="20"/>
                <w:lang w:eastAsia="ru-RU"/>
              </w:rPr>
            </w:pPr>
            <w:r w:rsidRPr="00B01B08">
              <w:rPr>
                <w:rFonts w:ascii="Arial" w:eastAsia="Times New Roman" w:hAnsi="Arial" w:cs="Arial"/>
                <w:bCs/>
                <w:color w:val="000000"/>
                <w:sz w:val="20"/>
                <w:szCs w:val="24"/>
                <w:lang w:eastAsia="ru-RU"/>
              </w:rPr>
              <w:t>21.04.01 Нефтегазовое дело</w:t>
            </w:r>
          </w:p>
        </w:tc>
        <w:tc>
          <w:tcPr>
            <w:tcW w:w="1504" w:type="pct"/>
            <w:shd w:val="clear" w:color="auto" w:fill="auto"/>
            <w:vAlign w:val="center"/>
          </w:tcPr>
          <w:p w:rsidR="00C15327" w:rsidRPr="00184659" w:rsidRDefault="00C15327" w:rsidP="00C15327">
            <w:pPr>
              <w:pStyle w:val="af2"/>
              <w:tabs>
                <w:tab w:val="left" w:pos="213"/>
              </w:tabs>
              <w:ind w:left="0"/>
              <w:rPr>
                <w:rFonts w:ascii="Arial" w:hAnsi="Arial" w:cs="Arial"/>
                <w:color w:val="000000"/>
                <w:sz w:val="20"/>
              </w:rPr>
            </w:pPr>
            <w:r w:rsidRPr="00184659">
              <w:rPr>
                <w:rFonts w:ascii="Arial" w:hAnsi="Arial" w:cs="Arial"/>
                <w:color w:val="000000"/>
                <w:sz w:val="20"/>
              </w:rPr>
              <w:t>Научный инжиниринг</w:t>
            </w:r>
            <w:r w:rsidR="00EB08CB" w:rsidRPr="00184659">
              <w:rPr>
                <w:rFonts w:ascii="Arial" w:hAnsi="Arial" w:cs="Arial"/>
                <w:color w:val="000000"/>
                <w:sz w:val="20"/>
                <w:vertAlign w:val="superscript"/>
              </w:rPr>
              <w:t>4</w:t>
            </w:r>
          </w:p>
        </w:tc>
        <w:tc>
          <w:tcPr>
            <w:tcW w:w="880" w:type="pct"/>
            <w:shd w:val="clear" w:color="auto" w:fill="auto"/>
            <w:noWrap/>
            <w:vAlign w:val="center"/>
          </w:tcPr>
          <w:p w:rsidR="00C15327" w:rsidRPr="00B01B08" w:rsidRDefault="00C15327" w:rsidP="00C15327">
            <w:pPr>
              <w:spacing w:after="0" w:line="240" w:lineRule="auto"/>
              <w:jc w:val="center"/>
              <w:rPr>
                <w:rFonts w:ascii="Arial" w:eastAsia="Times New Roman" w:hAnsi="Arial" w:cs="Arial"/>
                <w:color w:val="000000"/>
                <w:sz w:val="20"/>
                <w:szCs w:val="20"/>
                <w:lang w:eastAsia="ru-RU"/>
              </w:rPr>
            </w:pPr>
            <w:r w:rsidRPr="00B01B08">
              <w:rPr>
                <w:rFonts w:ascii="Arial" w:eastAsia="Times New Roman" w:hAnsi="Arial" w:cs="Arial"/>
                <w:color w:val="000000"/>
                <w:sz w:val="20"/>
                <w:szCs w:val="24"/>
                <w:lang w:eastAsia="ru-RU"/>
              </w:rPr>
              <w:t>Конкурс по программе</w:t>
            </w:r>
          </w:p>
        </w:tc>
        <w:tc>
          <w:tcPr>
            <w:tcW w:w="1717" w:type="pct"/>
            <w:shd w:val="clear" w:color="auto" w:fill="auto"/>
            <w:vAlign w:val="center"/>
          </w:tcPr>
          <w:p w:rsidR="00C15327" w:rsidRDefault="00C15327" w:rsidP="00C15327">
            <w:pPr>
              <w:pStyle w:val="af2"/>
              <w:numPr>
                <w:ilvl w:val="0"/>
                <w:numId w:val="39"/>
              </w:numPr>
              <w:spacing w:line="228" w:lineRule="auto"/>
              <w:ind w:left="222" w:hanging="222"/>
              <w:rPr>
                <w:rFonts w:ascii="Arial" w:hAnsi="Arial" w:cs="Arial"/>
                <w:color w:val="000000"/>
                <w:sz w:val="20"/>
                <w:szCs w:val="24"/>
              </w:rPr>
            </w:pPr>
            <w:r w:rsidRPr="00B01B08">
              <w:rPr>
                <w:rFonts w:ascii="Arial" w:hAnsi="Arial" w:cs="Arial"/>
                <w:color w:val="000000"/>
                <w:sz w:val="20"/>
                <w:szCs w:val="24"/>
              </w:rPr>
              <w:t xml:space="preserve">Собеседование по профилю программы </w:t>
            </w:r>
          </w:p>
          <w:p w:rsidR="00C15327" w:rsidRPr="00C15327" w:rsidRDefault="00C15327" w:rsidP="00C15327">
            <w:pPr>
              <w:pStyle w:val="af2"/>
              <w:numPr>
                <w:ilvl w:val="0"/>
                <w:numId w:val="39"/>
              </w:numPr>
              <w:spacing w:line="228" w:lineRule="auto"/>
              <w:ind w:left="222" w:hanging="222"/>
              <w:rPr>
                <w:rFonts w:ascii="Arial" w:hAnsi="Arial" w:cs="Arial"/>
                <w:color w:val="000000"/>
                <w:sz w:val="20"/>
                <w:szCs w:val="24"/>
              </w:rPr>
            </w:pPr>
            <w:r w:rsidRPr="00C15327">
              <w:rPr>
                <w:rFonts w:ascii="Arial" w:hAnsi="Arial" w:cs="Arial"/>
                <w:color w:val="000000"/>
                <w:sz w:val="20"/>
                <w:szCs w:val="24"/>
              </w:rPr>
              <w:t>Письменная (бланочная) форма в режиме компьютерного тестирования по английскому языку</w:t>
            </w:r>
          </w:p>
        </w:tc>
      </w:tr>
    </w:tbl>
    <w:p w:rsidR="00CF6F9C" w:rsidRPr="00B01B08" w:rsidRDefault="00CF6F9C" w:rsidP="00955FE5">
      <w:pPr>
        <w:spacing w:after="0" w:line="240" w:lineRule="auto"/>
        <w:rPr>
          <w:rFonts w:ascii="Arial" w:hAnsi="Arial" w:cs="Arial"/>
          <w:b/>
          <w:sz w:val="20"/>
          <w:szCs w:val="24"/>
        </w:rPr>
      </w:pPr>
      <w:r w:rsidRPr="00B01B08">
        <w:rPr>
          <w:rFonts w:ascii="Arial" w:hAnsi="Arial" w:cs="Arial"/>
          <w:b/>
          <w:sz w:val="20"/>
          <w:szCs w:val="24"/>
        </w:rPr>
        <w:t>Примечания:</w:t>
      </w:r>
    </w:p>
    <w:p w:rsidR="001A7917" w:rsidRPr="006517F0" w:rsidRDefault="001A7917" w:rsidP="00FE03FE">
      <w:pPr>
        <w:pStyle w:val="af2"/>
        <w:numPr>
          <w:ilvl w:val="0"/>
          <w:numId w:val="43"/>
        </w:numPr>
        <w:ind w:left="567" w:hanging="283"/>
        <w:jc w:val="both"/>
        <w:rPr>
          <w:rFonts w:ascii="Arial" w:hAnsi="Arial" w:cs="Arial"/>
          <w:b/>
          <w:sz w:val="20"/>
        </w:rPr>
      </w:pPr>
      <w:r w:rsidRPr="00B01B08">
        <w:rPr>
          <w:rFonts w:ascii="Arial" w:hAnsi="Arial" w:cs="Arial"/>
          <w:sz w:val="20"/>
        </w:rPr>
        <w:t xml:space="preserve">Вступительные испытания оцениваются по 100-балльной шкале в соответствии с программой вступительного испытания. Для каждого вступительного испытания устанавливается минимальное количество баллов, подтверждающее успешное прохождение </w:t>
      </w:r>
      <w:r w:rsidRPr="006517F0">
        <w:rPr>
          <w:rFonts w:ascii="Arial" w:hAnsi="Arial" w:cs="Arial"/>
          <w:sz w:val="20"/>
        </w:rPr>
        <w:t xml:space="preserve">вступительного испытания, равным </w:t>
      </w:r>
      <w:r w:rsidRPr="006517F0">
        <w:rPr>
          <w:rFonts w:ascii="Arial" w:hAnsi="Arial" w:cs="Arial"/>
          <w:b/>
          <w:sz w:val="20"/>
        </w:rPr>
        <w:t>56 баллам</w:t>
      </w:r>
      <w:r w:rsidR="00EB123E" w:rsidRPr="006517F0">
        <w:rPr>
          <w:rFonts w:ascii="Arial" w:hAnsi="Arial" w:cs="Arial"/>
          <w:b/>
          <w:sz w:val="20"/>
        </w:rPr>
        <w:t xml:space="preserve">, </w:t>
      </w:r>
      <w:r w:rsidR="00EB123E" w:rsidRPr="006517F0">
        <w:rPr>
          <w:rFonts w:ascii="Arial" w:hAnsi="Arial" w:cs="Arial"/>
          <w:sz w:val="20"/>
        </w:rPr>
        <w:t>и</w:t>
      </w:r>
      <w:r w:rsidRPr="006517F0">
        <w:rPr>
          <w:rFonts w:ascii="Arial" w:hAnsi="Arial" w:cs="Arial"/>
          <w:b/>
          <w:sz w:val="20"/>
        </w:rPr>
        <w:t xml:space="preserve"> </w:t>
      </w:r>
      <w:r w:rsidR="00EB123E" w:rsidRPr="006517F0">
        <w:rPr>
          <w:rFonts w:ascii="Arial" w:hAnsi="Arial" w:cs="Arial"/>
          <w:sz w:val="20"/>
        </w:rPr>
        <w:t>м</w:t>
      </w:r>
      <w:r w:rsidRPr="006517F0">
        <w:rPr>
          <w:rFonts w:ascii="Arial" w:hAnsi="Arial" w:cs="Arial"/>
          <w:sz w:val="20"/>
        </w:rPr>
        <w:t>аксимальный балл</w:t>
      </w:r>
      <w:r w:rsidR="00EB123E" w:rsidRPr="006517F0">
        <w:rPr>
          <w:rFonts w:ascii="Arial" w:hAnsi="Arial" w:cs="Arial"/>
          <w:sz w:val="20"/>
        </w:rPr>
        <w:t xml:space="preserve"> за ВИ</w:t>
      </w:r>
      <w:r w:rsidRPr="006517F0">
        <w:rPr>
          <w:rFonts w:ascii="Arial" w:hAnsi="Arial" w:cs="Arial"/>
          <w:b/>
          <w:sz w:val="20"/>
        </w:rPr>
        <w:t xml:space="preserve"> – 100 баллов.</w:t>
      </w:r>
    </w:p>
    <w:p w:rsidR="00EB08CB" w:rsidRPr="006517F0" w:rsidRDefault="00EB08CB" w:rsidP="00EB08CB">
      <w:pPr>
        <w:pStyle w:val="af2"/>
        <w:numPr>
          <w:ilvl w:val="0"/>
          <w:numId w:val="43"/>
        </w:numPr>
        <w:ind w:left="567" w:hanging="283"/>
        <w:jc w:val="both"/>
        <w:rPr>
          <w:rFonts w:ascii="Arial" w:hAnsi="Arial" w:cs="Arial"/>
          <w:sz w:val="22"/>
          <w:szCs w:val="24"/>
        </w:rPr>
      </w:pPr>
      <w:r w:rsidRPr="006517F0">
        <w:rPr>
          <w:rFonts w:ascii="Arial" w:hAnsi="Arial" w:cs="Arial"/>
          <w:sz w:val="20"/>
        </w:rPr>
        <w:t>Вступ</w:t>
      </w:r>
      <w:r w:rsidR="006517F0">
        <w:rPr>
          <w:rFonts w:ascii="Arial" w:hAnsi="Arial" w:cs="Arial"/>
          <w:sz w:val="20"/>
        </w:rPr>
        <w:t>ительные испытания по программе</w:t>
      </w:r>
      <w:r w:rsidRPr="006517F0">
        <w:rPr>
          <w:rFonts w:ascii="Arial" w:hAnsi="Arial" w:cs="Arial"/>
          <w:sz w:val="20"/>
        </w:rPr>
        <w:t xml:space="preserve"> направления 13.04.02 Электроэнергетика и электротехника ООП «Цифровая энергетика в нефтегазовой отрасли» проводятся экзаменационной комиссией Инженерной школы энергетики ТПУ, ООО «</w:t>
      </w:r>
      <w:proofErr w:type="spellStart"/>
      <w:r w:rsidRPr="006517F0">
        <w:rPr>
          <w:rFonts w:ascii="Arial" w:hAnsi="Arial" w:cs="Arial"/>
          <w:sz w:val="20"/>
        </w:rPr>
        <w:t>Газпромнефть</w:t>
      </w:r>
      <w:proofErr w:type="spellEnd"/>
      <w:r w:rsidRPr="006517F0">
        <w:rPr>
          <w:rFonts w:ascii="Arial" w:hAnsi="Arial" w:cs="Arial"/>
          <w:sz w:val="20"/>
        </w:rPr>
        <w:t xml:space="preserve"> Энергосистемы», «</w:t>
      </w:r>
      <w:proofErr w:type="spellStart"/>
      <w:r w:rsidRPr="006517F0">
        <w:rPr>
          <w:rFonts w:ascii="Arial" w:hAnsi="Arial" w:cs="Arial"/>
          <w:sz w:val="20"/>
        </w:rPr>
        <w:t>МегионЭнергонефть</w:t>
      </w:r>
      <w:proofErr w:type="spellEnd"/>
      <w:r w:rsidRPr="006517F0">
        <w:rPr>
          <w:rFonts w:ascii="Arial" w:hAnsi="Arial" w:cs="Arial"/>
          <w:sz w:val="20"/>
        </w:rPr>
        <w:t>» и «</w:t>
      </w:r>
      <w:proofErr w:type="spellStart"/>
      <w:r w:rsidRPr="006517F0">
        <w:rPr>
          <w:rFonts w:ascii="Arial" w:hAnsi="Arial" w:cs="Arial"/>
          <w:sz w:val="20"/>
        </w:rPr>
        <w:t>Энергонефть</w:t>
      </w:r>
      <w:proofErr w:type="spellEnd"/>
      <w:r w:rsidRPr="006517F0">
        <w:rPr>
          <w:rFonts w:ascii="Arial" w:hAnsi="Arial" w:cs="Arial"/>
          <w:sz w:val="20"/>
        </w:rPr>
        <w:t xml:space="preserve"> Томск», состав которой утверждается приказом ректора.</w:t>
      </w:r>
    </w:p>
    <w:p w:rsidR="001A7917" w:rsidRPr="00B01B08" w:rsidRDefault="001A7917" w:rsidP="00FE03FE">
      <w:pPr>
        <w:pStyle w:val="af2"/>
        <w:numPr>
          <w:ilvl w:val="0"/>
          <w:numId w:val="43"/>
        </w:numPr>
        <w:ind w:left="567" w:hanging="283"/>
        <w:jc w:val="both"/>
        <w:rPr>
          <w:rFonts w:ascii="Arial" w:hAnsi="Arial" w:cs="Arial"/>
          <w:sz w:val="20"/>
        </w:rPr>
      </w:pPr>
      <w:r w:rsidRPr="00B01B08">
        <w:rPr>
          <w:rFonts w:ascii="Arial" w:hAnsi="Arial" w:cs="Arial"/>
          <w:sz w:val="20"/>
        </w:rPr>
        <w:t>Вступ</w:t>
      </w:r>
      <w:r w:rsidR="006517F0">
        <w:rPr>
          <w:rFonts w:ascii="Arial" w:hAnsi="Arial" w:cs="Arial"/>
          <w:sz w:val="20"/>
        </w:rPr>
        <w:t>ительные испытания по программе</w:t>
      </w:r>
      <w:r w:rsidRPr="00B01B08">
        <w:rPr>
          <w:rFonts w:ascii="Arial" w:hAnsi="Arial" w:cs="Arial"/>
          <w:sz w:val="20"/>
        </w:rPr>
        <w:t xml:space="preserve"> направления 13.04.02 Электроэнергетика и электротехника ООП «Управление режимами </w:t>
      </w:r>
      <w:r w:rsidR="00C15327">
        <w:rPr>
          <w:rFonts w:ascii="Arial" w:hAnsi="Arial" w:cs="Arial"/>
          <w:sz w:val="20"/>
        </w:rPr>
        <w:t xml:space="preserve">электроэнергетических систем» </w:t>
      </w:r>
      <w:r w:rsidRPr="00B01B08">
        <w:rPr>
          <w:rFonts w:ascii="Arial" w:hAnsi="Arial" w:cs="Arial"/>
          <w:sz w:val="20"/>
        </w:rPr>
        <w:t>проводятся экзаменационной комиссией Инженерной школы энергетики ТПУ и АО «Системный оператор Единой энергетической системы», состав которой утверждается приказом ректора.</w:t>
      </w:r>
    </w:p>
    <w:p w:rsidR="00D0671B" w:rsidRPr="00B84033" w:rsidRDefault="001A7917" w:rsidP="00FE03FE">
      <w:pPr>
        <w:pStyle w:val="af2"/>
        <w:numPr>
          <w:ilvl w:val="0"/>
          <w:numId w:val="43"/>
        </w:numPr>
        <w:ind w:left="567" w:hanging="283"/>
        <w:jc w:val="both"/>
        <w:rPr>
          <w:rFonts w:ascii="Arial" w:hAnsi="Arial" w:cs="Arial"/>
          <w:sz w:val="22"/>
          <w:szCs w:val="24"/>
        </w:rPr>
      </w:pPr>
      <w:r w:rsidRPr="00B01B08">
        <w:rPr>
          <w:rFonts w:ascii="Arial" w:hAnsi="Arial" w:cs="Arial"/>
          <w:sz w:val="20"/>
        </w:rPr>
        <w:t>Вступ</w:t>
      </w:r>
      <w:r w:rsidR="00C15327">
        <w:rPr>
          <w:rFonts w:ascii="Arial" w:hAnsi="Arial" w:cs="Arial"/>
          <w:sz w:val="20"/>
        </w:rPr>
        <w:t>ительные испытания по программе</w:t>
      </w:r>
      <w:r w:rsidRPr="00B01B08">
        <w:rPr>
          <w:rFonts w:ascii="Arial" w:hAnsi="Arial" w:cs="Arial"/>
          <w:sz w:val="20"/>
        </w:rPr>
        <w:t xml:space="preserve"> направления 21.04.01 Нефтегазовое дело </w:t>
      </w:r>
      <w:r w:rsidR="00C15327">
        <w:rPr>
          <w:rFonts w:ascii="Arial" w:hAnsi="Arial" w:cs="Arial"/>
          <w:sz w:val="20"/>
        </w:rPr>
        <w:t xml:space="preserve">ООП </w:t>
      </w:r>
      <w:r w:rsidR="004C657E" w:rsidRPr="00B01B08">
        <w:rPr>
          <w:rFonts w:ascii="Arial" w:hAnsi="Arial" w:cs="Arial"/>
          <w:sz w:val="20"/>
        </w:rPr>
        <w:t>«</w:t>
      </w:r>
      <w:r w:rsidR="00757DF0" w:rsidRPr="00B01B08">
        <w:rPr>
          <w:rFonts w:ascii="Arial" w:hAnsi="Arial" w:cs="Arial"/>
          <w:sz w:val="20"/>
        </w:rPr>
        <w:t>Научный</w:t>
      </w:r>
      <w:r w:rsidRPr="00B01B08">
        <w:rPr>
          <w:rFonts w:ascii="Arial" w:hAnsi="Arial" w:cs="Arial"/>
          <w:sz w:val="20"/>
        </w:rPr>
        <w:t xml:space="preserve"> инжиниринг</w:t>
      </w:r>
      <w:r w:rsidR="004C657E" w:rsidRPr="00B01B08">
        <w:rPr>
          <w:rFonts w:ascii="Arial" w:hAnsi="Arial" w:cs="Arial"/>
          <w:sz w:val="20"/>
        </w:rPr>
        <w:t>»</w:t>
      </w:r>
      <w:r w:rsidR="00C15327">
        <w:rPr>
          <w:rFonts w:ascii="Arial" w:hAnsi="Arial" w:cs="Arial"/>
          <w:sz w:val="20"/>
        </w:rPr>
        <w:t xml:space="preserve"> </w:t>
      </w:r>
      <w:r w:rsidRPr="00B01B08">
        <w:rPr>
          <w:rFonts w:ascii="Arial" w:hAnsi="Arial" w:cs="Arial"/>
          <w:sz w:val="20"/>
        </w:rPr>
        <w:t>проводятся экзаменационной комиссией Центра подготовки и переподготовки специалистов нефтегазового дела Инженерной школы природных ресурсов.</w:t>
      </w:r>
    </w:p>
    <w:p w:rsidR="00375199" w:rsidRPr="00B01B08" w:rsidRDefault="00FB7B26" w:rsidP="008017CC">
      <w:pPr>
        <w:pStyle w:val="2"/>
        <w:jc w:val="right"/>
        <w:rPr>
          <w:rFonts w:ascii="Arial" w:hAnsi="Arial" w:cs="Arial"/>
          <w:caps/>
        </w:rPr>
      </w:pPr>
      <w:bookmarkStart w:id="38" w:name="_Toc100850695"/>
      <w:r w:rsidRPr="00B01B08">
        <w:rPr>
          <w:rFonts w:ascii="Arial" w:hAnsi="Arial" w:cs="Arial"/>
        </w:rPr>
        <w:lastRenderedPageBreak/>
        <w:t xml:space="preserve">Приложение </w:t>
      </w:r>
      <w:bookmarkEnd w:id="38"/>
      <w:r w:rsidR="00C15327">
        <w:rPr>
          <w:rFonts w:ascii="Arial" w:hAnsi="Arial" w:cs="Arial"/>
        </w:rPr>
        <w:t>6</w:t>
      </w:r>
    </w:p>
    <w:p w:rsidR="00375199" w:rsidRPr="00B01B08" w:rsidRDefault="00AA307A" w:rsidP="00955FE5">
      <w:pPr>
        <w:pStyle w:val="2"/>
        <w:rPr>
          <w:rFonts w:ascii="Arial" w:hAnsi="Arial" w:cs="Arial"/>
        </w:rPr>
      </w:pPr>
      <w:bookmarkStart w:id="39" w:name="_Toc100850696"/>
      <w:r w:rsidRPr="00B01B08">
        <w:rPr>
          <w:rFonts w:ascii="Arial" w:hAnsi="Arial" w:cs="Arial"/>
          <w:spacing w:val="-10"/>
          <w:kern w:val="36"/>
          <w:lang w:eastAsia="ru-RU"/>
        </w:rPr>
        <w:t xml:space="preserve">Учет индивидуальных достижений поступающих в </w:t>
      </w:r>
      <w:proofErr w:type="spellStart"/>
      <w:r w:rsidR="001A5A3E">
        <w:rPr>
          <w:rFonts w:ascii="Arial" w:hAnsi="Arial" w:cs="Arial"/>
          <w:spacing w:val="-10"/>
          <w:kern w:val="36"/>
          <w:lang w:eastAsia="ru-RU"/>
        </w:rPr>
        <w:t>ИШИнЭС</w:t>
      </w:r>
      <w:proofErr w:type="spellEnd"/>
      <w:r w:rsidR="001A5A3E">
        <w:rPr>
          <w:rFonts w:ascii="Arial" w:hAnsi="Arial" w:cs="Arial"/>
          <w:spacing w:val="-10"/>
          <w:kern w:val="36"/>
          <w:lang w:eastAsia="ru-RU"/>
        </w:rPr>
        <w:t xml:space="preserve"> </w:t>
      </w:r>
      <w:r w:rsidRPr="00B01B08">
        <w:rPr>
          <w:rFonts w:ascii="Arial" w:hAnsi="Arial" w:cs="Arial"/>
          <w:spacing w:val="-10"/>
          <w:kern w:val="36"/>
          <w:lang w:eastAsia="ru-RU"/>
        </w:rPr>
        <w:t>ТПУ при приеме</w:t>
      </w:r>
      <w:r w:rsidRPr="00B01B08">
        <w:rPr>
          <w:rFonts w:ascii="Arial" w:hAnsi="Arial" w:cs="Arial"/>
          <w:kern w:val="36"/>
          <w:lang w:eastAsia="ru-RU"/>
        </w:rPr>
        <w:t xml:space="preserve"> на обучение по </w:t>
      </w:r>
      <w:r w:rsidR="006351F5" w:rsidRPr="00B01B08">
        <w:rPr>
          <w:rFonts w:ascii="Arial" w:hAnsi="Arial" w:cs="Arial"/>
          <w:kern w:val="36"/>
          <w:lang w:eastAsia="ru-RU"/>
        </w:rPr>
        <w:t>направлениям</w:t>
      </w:r>
      <w:r w:rsidRPr="00B01B08">
        <w:rPr>
          <w:rFonts w:ascii="Arial" w:hAnsi="Arial" w:cs="Arial"/>
          <w:kern w:val="36"/>
          <w:lang w:eastAsia="ru-RU"/>
        </w:rPr>
        <w:t xml:space="preserve"> магистратуры н</w:t>
      </w:r>
      <w:r w:rsidR="0037196B" w:rsidRPr="00B01B08">
        <w:rPr>
          <w:rFonts w:ascii="Arial" w:hAnsi="Arial" w:cs="Arial"/>
        </w:rPr>
        <w:t>а 202</w:t>
      </w:r>
      <w:r w:rsidR="004A0C36" w:rsidRPr="00B01B08">
        <w:rPr>
          <w:rFonts w:ascii="Arial" w:hAnsi="Arial" w:cs="Arial"/>
        </w:rPr>
        <w:t>4</w:t>
      </w:r>
      <w:r w:rsidR="0037196B" w:rsidRPr="00B01B08">
        <w:rPr>
          <w:rFonts w:ascii="Arial" w:hAnsi="Arial" w:cs="Arial"/>
        </w:rPr>
        <w:t>/202</w:t>
      </w:r>
      <w:r w:rsidR="004A0C36" w:rsidRPr="00B01B08">
        <w:rPr>
          <w:rFonts w:ascii="Arial" w:hAnsi="Arial" w:cs="Arial"/>
        </w:rPr>
        <w:t>5</w:t>
      </w:r>
      <w:r w:rsidRPr="00B01B08">
        <w:rPr>
          <w:rFonts w:ascii="Arial" w:hAnsi="Arial" w:cs="Arial"/>
        </w:rPr>
        <w:t xml:space="preserve"> учебный год</w:t>
      </w:r>
      <w:bookmarkEnd w:id="39"/>
    </w:p>
    <w:p w:rsidR="00407108" w:rsidRPr="00B01B08" w:rsidRDefault="00C15327" w:rsidP="00955FE5">
      <w:pPr>
        <w:spacing w:after="0" w:line="240" w:lineRule="auto"/>
        <w:jc w:val="both"/>
        <w:rPr>
          <w:rFonts w:ascii="Arial" w:hAnsi="Arial" w:cs="Arial"/>
          <w:sz w:val="24"/>
          <w:szCs w:val="24"/>
        </w:rPr>
      </w:pPr>
      <w:r>
        <w:rPr>
          <w:rFonts w:ascii="Arial" w:hAnsi="Arial" w:cs="Arial"/>
          <w:sz w:val="24"/>
          <w:szCs w:val="24"/>
        </w:rPr>
        <w:t>Таблица 6</w:t>
      </w:r>
      <w:r w:rsidR="00407108" w:rsidRPr="00B01B08">
        <w:rPr>
          <w:rFonts w:ascii="Arial" w:hAnsi="Arial" w:cs="Arial"/>
          <w:sz w:val="24"/>
          <w:szCs w:val="24"/>
        </w:rPr>
        <w:t>.1 – Баллы абитуриентов, начисляемые за индивидуальные достижения при приеме в магистратуру, включаются в сумму конкурсных баллов</w:t>
      </w:r>
      <w:r w:rsidR="00407108" w:rsidRPr="00B01B08">
        <w:rPr>
          <w:rFonts w:ascii="Arial" w:hAnsi="Arial" w:cs="Arial"/>
          <w:sz w:val="24"/>
          <w:szCs w:val="24"/>
          <w:vertAlign w:val="superscript"/>
        </w:rPr>
        <w:t>1</w:t>
      </w:r>
    </w:p>
    <w:tbl>
      <w:tblPr>
        <w:tblW w:w="5000" w:type="pct"/>
        <w:tblLayout w:type="fixed"/>
        <w:tblLook w:val="04A0" w:firstRow="1" w:lastRow="0" w:firstColumn="1" w:lastColumn="0" w:noHBand="0" w:noVBand="1"/>
      </w:tblPr>
      <w:tblGrid>
        <w:gridCol w:w="661"/>
        <w:gridCol w:w="4567"/>
        <w:gridCol w:w="1620"/>
        <w:gridCol w:w="1248"/>
        <w:gridCol w:w="1248"/>
      </w:tblGrid>
      <w:tr w:rsidR="00407108" w:rsidRPr="00B01B08" w:rsidTr="004E5AC2">
        <w:trPr>
          <w:trHeight w:val="1005"/>
        </w:trPr>
        <w:tc>
          <w:tcPr>
            <w:tcW w:w="35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407108" w:rsidRPr="00B01B08" w:rsidRDefault="00407108" w:rsidP="00955FE5">
            <w:pPr>
              <w:spacing w:after="0" w:line="240" w:lineRule="auto"/>
              <w:jc w:val="center"/>
              <w:rPr>
                <w:rFonts w:ascii="Arial" w:hAnsi="Arial" w:cs="Arial"/>
                <w:b/>
                <w:bCs/>
                <w:iCs/>
                <w:sz w:val="20"/>
                <w:szCs w:val="20"/>
              </w:rPr>
            </w:pPr>
            <w:r w:rsidRPr="00B01B08">
              <w:rPr>
                <w:rFonts w:ascii="Arial" w:hAnsi="Arial" w:cs="Arial"/>
                <w:b/>
                <w:bCs/>
                <w:iCs/>
                <w:sz w:val="20"/>
                <w:szCs w:val="20"/>
              </w:rPr>
              <w:t>№ п/п</w:t>
            </w:r>
          </w:p>
        </w:tc>
        <w:tc>
          <w:tcPr>
            <w:tcW w:w="244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07108" w:rsidRPr="00B01B08" w:rsidRDefault="00407108" w:rsidP="00955FE5">
            <w:pPr>
              <w:spacing w:after="0" w:line="240" w:lineRule="auto"/>
              <w:jc w:val="center"/>
              <w:rPr>
                <w:rFonts w:ascii="Arial" w:hAnsi="Arial" w:cs="Arial"/>
                <w:b/>
                <w:bCs/>
                <w:iCs/>
                <w:sz w:val="20"/>
                <w:szCs w:val="20"/>
              </w:rPr>
            </w:pPr>
            <w:r w:rsidRPr="00B01B08">
              <w:rPr>
                <w:rFonts w:ascii="Arial" w:hAnsi="Arial" w:cs="Arial"/>
                <w:b/>
                <w:bCs/>
                <w:iCs/>
                <w:sz w:val="20"/>
                <w:szCs w:val="20"/>
              </w:rPr>
              <w:t>Наименование достижений</w:t>
            </w:r>
          </w:p>
        </w:tc>
        <w:tc>
          <w:tcPr>
            <w:tcW w:w="86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07108" w:rsidRPr="00B01B08" w:rsidRDefault="00407108" w:rsidP="00955FE5">
            <w:pPr>
              <w:spacing w:after="0" w:line="240" w:lineRule="auto"/>
              <w:jc w:val="center"/>
              <w:rPr>
                <w:rFonts w:ascii="Arial" w:hAnsi="Arial" w:cs="Arial"/>
                <w:b/>
                <w:bCs/>
                <w:iCs/>
                <w:sz w:val="20"/>
                <w:szCs w:val="20"/>
              </w:rPr>
            </w:pPr>
            <w:r w:rsidRPr="00B01B08">
              <w:rPr>
                <w:rFonts w:ascii="Arial" w:hAnsi="Arial" w:cs="Arial"/>
                <w:b/>
                <w:bCs/>
                <w:iCs/>
                <w:sz w:val="20"/>
                <w:szCs w:val="20"/>
              </w:rPr>
              <w:t>Кол-во баллов за единицу ИД</w:t>
            </w:r>
          </w:p>
        </w:tc>
        <w:tc>
          <w:tcPr>
            <w:tcW w:w="66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07108" w:rsidRPr="00B01B08" w:rsidRDefault="00407108" w:rsidP="0049339C">
            <w:pPr>
              <w:spacing w:after="0" w:line="240" w:lineRule="auto"/>
              <w:jc w:val="center"/>
              <w:rPr>
                <w:rFonts w:ascii="Arial" w:hAnsi="Arial" w:cs="Arial"/>
                <w:b/>
                <w:bCs/>
                <w:iCs/>
                <w:sz w:val="20"/>
                <w:szCs w:val="20"/>
              </w:rPr>
            </w:pPr>
            <w:r w:rsidRPr="00B01B08">
              <w:rPr>
                <w:rFonts w:ascii="Arial" w:hAnsi="Arial" w:cs="Arial"/>
                <w:b/>
                <w:bCs/>
                <w:iCs/>
                <w:sz w:val="20"/>
                <w:szCs w:val="20"/>
              </w:rPr>
              <w:t xml:space="preserve">Кол-во ИД, </w:t>
            </w:r>
            <w:proofErr w:type="spellStart"/>
            <w:r w:rsidRPr="00B01B08">
              <w:rPr>
                <w:rFonts w:ascii="Arial" w:hAnsi="Arial" w:cs="Arial"/>
                <w:b/>
                <w:bCs/>
                <w:iCs/>
                <w:sz w:val="20"/>
                <w:szCs w:val="20"/>
              </w:rPr>
              <w:t>прин</w:t>
            </w:r>
            <w:r w:rsidR="0049339C" w:rsidRPr="00B01B08">
              <w:rPr>
                <w:rFonts w:ascii="Arial" w:hAnsi="Arial" w:cs="Arial"/>
                <w:b/>
                <w:bCs/>
                <w:iCs/>
                <w:sz w:val="20"/>
                <w:szCs w:val="20"/>
              </w:rPr>
              <w:t>има-емы</w:t>
            </w:r>
            <w:r w:rsidR="006351F5" w:rsidRPr="00B01B08">
              <w:rPr>
                <w:rFonts w:ascii="Arial" w:hAnsi="Arial" w:cs="Arial"/>
                <w:b/>
                <w:bCs/>
                <w:iCs/>
                <w:sz w:val="20"/>
                <w:szCs w:val="20"/>
              </w:rPr>
              <w:t>х</w:t>
            </w:r>
            <w:proofErr w:type="spellEnd"/>
            <w:r w:rsidR="006351F5" w:rsidRPr="00B01B08">
              <w:rPr>
                <w:rFonts w:ascii="Arial" w:hAnsi="Arial" w:cs="Arial"/>
                <w:b/>
                <w:bCs/>
                <w:iCs/>
                <w:sz w:val="20"/>
                <w:szCs w:val="20"/>
              </w:rPr>
              <w:t xml:space="preserve"> </w:t>
            </w:r>
            <w:r w:rsidRPr="00B01B08">
              <w:rPr>
                <w:rFonts w:ascii="Arial" w:hAnsi="Arial" w:cs="Arial"/>
                <w:b/>
                <w:bCs/>
                <w:iCs/>
                <w:sz w:val="20"/>
                <w:szCs w:val="20"/>
              </w:rPr>
              <w:t>в зачет</w:t>
            </w:r>
          </w:p>
        </w:tc>
        <w:tc>
          <w:tcPr>
            <w:tcW w:w="6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407108" w:rsidRPr="00B01B08" w:rsidRDefault="00407108" w:rsidP="0049339C">
            <w:pPr>
              <w:spacing w:after="0" w:line="240" w:lineRule="auto"/>
              <w:jc w:val="center"/>
              <w:rPr>
                <w:rFonts w:ascii="Arial" w:hAnsi="Arial" w:cs="Arial"/>
                <w:b/>
                <w:bCs/>
                <w:iCs/>
                <w:sz w:val="20"/>
                <w:szCs w:val="20"/>
              </w:rPr>
            </w:pPr>
            <w:r w:rsidRPr="00B01B08">
              <w:rPr>
                <w:rFonts w:ascii="Arial" w:hAnsi="Arial" w:cs="Arial"/>
                <w:b/>
                <w:bCs/>
                <w:iCs/>
                <w:sz w:val="20"/>
                <w:szCs w:val="20"/>
              </w:rPr>
              <w:t>Макс. балл</w:t>
            </w:r>
          </w:p>
        </w:tc>
      </w:tr>
      <w:tr w:rsidR="00407108" w:rsidRPr="00B01B08" w:rsidTr="004E5AC2">
        <w:trPr>
          <w:trHeight w:val="199"/>
        </w:trPr>
        <w:tc>
          <w:tcPr>
            <w:tcW w:w="3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b/>
                <w:bCs/>
                <w:color w:val="000000" w:themeColor="text1"/>
                <w:sz w:val="20"/>
                <w:szCs w:val="20"/>
                <w:lang w:eastAsia="ru-RU"/>
              </w:rPr>
            </w:pPr>
            <w:r w:rsidRPr="00B01B08">
              <w:rPr>
                <w:rFonts w:ascii="Arial" w:eastAsia="Times New Roman" w:hAnsi="Arial" w:cs="Arial"/>
                <w:b/>
                <w:bCs/>
                <w:color w:val="000000" w:themeColor="text1"/>
                <w:sz w:val="20"/>
                <w:szCs w:val="20"/>
                <w:lang w:eastAsia="ru-RU"/>
              </w:rPr>
              <w:t>1</w:t>
            </w:r>
          </w:p>
        </w:tc>
        <w:tc>
          <w:tcPr>
            <w:tcW w:w="2444"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rPr>
                <w:rFonts w:ascii="Arial" w:eastAsia="Times New Roman" w:hAnsi="Arial" w:cs="Arial"/>
                <w:b/>
                <w:bCs/>
                <w:color w:val="000000" w:themeColor="text1"/>
                <w:sz w:val="20"/>
                <w:szCs w:val="20"/>
                <w:lang w:eastAsia="ru-RU"/>
              </w:rPr>
            </w:pPr>
            <w:r w:rsidRPr="00B01B08">
              <w:rPr>
                <w:rFonts w:ascii="Arial" w:eastAsia="Times New Roman" w:hAnsi="Arial" w:cs="Arial"/>
                <w:b/>
                <w:bCs/>
                <w:color w:val="000000" w:themeColor="text1"/>
                <w:sz w:val="20"/>
                <w:szCs w:val="20"/>
                <w:lang w:eastAsia="ru-RU"/>
              </w:rPr>
              <w:t>Наличие публикаций</w:t>
            </w:r>
          </w:p>
        </w:tc>
        <w:tc>
          <w:tcPr>
            <w:tcW w:w="867"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 </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 </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 </w:t>
            </w:r>
          </w:p>
        </w:tc>
      </w:tr>
      <w:tr w:rsidR="00407108" w:rsidRPr="00B01B08" w:rsidTr="004E5AC2">
        <w:trPr>
          <w:trHeight w:val="416"/>
        </w:trPr>
        <w:tc>
          <w:tcPr>
            <w:tcW w:w="353" w:type="pct"/>
            <w:vMerge/>
            <w:tcBorders>
              <w:top w:val="nil"/>
              <w:left w:val="single" w:sz="4" w:space="0" w:color="auto"/>
              <w:bottom w:val="single" w:sz="4" w:space="0" w:color="000000"/>
              <w:right w:val="single" w:sz="4" w:space="0" w:color="auto"/>
            </w:tcBorders>
            <w:shd w:val="clear" w:color="auto" w:fill="auto"/>
            <w:vAlign w:val="center"/>
            <w:hideMark/>
          </w:tcPr>
          <w:p w:rsidR="00407108" w:rsidRPr="00B01B08" w:rsidRDefault="00407108" w:rsidP="00955FE5">
            <w:pPr>
              <w:spacing w:after="0" w:line="240" w:lineRule="auto"/>
              <w:rPr>
                <w:rFonts w:ascii="Arial" w:eastAsia="Times New Roman" w:hAnsi="Arial" w:cs="Arial"/>
                <w:b/>
                <w:bCs/>
                <w:color w:val="000000" w:themeColor="text1"/>
                <w:sz w:val="20"/>
                <w:szCs w:val="20"/>
                <w:lang w:eastAsia="ru-RU"/>
              </w:rPr>
            </w:pPr>
          </w:p>
        </w:tc>
        <w:tc>
          <w:tcPr>
            <w:tcW w:w="2444" w:type="pct"/>
            <w:tcBorders>
              <w:top w:val="nil"/>
              <w:left w:val="nil"/>
              <w:bottom w:val="single" w:sz="4" w:space="0" w:color="auto"/>
              <w:right w:val="single" w:sz="4" w:space="0" w:color="auto"/>
            </w:tcBorders>
            <w:shd w:val="clear" w:color="auto" w:fill="auto"/>
            <w:vAlign w:val="center"/>
            <w:hideMark/>
          </w:tcPr>
          <w:p w:rsidR="00407108" w:rsidRPr="00B01B08" w:rsidRDefault="00407108" w:rsidP="00FE03FE">
            <w:pPr>
              <w:pStyle w:val="af2"/>
              <w:numPr>
                <w:ilvl w:val="0"/>
                <w:numId w:val="41"/>
              </w:numPr>
              <w:ind w:left="311" w:hanging="311"/>
              <w:rPr>
                <w:rFonts w:ascii="Arial" w:hAnsi="Arial" w:cs="Arial"/>
                <w:color w:val="000000" w:themeColor="text1"/>
                <w:sz w:val="20"/>
              </w:rPr>
            </w:pPr>
            <w:r w:rsidRPr="00B01B08">
              <w:rPr>
                <w:rFonts w:ascii="Arial" w:hAnsi="Arial" w:cs="Arial"/>
                <w:color w:val="000000" w:themeColor="text1"/>
                <w:sz w:val="20"/>
              </w:rPr>
              <w:t xml:space="preserve">статья в изданиях, индексируемых в базах данных </w:t>
            </w:r>
            <w:proofErr w:type="spellStart"/>
            <w:r w:rsidRPr="00B01B08">
              <w:rPr>
                <w:rFonts w:ascii="Arial" w:hAnsi="Arial" w:cs="Arial"/>
                <w:color w:val="000000" w:themeColor="text1"/>
                <w:sz w:val="20"/>
              </w:rPr>
              <w:t>Scopus</w:t>
            </w:r>
            <w:proofErr w:type="spellEnd"/>
            <w:r w:rsidRPr="00B01B08">
              <w:rPr>
                <w:rFonts w:ascii="Arial" w:hAnsi="Arial" w:cs="Arial"/>
                <w:color w:val="000000" w:themeColor="text1"/>
                <w:sz w:val="20"/>
              </w:rPr>
              <w:t xml:space="preserve"> или </w:t>
            </w:r>
            <w:proofErr w:type="spellStart"/>
            <w:r w:rsidRPr="00B01B08">
              <w:rPr>
                <w:rFonts w:ascii="Arial" w:hAnsi="Arial" w:cs="Arial"/>
                <w:color w:val="000000" w:themeColor="text1"/>
                <w:sz w:val="20"/>
              </w:rPr>
              <w:t>Web</w:t>
            </w:r>
            <w:proofErr w:type="spellEnd"/>
            <w:r w:rsidRPr="00B01B08">
              <w:rPr>
                <w:rFonts w:ascii="Arial" w:hAnsi="Arial" w:cs="Arial"/>
                <w:color w:val="000000" w:themeColor="text1"/>
                <w:sz w:val="20"/>
              </w:rPr>
              <w:t xml:space="preserve"> </w:t>
            </w:r>
            <w:proofErr w:type="spellStart"/>
            <w:r w:rsidRPr="00B01B08">
              <w:rPr>
                <w:rFonts w:ascii="Arial" w:hAnsi="Arial" w:cs="Arial"/>
                <w:color w:val="000000" w:themeColor="text1"/>
                <w:sz w:val="20"/>
              </w:rPr>
              <w:t>of</w:t>
            </w:r>
            <w:proofErr w:type="spellEnd"/>
            <w:r w:rsidRPr="00B01B08">
              <w:rPr>
                <w:rFonts w:ascii="Arial" w:hAnsi="Arial" w:cs="Arial"/>
                <w:color w:val="000000" w:themeColor="text1"/>
                <w:sz w:val="20"/>
              </w:rPr>
              <w:t xml:space="preserve"> </w:t>
            </w:r>
            <w:proofErr w:type="spellStart"/>
            <w:r w:rsidRPr="00B01B08">
              <w:rPr>
                <w:rFonts w:ascii="Arial" w:hAnsi="Arial" w:cs="Arial"/>
                <w:color w:val="000000" w:themeColor="text1"/>
                <w:sz w:val="20"/>
              </w:rPr>
              <w:t>Science</w:t>
            </w:r>
            <w:proofErr w:type="spellEnd"/>
            <w:r w:rsidRPr="00B01B08">
              <w:rPr>
                <w:rFonts w:ascii="Arial" w:hAnsi="Arial" w:cs="Arial"/>
                <w:color w:val="000000" w:themeColor="text1"/>
                <w:sz w:val="20"/>
              </w:rPr>
              <w:t xml:space="preserve">, с </w:t>
            </w:r>
            <w:proofErr w:type="spellStart"/>
            <w:r w:rsidRPr="00B01B08">
              <w:rPr>
                <w:rFonts w:ascii="Arial" w:hAnsi="Arial" w:cs="Arial"/>
                <w:color w:val="000000" w:themeColor="text1"/>
                <w:sz w:val="20"/>
              </w:rPr>
              <w:t>Impact</w:t>
            </w:r>
            <w:proofErr w:type="spellEnd"/>
            <w:r w:rsidRPr="00B01B08">
              <w:rPr>
                <w:rFonts w:ascii="Arial" w:hAnsi="Arial" w:cs="Arial"/>
                <w:color w:val="000000" w:themeColor="text1"/>
                <w:sz w:val="20"/>
              </w:rPr>
              <w:t xml:space="preserve"> </w:t>
            </w:r>
            <w:proofErr w:type="spellStart"/>
            <w:r w:rsidRPr="00B01B08">
              <w:rPr>
                <w:rFonts w:ascii="Arial" w:hAnsi="Arial" w:cs="Arial"/>
                <w:color w:val="000000" w:themeColor="text1"/>
                <w:sz w:val="20"/>
              </w:rPr>
              <w:t>Factor</w:t>
            </w:r>
            <w:proofErr w:type="spellEnd"/>
            <w:r w:rsidRPr="00B01B08">
              <w:rPr>
                <w:rFonts w:ascii="Arial" w:hAnsi="Arial" w:cs="Arial"/>
                <w:color w:val="000000" w:themeColor="text1"/>
                <w:sz w:val="20"/>
              </w:rPr>
              <w:t xml:space="preserve"> ≥ 1.0 (квартиль Q1÷Q4), но не более 1-ой шт.</w:t>
            </w:r>
          </w:p>
        </w:tc>
        <w:tc>
          <w:tcPr>
            <w:tcW w:w="867"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10</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1</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10</w:t>
            </w:r>
          </w:p>
        </w:tc>
      </w:tr>
      <w:tr w:rsidR="00407108" w:rsidRPr="00B01B08" w:rsidTr="004E5AC2">
        <w:trPr>
          <w:trHeight w:val="565"/>
        </w:trPr>
        <w:tc>
          <w:tcPr>
            <w:tcW w:w="353" w:type="pct"/>
            <w:vMerge/>
            <w:tcBorders>
              <w:top w:val="nil"/>
              <w:left w:val="single" w:sz="4" w:space="0" w:color="auto"/>
              <w:bottom w:val="single" w:sz="4" w:space="0" w:color="000000"/>
              <w:right w:val="single" w:sz="4" w:space="0" w:color="auto"/>
            </w:tcBorders>
            <w:shd w:val="clear" w:color="auto" w:fill="auto"/>
            <w:vAlign w:val="center"/>
          </w:tcPr>
          <w:p w:rsidR="00407108" w:rsidRPr="00B01B08" w:rsidRDefault="00407108" w:rsidP="00955FE5">
            <w:pPr>
              <w:spacing w:after="0" w:line="240" w:lineRule="auto"/>
              <w:rPr>
                <w:rFonts w:ascii="Arial" w:eastAsia="Times New Roman" w:hAnsi="Arial" w:cs="Arial"/>
                <w:b/>
                <w:bCs/>
                <w:color w:val="000000" w:themeColor="text1"/>
                <w:sz w:val="20"/>
                <w:szCs w:val="20"/>
                <w:lang w:eastAsia="ru-RU"/>
              </w:rPr>
            </w:pPr>
          </w:p>
        </w:tc>
        <w:tc>
          <w:tcPr>
            <w:tcW w:w="2444" w:type="pct"/>
            <w:tcBorders>
              <w:top w:val="nil"/>
              <w:left w:val="nil"/>
              <w:bottom w:val="single" w:sz="4" w:space="0" w:color="auto"/>
              <w:right w:val="single" w:sz="4" w:space="0" w:color="auto"/>
            </w:tcBorders>
            <w:shd w:val="clear" w:color="auto" w:fill="auto"/>
            <w:vAlign w:val="center"/>
          </w:tcPr>
          <w:p w:rsidR="00407108" w:rsidRPr="00B01B08" w:rsidRDefault="00407108" w:rsidP="00FE03FE">
            <w:pPr>
              <w:pStyle w:val="af2"/>
              <w:numPr>
                <w:ilvl w:val="0"/>
                <w:numId w:val="41"/>
              </w:numPr>
              <w:ind w:left="311" w:hanging="311"/>
              <w:rPr>
                <w:rFonts w:ascii="Arial" w:hAnsi="Arial" w:cs="Arial"/>
                <w:color w:val="000000" w:themeColor="text1"/>
                <w:sz w:val="20"/>
              </w:rPr>
            </w:pPr>
            <w:r w:rsidRPr="00B01B08">
              <w:rPr>
                <w:rFonts w:ascii="Arial" w:hAnsi="Arial" w:cs="Arial"/>
                <w:color w:val="000000" w:themeColor="text1"/>
                <w:sz w:val="20"/>
              </w:rPr>
              <w:t xml:space="preserve">публикации в изданиях, индексируемых в базах данных </w:t>
            </w:r>
            <w:proofErr w:type="spellStart"/>
            <w:r w:rsidRPr="00B01B08">
              <w:rPr>
                <w:rFonts w:ascii="Arial" w:hAnsi="Arial" w:cs="Arial"/>
                <w:color w:val="000000" w:themeColor="text1"/>
                <w:sz w:val="20"/>
              </w:rPr>
              <w:t>Scopus</w:t>
            </w:r>
            <w:proofErr w:type="spellEnd"/>
            <w:r w:rsidRPr="00B01B08">
              <w:rPr>
                <w:rFonts w:ascii="Arial" w:hAnsi="Arial" w:cs="Arial"/>
                <w:color w:val="000000" w:themeColor="text1"/>
                <w:sz w:val="20"/>
              </w:rPr>
              <w:t xml:space="preserve"> или </w:t>
            </w:r>
            <w:proofErr w:type="spellStart"/>
            <w:r w:rsidRPr="00B01B08">
              <w:rPr>
                <w:rFonts w:ascii="Arial" w:hAnsi="Arial" w:cs="Arial"/>
                <w:color w:val="000000" w:themeColor="text1"/>
                <w:sz w:val="20"/>
              </w:rPr>
              <w:t>Web</w:t>
            </w:r>
            <w:proofErr w:type="spellEnd"/>
            <w:r w:rsidRPr="00B01B08">
              <w:rPr>
                <w:rFonts w:ascii="Arial" w:hAnsi="Arial" w:cs="Arial"/>
                <w:color w:val="000000" w:themeColor="text1"/>
                <w:sz w:val="20"/>
              </w:rPr>
              <w:t xml:space="preserve"> </w:t>
            </w:r>
            <w:proofErr w:type="spellStart"/>
            <w:r w:rsidRPr="00B01B08">
              <w:rPr>
                <w:rFonts w:ascii="Arial" w:hAnsi="Arial" w:cs="Arial"/>
                <w:color w:val="000000" w:themeColor="text1"/>
                <w:sz w:val="20"/>
              </w:rPr>
              <w:t>of</w:t>
            </w:r>
            <w:proofErr w:type="spellEnd"/>
            <w:r w:rsidRPr="00B01B08">
              <w:rPr>
                <w:rFonts w:ascii="Arial" w:hAnsi="Arial" w:cs="Arial"/>
                <w:color w:val="000000" w:themeColor="text1"/>
                <w:sz w:val="20"/>
              </w:rPr>
              <w:t xml:space="preserve"> </w:t>
            </w:r>
            <w:proofErr w:type="spellStart"/>
            <w:r w:rsidRPr="00B01B08">
              <w:rPr>
                <w:rFonts w:ascii="Arial" w:hAnsi="Arial" w:cs="Arial"/>
                <w:color w:val="000000" w:themeColor="text1"/>
                <w:sz w:val="20"/>
              </w:rPr>
              <w:t>Science</w:t>
            </w:r>
            <w:proofErr w:type="spellEnd"/>
            <w:r w:rsidRPr="00B01B08">
              <w:rPr>
                <w:rFonts w:ascii="Arial" w:hAnsi="Arial" w:cs="Arial"/>
                <w:color w:val="000000" w:themeColor="text1"/>
                <w:sz w:val="20"/>
              </w:rPr>
              <w:t xml:space="preserve"> с </w:t>
            </w:r>
            <w:proofErr w:type="spellStart"/>
            <w:r w:rsidRPr="00B01B08">
              <w:rPr>
                <w:rFonts w:ascii="Arial" w:hAnsi="Arial" w:cs="Arial"/>
                <w:color w:val="000000" w:themeColor="text1"/>
                <w:sz w:val="20"/>
              </w:rPr>
              <w:t>Impact</w:t>
            </w:r>
            <w:proofErr w:type="spellEnd"/>
            <w:r w:rsidRPr="00B01B08">
              <w:rPr>
                <w:rFonts w:ascii="Arial" w:hAnsi="Arial" w:cs="Arial"/>
                <w:color w:val="000000" w:themeColor="text1"/>
                <w:sz w:val="20"/>
              </w:rPr>
              <w:t xml:space="preserve"> </w:t>
            </w:r>
            <w:proofErr w:type="spellStart"/>
            <w:r w:rsidRPr="00B01B08">
              <w:rPr>
                <w:rFonts w:ascii="Arial" w:hAnsi="Arial" w:cs="Arial"/>
                <w:color w:val="000000" w:themeColor="text1"/>
                <w:sz w:val="20"/>
              </w:rPr>
              <w:t>Factor</w:t>
            </w:r>
            <w:proofErr w:type="spellEnd"/>
            <w:r w:rsidRPr="00B01B08">
              <w:rPr>
                <w:rFonts w:ascii="Arial" w:hAnsi="Arial" w:cs="Arial"/>
                <w:color w:val="000000" w:themeColor="text1"/>
                <w:sz w:val="20"/>
              </w:rPr>
              <w:t xml:space="preserve"> менее 1.0 (квартиль Q1÷Q4), но не более 2-х шт.</w:t>
            </w:r>
          </w:p>
        </w:tc>
        <w:tc>
          <w:tcPr>
            <w:tcW w:w="867" w:type="pct"/>
            <w:tcBorders>
              <w:top w:val="nil"/>
              <w:left w:val="nil"/>
              <w:bottom w:val="single" w:sz="4" w:space="0" w:color="auto"/>
              <w:right w:val="single" w:sz="4" w:space="0" w:color="auto"/>
            </w:tcBorders>
            <w:shd w:val="clear" w:color="auto" w:fill="auto"/>
            <w:noWrap/>
            <w:vAlign w:val="center"/>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5</w:t>
            </w:r>
          </w:p>
        </w:tc>
        <w:tc>
          <w:tcPr>
            <w:tcW w:w="668" w:type="pct"/>
            <w:tcBorders>
              <w:top w:val="nil"/>
              <w:left w:val="nil"/>
              <w:bottom w:val="single" w:sz="4" w:space="0" w:color="auto"/>
              <w:right w:val="single" w:sz="4" w:space="0" w:color="auto"/>
            </w:tcBorders>
            <w:shd w:val="clear" w:color="auto" w:fill="auto"/>
            <w:noWrap/>
            <w:vAlign w:val="center"/>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2</w:t>
            </w:r>
          </w:p>
        </w:tc>
        <w:tc>
          <w:tcPr>
            <w:tcW w:w="668" w:type="pct"/>
            <w:tcBorders>
              <w:top w:val="nil"/>
              <w:left w:val="nil"/>
              <w:bottom w:val="single" w:sz="4" w:space="0" w:color="auto"/>
              <w:right w:val="single" w:sz="4" w:space="0" w:color="auto"/>
            </w:tcBorders>
            <w:shd w:val="clear" w:color="auto" w:fill="auto"/>
            <w:noWrap/>
            <w:vAlign w:val="center"/>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10</w:t>
            </w:r>
          </w:p>
        </w:tc>
      </w:tr>
      <w:tr w:rsidR="00407108" w:rsidRPr="00B01B08" w:rsidTr="004E5AC2">
        <w:trPr>
          <w:trHeight w:val="605"/>
        </w:trPr>
        <w:tc>
          <w:tcPr>
            <w:tcW w:w="353" w:type="pct"/>
            <w:vMerge/>
            <w:tcBorders>
              <w:top w:val="nil"/>
              <w:left w:val="single" w:sz="4" w:space="0" w:color="auto"/>
              <w:bottom w:val="single" w:sz="4" w:space="0" w:color="000000"/>
              <w:right w:val="single" w:sz="4" w:space="0" w:color="auto"/>
            </w:tcBorders>
            <w:shd w:val="clear" w:color="auto" w:fill="auto"/>
            <w:vAlign w:val="center"/>
            <w:hideMark/>
          </w:tcPr>
          <w:p w:rsidR="00407108" w:rsidRPr="00B01B08" w:rsidRDefault="00407108" w:rsidP="00955FE5">
            <w:pPr>
              <w:spacing w:after="0" w:line="240" w:lineRule="auto"/>
              <w:rPr>
                <w:rFonts w:ascii="Arial" w:eastAsia="Times New Roman" w:hAnsi="Arial" w:cs="Arial"/>
                <w:b/>
                <w:bCs/>
                <w:color w:val="000000" w:themeColor="text1"/>
                <w:sz w:val="20"/>
                <w:szCs w:val="20"/>
                <w:lang w:eastAsia="ru-RU"/>
              </w:rPr>
            </w:pPr>
          </w:p>
        </w:tc>
        <w:tc>
          <w:tcPr>
            <w:tcW w:w="2444" w:type="pct"/>
            <w:tcBorders>
              <w:top w:val="nil"/>
              <w:left w:val="nil"/>
              <w:bottom w:val="single" w:sz="4" w:space="0" w:color="auto"/>
              <w:right w:val="single" w:sz="4" w:space="0" w:color="auto"/>
            </w:tcBorders>
            <w:shd w:val="clear" w:color="auto" w:fill="auto"/>
            <w:vAlign w:val="center"/>
            <w:hideMark/>
          </w:tcPr>
          <w:p w:rsidR="00407108" w:rsidRPr="00B01B08" w:rsidRDefault="00407108" w:rsidP="00FE03FE">
            <w:pPr>
              <w:pStyle w:val="af2"/>
              <w:numPr>
                <w:ilvl w:val="0"/>
                <w:numId w:val="41"/>
              </w:numPr>
              <w:ind w:left="311" w:hanging="311"/>
              <w:rPr>
                <w:rFonts w:ascii="Arial" w:hAnsi="Arial" w:cs="Arial"/>
                <w:color w:val="000000" w:themeColor="text1"/>
                <w:sz w:val="20"/>
              </w:rPr>
            </w:pPr>
            <w:r w:rsidRPr="00B01B08">
              <w:rPr>
                <w:rFonts w:ascii="Arial" w:hAnsi="Arial" w:cs="Arial"/>
                <w:color w:val="000000" w:themeColor="text1"/>
                <w:sz w:val="20"/>
              </w:rPr>
              <w:t>зарегистрированный патент на изобретение/полезную модель/промышленный образец или программы для ЭВМ/баз данных/топологии интегральных микросхем, но не более 1 шт.</w:t>
            </w:r>
          </w:p>
        </w:tc>
        <w:tc>
          <w:tcPr>
            <w:tcW w:w="867"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10</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1</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10</w:t>
            </w:r>
          </w:p>
        </w:tc>
      </w:tr>
      <w:tr w:rsidR="00407108" w:rsidRPr="00B01B08" w:rsidTr="004E5AC2">
        <w:trPr>
          <w:trHeight w:val="518"/>
        </w:trPr>
        <w:tc>
          <w:tcPr>
            <w:tcW w:w="353" w:type="pct"/>
            <w:vMerge/>
            <w:tcBorders>
              <w:top w:val="nil"/>
              <w:left w:val="single" w:sz="4" w:space="0" w:color="auto"/>
              <w:bottom w:val="single" w:sz="4" w:space="0" w:color="000000"/>
              <w:right w:val="single" w:sz="4" w:space="0" w:color="auto"/>
            </w:tcBorders>
            <w:shd w:val="clear" w:color="auto" w:fill="auto"/>
            <w:vAlign w:val="center"/>
            <w:hideMark/>
          </w:tcPr>
          <w:p w:rsidR="00407108" w:rsidRPr="00B01B08" w:rsidRDefault="00407108" w:rsidP="00955FE5">
            <w:pPr>
              <w:spacing w:after="0" w:line="240" w:lineRule="auto"/>
              <w:rPr>
                <w:rFonts w:ascii="Arial" w:eastAsia="Times New Roman" w:hAnsi="Arial" w:cs="Arial"/>
                <w:b/>
                <w:bCs/>
                <w:color w:val="000000" w:themeColor="text1"/>
                <w:sz w:val="20"/>
                <w:szCs w:val="20"/>
                <w:lang w:eastAsia="ru-RU"/>
              </w:rPr>
            </w:pPr>
          </w:p>
        </w:tc>
        <w:tc>
          <w:tcPr>
            <w:tcW w:w="2444" w:type="pct"/>
            <w:tcBorders>
              <w:top w:val="nil"/>
              <w:left w:val="nil"/>
              <w:bottom w:val="single" w:sz="4" w:space="0" w:color="auto"/>
              <w:right w:val="single" w:sz="4" w:space="0" w:color="auto"/>
            </w:tcBorders>
            <w:shd w:val="clear" w:color="auto" w:fill="auto"/>
            <w:vAlign w:val="center"/>
            <w:hideMark/>
          </w:tcPr>
          <w:p w:rsidR="00407108" w:rsidRPr="00B01B08" w:rsidRDefault="00407108" w:rsidP="00FE03FE">
            <w:pPr>
              <w:pStyle w:val="af2"/>
              <w:numPr>
                <w:ilvl w:val="0"/>
                <w:numId w:val="41"/>
              </w:numPr>
              <w:ind w:left="311" w:hanging="311"/>
              <w:rPr>
                <w:rFonts w:ascii="Arial" w:hAnsi="Arial" w:cs="Arial"/>
                <w:color w:val="000000" w:themeColor="text1"/>
                <w:sz w:val="20"/>
              </w:rPr>
            </w:pPr>
            <w:r w:rsidRPr="00B01B08">
              <w:rPr>
                <w:rFonts w:ascii="Arial" w:hAnsi="Arial" w:cs="Arial"/>
                <w:color w:val="000000" w:themeColor="text1"/>
                <w:sz w:val="20"/>
              </w:rPr>
              <w:t>публикации в изданиях, индексируемых в базах данных РИНЦ (не более 3-х шт.)</w:t>
            </w:r>
          </w:p>
        </w:tc>
        <w:tc>
          <w:tcPr>
            <w:tcW w:w="867"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5</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3</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15</w:t>
            </w:r>
          </w:p>
        </w:tc>
      </w:tr>
      <w:tr w:rsidR="00407108" w:rsidRPr="00B01B08" w:rsidTr="004E5AC2">
        <w:trPr>
          <w:trHeight w:val="699"/>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b/>
                <w:bCs/>
                <w:color w:val="000000" w:themeColor="text1"/>
                <w:sz w:val="20"/>
                <w:szCs w:val="20"/>
                <w:lang w:eastAsia="ru-RU"/>
              </w:rPr>
            </w:pPr>
            <w:r w:rsidRPr="00B01B08">
              <w:rPr>
                <w:rFonts w:ascii="Arial" w:eastAsia="Times New Roman" w:hAnsi="Arial" w:cs="Arial"/>
                <w:b/>
                <w:bCs/>
                <w:color w:val="000000" w:themeColor="text1"/>
                <w:sz w:val="20"/>
                <w:szCs w:val="20"/>
                <w:lang w:eastAsia="ru-RU"/>
              </w:rPr>
              <w:t>2</w:t>
            </w:r>
          </w:p>
        </w:tc>
        <w:tc>
          <w:tcPr>
            <w:tcW w:w="2444" w:type="pct"/>
            <w:tcBorders>
              <w:top w:val="nil"/>
              <w:left w:val="nil"/>
              <w:bottom w:val="single" w:sz="4" w:space="0" w:color="auto"/>
              <w:right w:val="single" w:sz="4" w:space="0" w:color="auto"/>
            </w:tcBorders>
            <w:shd w:val="clear" w:color="auto" w:fill="auto"/>
            <w:vAlign w:val="center"/>
            <w:hideMark/>
          </w:tcPr>
          <w:p w:rsidR="00407108" w:rsidRPr="00B01B08" w:rsidRDefault="00407108" w:rsidP="00955FE5">
            <w:pPr>
              <w:spacing w:after="0" w:line="240" w:lineRule="auto"/>
              <w:rPr>
                <w:rFonts w:ascii="Arial" w:eastAsia="Times New Roman" w:hAnsi="Arial" w:cs="Arial"/>
                <w:color w:val="000000" w:themeColor="text1"/>
                <w:sz w:val="20"/>
                <w:szCs w:val="20"/>
                <w:lang w:eastAsia="ru-RU"/>
              </w:rPr>
            </w:pPr>
            <w:r w:rsidRPr="00B01B08">
              <w:rPr>
                <w:rFonts w:ascii="Arial" w:eastAsia="Times New Roman" w:hAnsi="Arial" w:cs="Arial"/>
                <w:b/>
                <w:bCs/>
                <w:color w:val="000000" w:themeColor="text1"/>
                <w:sz w:val="20"/>
                <w:szCs w:val="20"/>
                <w:lang w:eastAsia="ru-RU"/>
              </w:rPr>
              <w:t>Наличие награды на конкурсе</w:t>
            </w:r>
            <w:r w:rsidRPr="00B01B08">
              <w:rPr>
                <w:rFonts w:ascii="Arial" w:eastAsia="Times New Roman" w:hAnsi="Arial" w:cs="Arial"/>
                <w:color w:val="000000" w:themeColor="text1"/>
                <w:sz w:val="20"/>
                <w:szCs w:val="20"/>
                <w:lang w:eastAsia="ru-RU"/>
              </w:rPr>
              <w:t xml:space="preserve"> научных работ*, в том числе, на конкурсе выпускных квалификационных работ и олимпиад не ниже уровня страны</w:t>
            </w:r>
            <w:r w:rsidRPr="00B01B08">
              <w:rPr>
                <w:rFonts w:ascii="Arial" w:eastAsia="Times New Roman" w:hAnsi="Arial" w:cs="Arial"/>
                <w:color w:val="000000" w:themeColor="text1"/>
                <w:sz w:val="20"/>
                <w:szCs w:val="20"/>
                <w:vertAlign w:val="superscript"/>
                <w:lang w:eastAsia="ru-RU"/>
              </w:rPr>
              <w:t>2</w:t>
            </w:r>
            <w:r w:rsidRPr="00B01B08">
              <w:rPr>
                <w:rFonts w:ascii="Arial" w:eastAsia="Times New Roman" w:hAnsi="Arial" w:cs="Arial"/>
                <w:color w:val="000000" w:themeColor="text1"/>
                <w:sz w:val="20"/>
                <w:szCs w:val="20"/>
                <w:lang w:eastAsia="ru-RU"/>
              </w:rPr>
              <w:t>, полученной на заключительном этапе, но не более 3-х шт.</w:t>
            </w:r>
          </w:p>
        </w:tc>
        <w:tc>
          <w:tcPr>
            <w:tcW w:w="867"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5</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3</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15</w:t>
            </w:r>
          </w:p>
        </w:tc>
      </w:tr>
      <w:tr w:rsidR="00407108" w:rsidRPr="00B01B08" w:rsidTr="004E5AC2">
        <w:trPr>
          <w:trHeight w:val="218"/>
        </w:trPr>
        <w:tc>
          <w:tcPr>
            <w:tcW w:w="3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b/>
                <w:bCs/>
                <w:color w:val="000000" w:themeColor="text1"/>
                <w:sz w:val="20"/>
                <w:szCs w:val="20"/>
                <w:lang w:eastAsia="ru-RU"/>
              </w:rPr>
            </w:pPr>
            <w:r w:rsidRPr="00B01B08">
              <w:rPr>
                <w:rFonts w:ascii="Arial" w:eastAsia="Times New Roman" w:hAnsi="Arial" w:cs="Arial"/>
                <w:b/>
                <w:bCs/>
                <w:color w:val="000000" w:themeColor="text1"/>
                <w:sz w:val="20"/>
                <w:szCs w:val="20"/>
                <w:lang w:eastAsia="ru-RU"/>
              </w:rPr>
              <w:t>3</w:t>
            </w:r>
          </w:p>
        </w:tc>
        <w:tc>
          <w:tcPr>
            <w:tcW w:w="2444"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rPr>
                <w:rFonts w:ascii="Arial" w:eastAsia="Times New Roman" w:hAnsi="Arial" w:cs="Arial"/>
                <w:b/>
                <w:bCs/>
                <w:color w:val="000000" w:themeColor="text1"/>
                <w:sz w:val="20"/>
                <w:szCs w:val="20"/>
                <w:lang w:eastAsia="ru-RU"/>
              </w:rPr>
            </w:pPr>
            <w:r w:rsidRPr="00B01B08">
              <w:rPr>
                <w:rFonts w:ascii="Arial" w:eastAsia="Times New Roman" w:hAnsi="Arial" w:cs="Arial"/>
                <w:b/>
                <w:bCs/>
                <w:color w:val="000000" w:themeColor="text1"/>
                <w:sz w:val="20"/>
                <w:szCs w:val="20"/>
                <w:lang w:eastAsia="ru-RU"/>
              </w:rPr>
              <w:t>Участники</w:t>
            </w:r>
            <w:r w:rsidRPr="00B01B08">
              <w:rPr>
                <w:rFonts w:ascii="Arial" w:eastAsia="Times New Roman" w:hAnsi="Arial" w:cs="Arial"/>
                <w:b/>
                <w:bCs/>
                <w:color w:val="000000" w:themeColor="text1"/>
                <w:sz w:val="20"/>
                <w:szCs w:val="20"/>
                <w:vertAlign w:val="superscript"/>
                <w:lang w:eastAsia="ru-RU"/>
              </w:rPr>
              <w:t>3,4</w:t>
            </w:r>
          </w:p>
        </w:tc>
        <w:tc>
          <w:tcPr>
            <w:tcW w:w="867"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b/>
                <w:bCs/>
                <w:color w:val="000000" w:themeColor="text1"/>
                <w:sz w:val="20"/>
                <w:szCs w:val="20"/>
                <w:lang w:eastAsia="ru-RU"/>
              </w:rPr>
            </w:pP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b/>
                <w:bCs/>
                <w:color w:val="000000" w:themeColor="text1"/>
                <w:sz w:val="20"/>
                <w:szCs w:val="20"/>
                <w:lang w:eastAsia="ru-RU"/>
              </w:rPr>
            </w:pP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b/>
                <w:bCs/>
                <w:color w:val="000000" w:themeColor="text1"/>
                <w:sz w:val="20"/>
                <w:szCs w:val="20"/>
                <w:lang w:eastAsia="ru-RU"/>
              </w:rPr>
            </w:pPr>
          </w:p>
        </w:tc>
      </w:tr>
      <w:tr w:rsidR="00407108" w:rsidRPr="00B01B08" w:rsidTr="004E5AC2">
        <w:trPr>
          <w:trHeight w:val="469"/>
        </w:trPr>
        <w:tc>
          <w:tcPr>
            <w:tcW w:w="353" w:type="pct"/>
            <w:vMerge/>
            <w:tcBorders>
              <w:top w:val="nil"/>
              <w:left w:val="single" w:sz="4" w:space="0" w:color="auto"/>
              <w:bottom w:val="single" w:sz="4" w:space="0" w:color="000000"/>
              <w:right w:val="single" w:sz="4" w:space="0" w:color="auto"/>
            </w:tcBorders>
            <w:shd w:val="clear" w:color="auto" w:fill="auto"/>
            <w:vAlign w:val="center"/>
            <w:hideMark/>
          </w:tcPr>
          <w:p w:rsidR="00407108" w:rsidRPr="00B01B08" w:rsidRDefault="00407108" w:rsidP="00955FE5">
            <w:pPr>
              <w:spacing w:after="0" w:line="240" w:lineRule="auto"/>
              <w:rPr>
                <w:rFonts w:ascii="Arial" w:eastAsia="Times New Roman" w:hAnsi="Arial" w:cs="Arial"/>
                <w:b/>
                <w:bCs/>
                <w:color w:val="000000" w:themeColor="text1"/>
                <w:sz w:val="20"/>
                <w:szCs w:val="20"/>
                <w:lang w:eastAsia="ru-RU"/>
              </w:rPr>
            </w:pPr>
          </w:p>
        </w:tc>
        <w:tc>
          <w:tcPr>
            <w:tcW w:w="2444"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FE03FE">
            <w:pPr>
              <w:pStyle w:val="af2"/>
              <w:numPr>
                <w:ilvl w:val="0"/>
                <w:numId w:val="40"/>
              </w:numPr>
              <w:ind w:left="311" w:hanging="311"/>
              <w:rPr>
                <w:rFonts w:ascii="Arial" w:hAnsi="Arial" w:cs="Arial"/>
                <w:color w:val="000000" w:themeColor="text1"/>
                <w:sz w:val="20"/>
              </w:rPr>
            </w:pPr>
            <w:r w:rsidRPr="00B01B08">
              <w:rPr>
                <w:rFonts w:ascii="Arial" w:hAnsi="Arial" w:cs="Arial"/>
                <w:color w:val="000000" w:themeColor="text1"/>
                <w:sz w:val="20"/>
              </w:rPr>
              <w:t>Финалов конкурсов, входящих в список проекта "Россия - страна возможностей"</w:t>
            </w:r>
          </w:p>
        </w:tc>
        <w:tc>
          <w:tcPr>
            <w:tcW w:w="867"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15</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1</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15</w:t>
            </w:r>
          </w:p>
        </w:tc>
      </w:tr>
      <w:tr w:rsidR="00407108" w:rsidRPr="00B01B08" w:rsidTr="004E5AC2">
        <w:trPr>
          <w:trHeight w:val="295"/>
        </w:trPr>
        <w:tc>
          <w:tcPr>
            <w:tcW w:w="353" w:type="pct"/>
            <w:vMerge/>
            <w:tcBorders>
              <w:top w:val="nil"/>
              <w:left w:val="single" w:sz="4" w:space="0" w:color="auto"/>
              <w:bottom w:val="single" w:sz="4" w:space="0" w:color="000000"/>
              <w:right w:val="single" w:sz="4" w:space="0" w:color="auto"/>
            </w:tcBorders>
            <w:shd w:val="clear" w:color="auto" w:fill="auto"/>
            <w:vAlign w:val="center"/>
            <w:hideMark/>
          </w:tcPr>
          <w:p w:rsidR="00407108" w:rsidRPr="00B01B08" w:rsidRDefault="00407108" w:rsidP="00955FE5">
            <w:pPr>
              <w:spacing w:after="0" w:line="240" w:lineRule="auto"/>
              <w:rPr>
                <w:rFonts w:ascii="Arial" w:eastAsia="Times New Roman" w:hAnsi="Arial" w:cs="Arial"/>
                <w:b/>
                <w:bCs/>
                <w:color w:val="000000" w:themeColor="text1"/>
                <w:sz w:val="20"/>
                <w:szCs w:val="20"/>
                <w:lang w:eastAsia="ru-RU"/>
              </w:rPr>
            </w:pPr>
          </w:p>
        </w:tc>
        <w:tc>
          <w:tcPr>
            <w:tcW w:w="2444"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FE03FE">
            <w:pPr>
              <w:pStyle w:val="af2"/>
              <w:numPr>
                <w:ilvl w:val="0"/>
                <w:numId w:val="40"/>
              </w:numPr>
              <w:ind w:left="311" w:hanging="311"/>
              <w:rPr>
                <w:rFonts w:ascii="Arial" w:hAnsi="Arial" w:cs="Arial"/>
                <w:color w:val="000000" w:themeColor="text1"/>
                <w:sz w:val="20"/>
              </w:rPr>
            </w:pPr>
            <w:r w:rsidRPr="00B01B08">
              <w:rPr>
                <w:rFonts w:ascii="Arial" w:hAnsi="Arial" w:cs="Arial"/>
                <w:color w:val="000000" w:themeColor="text1"/>
                <w:sz w:val="20"/>
              </w:rPr>
              <w:t>Профильных школ, проводимых на базе ТПУ</w:t>
            </w:r>
          </w:p>
        </w:tc>
        <w:tc>
          <w:tcPr>
            <w:tcW w:w="867"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10</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1</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10</w:t>
            </w:r>
          </w:p>
        </w:tc>
      </w:tr>
      <w:tr w:rsidR="00407108" w:rsidRPr="00B01B08" w:rsidTr="004E5AC2">
        <w:trPr>
          <w:trHeight w:val="250"/>
        </w:trPr>
        <w:tc>
          <w:tcPr>
            <w:tcW w:w="353" w:type="pct"/>
            <w:vMerge/>
            <w:tcBorders>
              <w:top w:val="nil"/>
              <w:left w:val="single" w:sz="4" w:space="0" w:color="auto"/>
              <w:bottom w:val="single" w:sz="4" w:space="0" w:color="000000"/>
              <w:right w:val="single" w:sz="4" w:space="0" w:color="auto"/>
            </w:tcBorders>
            <w:shd w:val="clear" w:color="auto" w:fill="auto"/>
            <w:vAlign w:val="center"/>
            <w:hideMark/>
          </w:tcPr>
          <w:p w:rsidR="00407108" w:rsidRPr="00B01B08" w:rsidRDefault="00407108" w:rsidP="00955FE5">
            <w:pPr>
              <w:spacing w:after="0" w:line="240" w:lineRule="auto"/>
              <w:rPr>
                <w:rFonts w:ascii="Arial" w:eastAsia="Times New Roman" w:hAnsi="Arial" w:cs="Arial"/>
                <w:b/>
                <w:bCs/>
                <w:color w:val="000000" w:themeColor="text1"/>
                <w:sz w:val="20"/>
                <w:szCs w:val="20"/>
                <w:lang w:eastAsia="ru-RU"/>
              </w:rPr>
            </w:pPr>
          </w:p>
        </w:tc>
        <w:tc>
          <w:tcPr>
            <w:tcW w:w="2444"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FE03FE">
            <w:pPr>
              <w:pStyle w:val="af2"/>
              <w:numPr>
                <w:ilvl w:val="0"/>
                <w:numId w:val="40"/>
              </w:numPr>
              <w:ind w:left="311" w:hanging="311"/>
              <w:rPr>
                <w:rFonts w:ascii="Arial" w:hAnsi="Arial" w:cs="Arial"/>
                <w:color w:val="000000" w:themeColor="text1"/>
                <w:sz w:val="20"/>
              </w:rPr>
            </w:pPr>
            <w:r w:rsidRPr="00B01B08">
              <w:rPr>
                <w:rFonts w:ascii="Arial" w:hAnsi="Arial" w:cs="Arial"/>
                <w:color w:val="000000" w:themeColor="text1"/>
                <w:sz w:val="20"/>
              </w:rPr>
              <w:t>Всероссийского нефтегазового кейс-чемпионата "</w:t>
            </w:r>
            <w:proofErr w:type="spellStart"/>
            <w:r w:rsidRPr="00B01B08">
              <w:rPr>
                <w:rFonts w:ascii="Arial" w:hAnsi="Arial" w:cs="Arial"/>
                <w:color w:val="000000" w:themeColor="text1"/>
                <w:sz w:val="20"/>
              </w:rPr>
              <w:t>OilCase</w:t>
            </w:r>
            <w:proofErr w:type="spellEnd"/>
            <w:r w:rsidRPr="00B01B08">
              <w:rPr>
                <w:rFonts w:ascii="Arial" w:hAnsi="Arial" w:cs="Arial"/>
                <w:color w:val="000000" w:themeColor="text1"/>
                <w:sz w:val="20"/>
              </w:rPr>
              <w:t>"</w:t>
            </w:r>
          </w:p>
        </w:tc>
        <w:tc>
          <w:tcPr>
            <w:tcW w:w="867"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10</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1</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10</w:t>
            </w:r>
          </w:p>
        </w:tc>
      </w:tr>
      <w:tr w:rsidR="00407108" w:rsidRPr="00B01B08" w:rsidTr="004E5AC2">
        <w:trPr>
          <w:trHeight w:val="1357"/>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4</w:t>
            </w:r>
          </w:p>
        </w:tc>
        <w:tc>
          <w:tcPr>
            <w:tcW w:w="2444" w:type="pct"/>
            <w:tcBorders>
              <w:top w:val="nil"/>
              <w:left w:val="nil"/>
              <w:bottom w:val="single" w:sz="4" w:space="0" w:color="auto"/>
              <w:right w:val="single" w:sz="4" w:space="0" w:color="auto"/>
            </w:tcBorders>
            <w:shd w:val="clear" w:color="auto" w:fill="auto"/>
            <w:vAlign w:val="center"/>
            <w:hideMark/>
          </w:tcPr>
          <w:p w:rsidR="00407108" w:rsidRPr="00B01B08" w:rsidRDefault="00407108" w:rsidP="00955FE5">
            <w:pPr>
              <w:spacing w:after="0" w:line="240" w:lineRule="auto"/>
              <w:rPr>
                <w:rFonts w:ascii="Arial" w:eastAsia="Times New Roman" w:hAnsi="Arial" w:cs="Arial"/>
                <w:color w:val="000000" w:themeColor="text1"/>
                <w:sz w:val="20"/>
                <w:szCs w:val="20"/>
                <w:lang w:eastAsia="ru-RU"/>
              </w:rPr>
            </w:pPr>
            <w:r w:rsidRPr="00B01B08">
              <w:rPr>
                <w:rFonts w:ascii="Arial" w:eastAsia="Times New Roman" w:hAnsi="Arial" w:cs="Arial"/>
                <w:b/>
                <w:bCs/>
                <w:color w:val="000000" w:themeColor="text1"/>
                <w:sz w:val="20"/>
                <w:szCs w:val="20"/>
                <w:lang w:eastAsia="ru-RU"/>
              </w:rPr>
              <w:t>Наличие сертификата о знании иностранного языка (английского)</w:t>
            </w:r>
            <w:r w:rsidRPr="00B01B08">
              <w:rPr>
                <w:rFonts w:ascii="Arial" w:eastAsia="Times New Roman" w:hAnsi="Arial" w:cs="Arial"/>
                <w:b/>
                <w:bCs/>
                <w:color w:val="000000" w:themeColor="text1"/>
                <w:sz w:val="20"/>
                <w:szCs w:val="20"/>
                <w:vertAlign w:val="superscript"/>
                <w:lang w:eastAsia="ru-RU"/>
              </w:rPr>
              <w:t>2</w:t>
            </w:r>
            <w:r w:rsidRPr="00B01B08">
              <w:rPr>
                <w:rFonts w:ascii="Arial" w:eastAsia="Times New Roman" w:hAnsi="Arial" w:cs="Arial"/>
                <w:color w:val="000000" w:themeColor="text1"/>
                <w:sz w:val="20"/>
                <w:szCs w:val="20"/>
                <w:lang w:eastAsia="ru-RU"/>
              </w:rPr>
              <w:t xml:space="preserve"> по итогам сдачи международных экзаменов (IELTS, FCE, CАE, TOEFL) или сертификата ТПУ, выданного отделом мониторинга качества языковой подготовки студентов и сотрудников ЦОКО ТПУ, или диплома по программе профессиональной переподготовки «Переводчик в сфере профессиональной коммуникации» (английский язык)</w:t>
            </w:r>
          </w:p>
        </w:tc>
        <w:tc>
          <w:tcPr>
            <w:tcW w:w="867"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5</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1</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r w:rsidRPr="00B01B08">
              <w:rPr>
                <w:rFonts w:ascii="Arial" w:eastAsia="Times New Roman" w:hAnsi="Arial" w:cs="Arial"/>
                <w:color w:val="000000" w:themeColor="text1"/>
                <w:sz w:val="20"/>
                <w:szCs w:val="20"/>
                <w:lang w:eastAsia="ru-RU"/>
              </w:rPr>
              <w:t>5</w:t>
            </w:r>
          </w:p>
        </w:tc>
      </w:tr>
      <w:tr w:rsidR="00407108" w:rsidRPr="00B01B08" w:rsidTr="004E5AC2">
        <w:trPr>
          <w:trHeight w:val="254"/>
        </w:trPr>
        <w:tc>
          <w:tcPr>
            <w:tcW w:w="353" w:type="pct"/>
            <w:tcBorders>
              <w:top w:val="single" w:sz="4" w:space="0" w:color="auto"/>
              <w:left w:val="single" w:sz="4" w:space="0" w:color="auto"/>
              <w:bottom w:val="single" w:sz="4" w:space="0" w:color="auto"/>
              <w:right w:val="nil"/>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color w:val="000000" w:themeColor="text1"/>
                <w:sz w:val="20"/>
                <w:szCs w:val="20"/>
                <w:lang w:eastAsia="ru-RU"/>
              </w:rPr>
            </w:pPr>
          </w:p>
        </w:tc>
        <w:tc>
          <w:tcPr>
            <w:tcW w:w="2444" w:type="pct"/>
            <w:tcBorders>
              <w:top w:val="nil"/>
              <w:left w:val="single" w:sz="4" w:space="0" w:color="auto"/>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right"/>
              <w:rPr>
                <w:rFonts w:ascii="Arial" w:eastAsia="Times New Roman" w:hAnsi="Arial" w:cs="Arial"/>
                <w:b/>
                <w:bCs/>
                <w:color w:val="000000" w:themeColor="text1"/>
                <w:sz w:val="20"/>
                <w:szCs w:val="20"/>
                <w:lang w:eastAsia="ru-RU"/>
              </w:rPr>
            </w:pPr>
            <w:r w:rsidRPr="00B01B08">
              <w:rPr>
                <w:rFonts w:ascii="Arial" w:eastAsia="Times New Roman" w:hAnsi="Arial" w:cs="Arial"/>
                <w:b/>
                <w:bCs/>
                <w:color w:val="000000" w:themeColor="text1"/>
                <w:sz w:val="20"/>
                <w:szCs w:val="20"/>
                <w:lang w:eastAsia="ru-RU"/>
              </w:rPr>
              <w:t>Итого, максимум баллов по всем п/п</w:t>
            </w:r>
          </w:p>
        </w:tc>
        <w:tc>
          <w:tcPr>
            <w:tcW w:w="867"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b/>
                <w:bCs/>
                <w:color w:val="000000" w:themeColor="text1"/>
                <w:sz w:val="20"/>
                <w:szCs w:val="20"/>
                <w:lang w:eastAsia="ru-RU"/>
              </w:rPr>
            </w:pPr>
            <w:r w:rsidRPr="00B01B08">
              <w:rPr>
                <w:rFonts w:ascii="Arial" w:eastAsia="Times New Roman" w:hAnsi="Arial" w:cs="Arial"/>
                <w:b/>
                <w:bCs/>
                <w:color w:val="000000" w:themeColor="text1"/>
                <w:sz w:val="20"/>
                <w:szCs w:val="20"/>
                <w:lang w:eastAsia="ru-RU"/>
              </w:rPr>
              <w:t> </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407108" w:rsidP="00955FE5">
            <w:pPr>
              <w:spacing w:after="0" w:line="240" w:lineRule="auto"/>
              <w:jc w:val="center"/>
              <w:rPr>
                <w:rFonts w:ascii="Arial" w:eastAsia="Times New Roman" w:hAnsi="Arial" w:cs="Arial"/>
                <w:b/>
                <w:bCs/>
                <w:color w:val="000000" w:themeColor="text1"/>
                <w:sz w:val="20"/>
                <w:szCs w:val="20"/>
                <w:lang w:eastAsia="ru-RU"/>
              </w:rPr>
            </w:pPr>
            <w:r w:rsidRPr="00B01B08">
              <w:rPr>
                <w:rFonts w:ascii="Arial" w:eastAsia="Times New Roman" w:hAnsi="Arial" w:cs="Arial"/>
                <w:b/>
                <w:bCs/>
                <w:color w:val="000000" w:themeColor="text1"/>
                <w:sz w:val="20"/>
                <w:szCs w:val="20"/>
                <w:lang w:eastAsia="ru-RU"/>
              </w:rPr>
              <w:t> </w:t>
            </w:r>
          </w:p>
        </w:tc>
        <w:tc>
          <w:tcPr>
            <w:tcW w:w="668" w:type="pct"/>
            <w:tcBorders>
              <w:top w:val="nil"/>
              <w:left w:val="nil"/>
              <w:bottom w:val="single" w:sz="4" w:space="0" w:color="auto"/>
              <w:right w:val="single" w:sz="4" w:space="0" w:color="auto"/>
            </w:tcBorders>
            <w:shd w:val="clear" w:color="auto" w:fill="auto"/>
            <w:noWrap/>
            <w:vAlign w:val="center"/>
            <w:hideMark/>
          </w:tcPr>
          <w:p w:rsidR="00407108" w:rsidRPr="00B01B08" w:rsidRDefault="00932A5E" w:rsidP="00955FE5">
            <w:pPr>
              <w:spacing w:after="0" w:line="240" w:lineRule="auto"/>
              <w:jc w:val="center"/>
              <w:rPr>
                <w:rFonts w:ascii="Arial" w:eastAsia="Times New Roman" w:hAnsi="Arial" w:cs="Arial"/>
                <w:b/>
                <w:bCs/>
                <w:color w:val="000000" w:themeColor="text1"/>
                <w:sz w:val="20"/>
                <w:szCs w:val="20"/>
                <w:lang w:eastAsia="ru-RU"/>
              </w:rPr>
            </w:pPr>
            <w:r w:rsidRPr="00B01B08">
              <w:rPr>
                <w:rFonts w:ascii="Arial" w:eastAsia="Times New Roman" w:hAnsi="Arial" w:cs="Arial"/>
                <w:b/>
                <w:bCs/>
                <w:color w:val="000000" w:themeColor="text1"/>
                <w:sz w:val="20"/>
                <w:szCs w:val="20"/>
                <w:lang w:eastAsia="ru-RU"/>
              </w:rPr>
              <w:fldChar w:fldCharType="begin"/>
            </w:r>
            <w:r w:rsidR="00407108" w:rsidRPr="00B01B08">
              <w:rPr>
                <w:rFonts w:ascii="Arial" w:eastAsia="Times New Roman" w:hAnsi="Arial" w:cs="Arial"/>
                <w:b/>
                <w:bCs/>
                <w:color w:val="000000" w:themeColor="text1"/>
                <w:sz w:val="20"/>
                <w:szCs w:val="20"/>
                <w:lang w:eastAsia="ru-RU"/>
              </w:rPr>
              <w:instrText xml:space="preserve"> =SUM(ABOVE) </w:instrText>
            </w:r>
            <w:r w:rsidRPr="00B01B08">
              <w:rPr>
                <w:rFonts w:ascii="Arial" w:eastAsia="Times New Roman" w:hAnsi="Arial" w:cs="Arial"/>
                <w:b/>
                <w:bCs/>
                <w:color w:val="000000" w:themeColor="text1"/>
                <w:sz w:val="20"/>
                <w:szCs w:val="20"/>
                <w:lang w:eastAsia="ru-RU"/>
              </w:rPr>
              <w:fldChar w:fldCharType="separate"/>
            </w:r>
            <w:r w:rsidR="00407108" w:rsidRPr="00B01B08">
              <w:rPr>
                <w:rFonts w:ascii="Arial" w:eastAsia="Times New Roman" w:hAnsi="Arial" w:cs="Arial"/>
                <w:b/>
                <w:bCs/>
                <w:noProof/>
                <w:color w:val="000000" w:themeColor="text1"/>
                <w:sz w:val="20"/>
                <w:szCs w:val="20"/>
                <w:lang w:eastAsia="ru-RU"/>
              </w:rPr>
              <w:t>100</w:t>
            </w:r>
            <w:r w:rsidRPr="00B01B08">
              <w:rPr>
                <w:rFonts w:ascii="Arial" w:eastAsia="Times New Roman" w:hAnsi="Arial" w:cs="Arial"/>
                <w:b/>
                <w:bCs/>
                <w:color w:val="000000" w:themeColor="text1"/>
                <w:sz w:val="20"/>
                <w:szCs w:val="20"/>
                <w:lang w:eastAsia="ru-RU"/>
              </w:rPr>
              <w:fldChar w:fldCharType="end"/>
            </w:r>
          </w:p>
        </w:tc>
      </w:tr>
    </w:tbl>
    <w:p w:rsidR="00407108" w:rsidRPr="00B01B08" w:rsidRDefault="00407108" w:rsidP="00955FE5">
      <w:pPr>
        <w:pStyle w:val="af0"/>
        <w:tabs>
          <w:tab w:val="left" w:pos="851"/>
        </w:tabs>
        <w:ind w:firstLine="567"/>
        <w:jc w:val="both"/>
        <w:rPr>
          <w:rFonts w:ascii="Arial" w:hAnsi="Arial" w:cs="Arial"/>
          <w:sz w:val="20"/>
          <w:szCs w:val="24"/>
          <w:lang w:eastAsia="ru-RU"/>
        </w:rPr>
      </w:pPr>
      <w:r w:rsidRPr="00B01B08">
        <w:rPr>
          <w:rFonts w:ascii="Arial" w:hAnsi="Arial" w:cs="Arial"/>
          <w:sz w:val="20"/>
          <w:szCs w:val="24"/>
          <w:lang w:eastAsia="ru-RU"/>
        </w:rPr>
        <w:lastRenderedPageBreak/>
        <w:t>*исключаются награды, полученные на конкурсах презентаций, рефератов, фото-видео работ, научных играх, музыкальных конкурсах, конкурсах кейсов (эссе, стихотворения) и т.п.; исключаются награды на конкурсах, организованных коммерческой организацией (ПАО, ОАО, ЗАО, ООО, ИП и т.п.);</w:t>
      </w:r>
    </w:p>
    <w:p w:rsidR="00FB20E2" w:rsidRPr="00B01B08" w:rsidRDefault="00FB20E2" w:rsidP="00955FE5">
      <w:pPr>
        <w:pStyle w:val="af0"/>
        <w:tabs>
          <w:tab w:val="left" w:pos="851"/>
        </w:tabs>
        <w:ind w:left="851" w:hanging="284"/>
        <w:jc w:val="both"/>
        <w:rPr>
          <w:rFonts w:ascii="Arial" w:hAnsi="Arial" w:cs="Arial"/>
          <w:b/>
          <w:sz w:val="20"/>
          <w:szCs w:val="24"/>
        </w:rPr>
      </w:pPr>
    </w:p>
    <w:p w:rsidR="00407108" w:rsidRPr="00B01B08" w:rsidRDefault="00407108" w:rsidP="00955FE5">
      <w:pPr>
        <w:pStyle w:val="af0"/>
        <w:tabs>
          <w:tab w:val="left" w:pos="851"/>
        </w:tabs>
        <w:ind w:left="851" w:hanging="284"/>
        <w:jc w:val="both"/>
        <w:rPr>
          <w:rFonts w:ascii="Arial" w:hAnsi="Arial" w:cs="Arial"/>
          <w:b/>
          <w:sz w:val="20"/>
          <w:szCs w:val="24"/>
        </w:rPr>
      </w:pPr>
      <w:r w:rsidRPr="00B01B08">
        <w:rPr>
          <w:rFonts w:ascii="Arial" w:hAnsi="Arial" w:cs="Arial"/>
          <w:b/>
          <w:sz w:val="20"/>
          <w:szCs w:val="24"/>
        </w:rPr>
        <w:t>Примечания:</w:t>
      </w:r>
    </w:p>
    <w:p w:rsidR="00407108" w:rsidRPr="00B01B08" w:rsidRDefault="00407108" w:rsidP="00FE03FE">
      <w:pPr>
        <w:pStyle w:val="af0"/>
        <w:numPr>
          <w:ilvl w:val="0"/>
          <w:numId w:val="11"/>
        </w:numPr>
        <w:tabs>
          <w:tab w:val="left" w:pos="851"/>
        </w:tabs>
        <w:ind w:left="851" w:hanging="284"/>
        <w:jc w:val="both"/>
        <w:rPr>
          <w:rFonts w:ascii="Arial" w:hAnsi="Arial" w:cs="Arial"/>
          <w:sz w:val="20"/>
          <w:szCs w:val="24"/>
          <w:lang w:eastAsia="ru-RU"/>
        </w:rPr>
      </w:pPr>
      <w:r w:rsidRPr="00B01B08">
        <w:rPr>
          <w:rFonts w:ascii="Arial" w:hAnsi="Arial" w:cs="Arial"/>
          <w:sz w:val="20"/>
          <w:szCs w:val="24"/>
          <w:lang w:eastAsia="ru-RU"/>
        </w:rPr>
        <w:t>Индивидуальные достижения п/п 2, 3 и 4, засчитанные в качестве вступ</w:t>
      </w:r>
      <w:r w:rsidR="00C15327">
        <w:rPr>
          <w:rFonts w:ascii="Arial" w:hAnsi="Arial" w:cs="Arial"/>
          <w:sz w:val="20"/>
          <w:szCs w:val="24"/>
          <w:lang w:eastAsia="ru-RU"/>
        </w:rPr>
        <w:t>ительных испытаний (Приложения 6 и 7</w:t>
      </w:r>
      <w:r w:rsidRPr="00B01B08">
        <w:rPr>
          <w:rFonts w:ascii="Arial" w:hAnsi="Arial" w:cs="Arial"/>
          <w:sz w:val="20"/>
          <w:szCs w:val="24"/>
          <w:lang w:eastAsia="ru-RU"/>
        </w:rPr>
        <w:t>), не могут быть засчитаны как результаты Индивидуальных достижений.</w:t>
      </w:r>
    </w:p>
    <w:p w:rsidR="00C748B3" w:rsidRPr="00B01B08" w:rsidRDefault="00717619" w:rsidP="00C748B3">
      <w:pPr>
        <w:pStyle w:val="af0"/>
        <w:tabs>
          <w:tab w:val="left" w:pos="851"/>
        </w:tabs>
        <w:ind w:left="851"/>
        <w:jc w:val="both"/>
        <w:rPr>
          <w:rFonts w:ascii="Arial" w:hAnsi="Arial" w:cs="Arial"/>
          <w:sz w:val="20"/>
          <w:szCs w:val="24"/>
          <w:lang w:eastAsia="ru-RU"/>
        </w:rPr>
      </w:pPr>
      <w:r w:rsidRPr="00B01B08">
        <w:rPr>
          <w:rFonts w:ascii="Arial" w:hAnsi="Arial" w:cs="Arial"/>
          <w:sz w:val="20"/>
          <w:szCs w:val="24"/>
          <w:lang w:eastAsia="ru-RU"/>
        </w:rPr>
        <w:t>Для поступающих на программу магистратуры «</w:t>
      </w:r>
      <w:r w:rsidR="00757DF0" w:rsidRPr="00B01B08">
        <w:rPr>
          <w:rFonts w:ascii="Arial" w:hAnsi="Arial" w:cs="Arial"/>
          <w:sz w:val="20"/>
          <w:szCs w:val="24"/>
          <w:lang w:eastAsia="ru-RU"/>
        </w:rPr>
        <w:t>Научный</w:t>
      </w:r>
      <w:r w:rsidRPr="00B01B08">
        <w:rPr>
          <w:rFonts w:ascii="Arial" w:hAnsi="Arial" w:cs="Arial"/>
          <w:sz w:val="20"/>
          <w:szCs w:val="24"/>
          <w:lang w:eastAsia="ru-RU"/>
        </w:rPr>
        <w:t xml:space="preserve"> инжиниринг» (направлен</w:t>
      </w:r>
      <w:r w:rsidR="00BC257C">
        <w:rPr>
          <w:rFonts w:ascii="Arial" w:hAnsi="Arial" w:cs="Arial"/>
          <w:sz w:val="20"/>
          <w:szCs w:val="24"/>
          <w:lang w:eastAsia="ru-RU"/>
        </w:rPr>
        <w:t xml:space="preserve">ие 21.04.01 Нефтегазовое дело) </w:t>
      </w:r>
      <w:r w:rsidRPr="00B01B08">
        <w:rPr>
          <w:rFonts w:ascii="Arial" w:hAnsi="Arial" w:cs="Arial"/>
          <w:sz w:val="20"/>
          <w:szCs w:val="24"/>
          <w:lang w:eastAsia="ru-RU"/>
        </w:rPr>
        <w:t>указанные индивидуальные достижения не учитываются.</w:t>
      </w:r>
    </w:p>
    <w:p w:rsidR="00407108" w:rsidRPr="00B01B08" w:rsidRDefault="00407108" w:rsidP="00FE03FE">
      <w:pPr>
        <w:pStyle w:val="af0"/>
        <w:numPr>
          <w:ilvl w:val="0"/>
          <w:numId w:val="11"/>
        </w:numPr>
        <w:tabs>
          <w:tab w:val="left" w:pos="851"/>
        </w:tabs>
        <w:ind w:left="851" w:hanging="284"/>
        <w:jc w:val="both"/>
        <w:rPr>
          <w:rFonts w:ascii="Arial" w:hAnsi="Arial" w:cs="Arial"/>
          <w:sz w:val="20"/>
          <w:szCs w:val="24"/>
          <w:lang w:eastAsia="ru-RU"/>
        </w:rPr>
      </w:pPr>
      <w:r w:rsidRPr="00B01B08">
        <w:rPr>
          <w:rFonts w:ascii="Arial" w:hAnsi="Arial" w:cs="Arial"/>
          <w:sz w:val="20"/>
          <w:szCs w:val="24"/>
          <w:lang w:eastAsia="ru-RU"/>
        </w:rPr>
        <w:t>Документами, подтверждающими получение результатов индивидуальных достижений, являются:</w:t>
      </w:r>
    </w:p>
    <w:p w:rsidR="00407108" w:rsidRPr="00B01B08" w:rsidRDefault="00407108" w:rsidP="00FE03FE">
      <w:pPr>
        <w:pStyle w:val="af0"/>
        <w:numPr>
          <w:ilvl w:val="0"/>
          <w:numId w:val="37"/>
        </w:numPr>
        <w:tabs>
          <w:tab w:val="left" w:pos="1134"/>
        </w:tabs>
        <w:ind w:left="1134" w:hanging="284"/>
        <w:jc w:val="both"/>
        <w:rPr>
          <w:rFonts w:ascii="Arial" w:hAnsi="Arial" w:cs="Arial"/>
          <w:sz w:val="20"/>
          <w:szCs w:val="24"/>
          <w:lang w:eastAsia="ru-RU"/>
        </w:rPr>
      </w:pPr>
      <w:r w:rsidRPr="00B01B08">
        <w:rPr>
          <w:rFonts w:ascii="Arial" w:hAnsi="Arial" w:cs="Arial"/>
          <w:sz w:val="20"/>
          <w:szCs w:val="24"/>
          <w:lang w:eastAsia="ru-RU"/>
        </w:rPr>
        <w:t xml:space="preserve">сертификат установленного образца о знании иностранного языка, полученного не позднее 5-ти лет на момент подачи документов в магистратуру </w:t>
      </w:r>
      <w:r w:rsidRPr="00B01B08">
        <w:rPr>
          <w:rFonts w:ascii="Arial" w:hAnsi="Arial" w:cs="Arial"/>
          <w:sz w:val="20"/>
          <w:szCs w:val="24"/>
        </w:rPr>
        <w:t>на уровне не ниже B1-B2 по системе CEFR</w:t>
      </w:r>
      <w:r w:rsidRPr="00B01B08">
        <w:rPr>
          <w:rFonts w:ascii="Arial" w:hAnsi="Arial" w:cs="Arial"/>
          <w:sz w:val="20"/>
          <w:szCs w:val="24"/>
          <w:lang w:eastAsia="ru-RU"/>
        </w:rPr>
        <w:t>;</w:t>
      </w:r>
    </w:p>
    <w:p w:rsidR="00407108" w:rsidRPr="00B01B08" w:rsidRDefault="00407108" w:rsidP="00FE03FE">
      <w:pPr>
        <w:pStyle w:val="af0"/>
        <w:numPr>
          <w:ilvl w:val="0"/>
          <w:numId w:val="37"/>
        </w:numPr>
        <w:tabs>
          <w:tab w:val="left" w:pos="1134"/>
        </w:tabs>
        <w:ind w:left="1134" w:hanging="284"/>
        <w:jc w:val="both"/>
        <w:rPr>
          <w:rFonts w:ascii="Arial" w:hAnsi="Arial" w:cs="Arial"/>
          <w:sz w:val="20"/>
          <w:szCs w:val="24"/>
          <w:lang w:eastAsia="ru-RU"/>
        </w:rPr>
      </w:pPr>
      <w:r w:rsidRPr="00B01B08">
        <w:rPr>
          <w:rFonts w:ascii="Arial" w:hAnsi="Arial" w:cs="Arial"/>
          <w:sz w:val="20"/>
          <w:szCs w:val="24"/>
          <w:lang w:eastAsia="ru-RU"/>
        </w:rPr>
        <w:t>диплом по программе профессиональной переподготовки «Переводчик в сфере профессиональной коммуникации»;</w:t>
      </w:r>
    </w:p>
    <w:p w:rsidR="00407108" w:rsidRPr="00B01B08" w:rsidRDefault="00407108" w:rsidP="00FE03FE">
      <w:pPr>
        <w:pStyle w:val="af0"/>
        <w:numPr>
          <w:ilvl w:val="0"/>
          <w:numId w:val="37"/>
        </w:numPr>
        <w:tabs>
          <w:tab w:val="left" w:pos="1134"/>
        </w:tabs>
        <w:ind w:left="1134" w:hanging="284"/>
        <w:jc w:val="both"/>
        <w:rPr>
          <w:rFonts w:ascii="Arial" w:hAnsi="Arial" w:cs="Arial"/>
          <w:sz w:val="20"/>
          <w:szCs w:val="24"/>
          <w:lang w:eastAsia="ru-RU"/>
        </w:rPr>
      </w:pPr>
      <w:r w:rsidRPr="00B01B08">
        <w:rPr>
          <w:rFonts w:ascii="Arial" w:hAnsi="Arial" w:cs="Arial"/>
          <w:sz w:val="20"/>
          <w:szCs w:val="24"/>
          <w:lang w:eastAsia="ru-RU"/>
        </w:rPr>
        <w:t xml:space="preserve">распечатанная копия страницы официального Интернет-ресурса базы данных, индексирующей работу (например, </w:t>
      </w:r>
      <w:r w:rsidRPr="00B01B08">
        <w:rPr>
          <w:rFonts w:ascii="Arial" w:hAnsi="Arial" w:cs="Arial"/>
          <w:sz w:val="20"/>
          <w:szCs w:val="24"/>
          <w:lang w:val="en-US" w:eastAsia="ru-RU"/>
        </w:rPr>
        <w:t>e</w:t>
      </w:r>
      <w:r w:rsidRPr="00B01B08">
        <w:rPr>
          <w:rFonts w:ascii="Arial" w:hAnsi="Arial" w:cs="Arial"/>
          <w:sz w:val="20"/>
          <w:szCs w:val="24"/>
          <w:lang w:eastAsia="ru-RU"/>
        </w:rPr>
        <w:t>-</w:t>
      </w:r>
      <w:r w:rsidRPr="00B01B08">
        <w:rPr>
          <w:rFonts w:ascii="Arial" w:hAnsi="Arial" w:cs="Arial"/>
          <w:sz w:val="20"/>
          <w:szCs w:val="24"/>
          <w:lang w:val="en-US" w:eastAsia="ru-RU"/>
        </w:rPr>
        <w:t>library</w:t>
      </w:r>
      <w:r w:rsidRPr="00B01B08">
        <w:rPr>
          <w:rFonts w:ascii="Arial" w:hAnsi="Arial" w:cs="Arial"/>
          <w:sz w:val="20"/>
          <w:szCs w:val="24"/>
          <w:lang w:eastAsia="ru-RU"/>
        </w:rPr>
        <w:t>.</w:t>
      </w:r>
      <w:proofErr w:type="spellStart"/>
      <w:r w:rsidRPr="00B01B08">
        <w:rPr>
          <w:rFonts w:ascii="Arial" w:hAnsi="Arial" w:cs="Arial"/>
          <w:sz w:val="20"/>
          <w:szCs w:val="24"/>
          <w:lang w:val="en-US" w:eastAsia="ru-RU"/>
        </w:rPr>
        <w:t>ru</w:t>
      </w:r>
      <w:proofErr w:type="spellEnd"/>
      <w:r w:rsidRPr="00B01B08">
        <w:rPr>
          <w:rFonts w:ascii="Arial" w:hAnsi="Arial" w:cs="Arial"/>
          <w:sz w:val="20"/>
          <w:szCs w:val="24"/>
          <w:lang w:eastAsia="ru-RU"/>
        </w:rPr>
        <w:t xml:space="preserve">), на которой отображены сведения о публикации (авторы, выходные данные, название работы) и об индексирующей ее базе (РИНЦ, </w:t>
      </w:r>
      <w:r w:rsidRPr="00B01B08">
        <w:rPr>
          <w:rFonts w:ascii="Arial" w:hAnsi="Arial" w:cs="Arial"/>
          <w:sz w:val="20"/>
          <w:szCs w:val="24"/>
          <w:lang w:val="en-US" w:eastAsia="ru-RU"/>
        </w:rPr>
        <w:t>Scopus</w:t>
      </w:r>
      <w:r w:rsidRPr="00B01B08">
        <w:rPr>
          <w:rFonts w:ascii="Arial" w:hAnsi="Arial" w:cs="Arial"/>
          <w:sz w:val="20"/>
          <w:szCs w:val="24"/>
          <w:lang w:eastAsia="ru-RU"/>
        </w:rPr>
        <w:t xml:space="preserve">, </w:t>
      </w:r>
      <w:proofErr w:type="spellStart"/>
      <w:r w:rsidRPr="00B01B08">
        <w:rPr>
          <w:rFonts w:ascii="Arial" w:hAnsi="Arial" w:cs="Arial"/>
          <w:sz w:val="20"/>
          <w:szCs w:val="24"/>
          <w:lang w:val="en-US" w:eastAsia="ru-RU"/>
        </w:rPr>
        <w:t>WoS</w:t>
      </w:r>
      <w:proofErr w:type="spellEnd"/>
      <w:r w:rsidRPr="00B01B08">
        <w:rPr>
          <w:rFonts w:ascii="Arial" w:hAnsi="Arial" w:cs="Arial"/>
          <w:sz w:val="20"/>
          <w:szCs w:val="24"/>
          <w:lang w:eastAsia="ru-RU"/>
        </w:rPr>
        <w:t>. Учитываются публикации за последние 5 лет на момент подачи документов в магистратуру;</w:t>
      </w:r>
    </w:p>
    <w:p w:rsidR="00407108" w:rsidRPr="00B01B08" w:rsidRDefault="00407108" w:rsidP="00FE03FE">
      <w:pPr>
        <w:pStyle w:val="af0"/>
        <w:numPr>
          <w:ilvl w:val="0"/>
          <w:numId w:val="37"/>
        </w:numPr>
        <w:tabs>
          <w:tab w:val="left" w:pos="1134"/>
        </w:tabs>
        <w:ind w:left="1134" w:hanging="284"/>
        <w:jc w:val="both"/>
        <w:rPr>
          <w:rFonts w:ascii="Arial" w:hAnsi="Arial" w:cs="Arial"/>
          <w:sz w:val="20"/>
          <w:szCs w:val="24"/>
          <w:lang w:eastAsia="ru-RU"/>
        </w:rPr>
      </w:pPr>
      <w:r w:rsidRPr="00B01B08">
        <w:rPr>
          <w:rFonts w:ascii="Arial" w:hAnsi="Arial" w:cs="Arial"/>
          <w:sz w:val="20"/>
          <w:szCs w:val="24"/>
          <w:lang w:eastAsia="ru-RU"/>
        </w:rPr>
        <w:t>распечатанная копия страницы официального Интернет-ресурса базы данных патентов Федерального института промышленной собственности – http://www1.fips.ru.Учитываются патенты/свидетельства за последние 5 лет на момент подачи документов в магистратуру;</w:t>
      </w:r>
    </w:p>
    <w:p w:rsidR="00407108" w:rsidRPr="00B01B08" w:rsidRDefault="00407108" w:rsidP="00FE03FE">
      <w:pPr>
        <w:pStyle w:val="af0"/>
        <w:numPr>
          <w:ilvl w:val="0"/>
          <w:numId w:val="37"/>
        </w:numPr>
        <w:tabs>
          <w:tab w:val="left" w:pos="1134"/>
        </w:tabs>
        <w:ind w:left="1134" w:hanging="284"/>
        <w:jc w:val="both"/>
        <w:rPr>
          <w:rFonts w:ascii="Arial" w:hAnsi="Arial" w:cs="Arial"/>
          <w:sz w:val="20"/>
          <w:szCs w:val="24"/>
          <w:lang w:eastAsia="ru-RU"/>
        </w:rPr>
      </w:pPr>
      <w:r w:rsidRPr="00B01B08">
        <w:rPr>
          <w:rFonts w:ascii="Arial" w:hAnsi="Arial" w:cs="Arial"/>
          <w:sz w:val="20"/>
          <w:szCs w:val="24"/>
          <w:lang w:eastAsia="ru-RU"/>
        </w:rPr>
        <w:t xml:space="preserve">дипломы/сертификаты победителя/призера/лауреата и/или дипломы/сертификаты призеров/лауреатов </w:t>
      </w:r>
      <w:r w:rsidRPr="00B01B08">
        <w:rPr>
          <w:rFonts w:ascii="Arial" w:hAnsi="Arial" w:cs="Arial"/>
          <w:sz w:val="20"/>
          <w:szCs w:val="24"/>
          <w:lang w:val="en-US" w:eastAsia="ru-RU"/>
        </w:rPr>
        <w:t>I</w:t>
      </w:r>
      <w:r w:rsidRPr="00B01B08">
        <w:rPr>
          <w:rFonts w:ascii="Arial" w:hAnsi="Arial" w:cs="Arial"/>
          <w:sz w:val="20"/>
          <w:szCs w:val="24"/>
          <w:lang w:eastAsia="ru-RU"/>
        </w:rPr>
        <w:t xml:space="preserve">, </w:t>
      </w:r>
      <w:r w:rsidRPr="00B01B08">
        <w:rPr>
          <w:rFonts w:ascii="Arial" w:hAnsi="Arial" w:cs="Arial"/>
          <w:sz w:val="20"/>
          <w:szCs w:val="24"/>
          <w:lang w:val="en-US" w:eastAsia="ru-RU"/>
        </w:rPr>
        <w:t>II</w:t>
      </w:r>
      <w:r w:rsidRPr="00B01B08">
        <w:rPr>
          <w:rFonts w:ascii="Arial" w:hAnsi="Arial" w:cs="Arial"/>
          <w:sz w:val="20"/>
          <w:szCs w:val="24"/>
          <w:lang w:eastAsia="ru-RU"/>
        </w:rPr>
        <w:t xml:space="preserve"> или </w:t>
      </w:r>
      <w:r w:rsidRPr="00B01B08">
        <w:rPr>
          <w:rFonts w:ascii="Arial" w:hAnsi="Arial" w:cs="Arial"/>
          <w:sz w:val="20"/>
          <w:szCs w:val="24"/>
          <w:lang w:val="en-US" w:eastAsia="ru-RU"/>
        </w:rPr>
        <w:t>III</w:t>
      </w:r>
      <w:r w:rsidRPr="00B01B08">
        <w:rPr>
          <w:rFonts w:ascii="Arial" w:hAnsi="Arial" w:cs="Arial"/>
          <w:sz w:val="20"/>
          <w:szCs w:val="24"/>
          <w:lang w:eastAsia="ru-RU"/>
        </w:rPr>
        <w:t xml:space="preserve"> степени </w:t>
      </w:r>
      <w:r w:rsidRPr="00B01B08">
        <w:rPr>
          <w:rFonts w:ascii="Arial" w:hAnsi="Arial" w:cs="Arial"/>
          <w:b/>
          <w:sz w:val="20"/>
          <w:szCs w:val="24"/>
          <w:lang w:eastAsia="ru-RU"/>
        </w:rPr>
        <w:t>заключительного этапа</w:t>
      </w:r>
      <w:r w:rsidRPr="00B01B08">
        <w:rPr>
          <w:rFonts w:ascii="Arial" w:hAnsi="Arial" w:cs="Arial"/>
          <w:sz w:val="20"/>
          <w:szCs w:val="24"/>
          <w:lang w:eastAsia="ru-RU"/>
        </w:rPr>
        <w:t xml:space="preserve"> конкурса (НИР, конференции, конкурса ВКР, олимпиады), полученный в </w:t>
      </w:r>
      <w:r w:rsidR="00A0388E" w:rsidRPr="00B01B08">
        <w:rPr>
          <w:rFonts w:ascii="Arial" w:hAnsi="Arial" w:cs="Arial"/>
          <w:b/>
          <w:sz w:val="20"/>
          <w:szCs w:val="24"/>
          <w:lang w:eastAsia="ru-RU"/>
        </w:rPr>
        <w:t>2020</w:t>
      </w:r>
      <w:r w:rsidRPr="00B01B08">
        <w:rPr>
          <w:rFonts w:ascii="Arial" w:hAnsi="Arial" w:cs="Arial"/>
          <w:b/>
          <w:sz w:val="20"/>
          <w:szCs w:val="24"/>
          <w:lang w:eastAsia="ru-RU"/>
        </w:rPr>
        <w:t>/202</w:t>
      </w:r>
      <w:r w:rsidR="00A0388E" w:rsidRPr="00B01B08">
        <w:rPr>
          <w:rFonts w:ascii="Arial" w:hAnsi="Arial" w:cs="Arial"/>
          <w:b/>
          <w:sz w:val="20"/>
          <w:szCs w:val="24"/>
          <w:lang w:eastAsia="ru-RU"/>
        </w:rPr>
        <w:t>1</w:t>
      </w:r>
      <w:r w:rsidRPr="00B01B08">
        <w:rPr>
          <w:rFonts w:ascii="Arial" w:hAnsi="Arial" w:cs="Arial"/>
          <w:b/>
          <w:sz w:val="20"/>
          <w:szCs w:val="24"/>
          <w:lang w:eastAsia="ru-RU"/>
        </w:rPr>
        <w:t>, 202</w:t>
      </w:r>
      <w:r w:rsidR="00A0388E" w:rsidRPr="00B01B08">
        <w:rPr>
          <w:rFonts w:ascii="Arial" w:hAnsi="Arial" w:cs="Arial"/>
          <w:b/>
          <w:sz w:val="20"/>
          <w:szCs w:val="24"/>
          <w:lang w:eastAsia="ru-RU"/>
        </w:rPr>
        <w:t>1</w:t>
      </w:r>
      <w:r w:rsidRPr="00B01B08">
        <w:rPr>
          <w:rFonts w:ascii="Arial" w:hAnsi="Arial" w:cs="Arial"/>
          <w:b/>
          <w:sz w:val="20"/>
          <w:szCs w:val="24"/>
          <w:lang w:eastAsia="ru-RU"/>
        </w:rPr>
        <w:t>/202</w:t>
      </w:r>
      <w:r w:rsidR="00A0388E" w:rsidRPr="00B01B08">
        <w:rPr>
          <w:rFonts w:ascii="Arial" w:hAnsi="Arial" w:cs="Arial"/>
          <w:b/>
          <w:sz w:val="20"/>
          <w:szCs w:val="24"/>
          <w:lang w:eastAsia="ru-RU"/>
        </w:rPr>
        <w:t>2</w:t>
      </w:r>
      <w:r w:rsidRPr="00B01B08">
        <w:rPr>
          <w:rFonts w:ascii="Arial" w:hAnsi="Arial" w:cs="Arial"/>
          <w:b/>
          <w:sz w:val="20"/>
          <w:szCs w:val="24"/>
          <w:lang w:eastAsia="ru-RU"/>
        </w:rPr>
        <w:t>, 202</w:t>
      </w:r>
      <w:r w:rsidR="00A0388E" w:rsidRPr="00B01B08">
        <w:rPr>
          <w:rFonts w:ascii="Arial" w:hAnsi="Arial" w:cs="Arial"/>
          <w:b/>
          <w:sz w:val="20"/>
          <w:szCs w:val="24"/>
          <w:lang w:eastAsia="ru-RU"/>
        </w:rPr>
        <w:t>2</w:t>
      </w:r>
      <w:r w:rsidRPr="00B01B08">
        <w:rPr>
          <w:rFonts w:ascii="Arial" w:hAnsi="Arial" w:cs="Arial"/>
          <w:b/>
          <w:sz w:val="20"/>
          <w:szCs w:val="24"/>
          <w:lang w:eastAsia="ru-RU"/>
        </w:rPr>
        <w:t>/202</w:t>
      </w:r>
      <w:r w:rsidR="00A0388E" w:rsidRPr="00B01B08">
        <w:rPr>
          <w:rFonts w:ascii="Arial" w:hAnsi="Arial" w:cs="Arial"/>
          <w:b/>
          <w:sz w:val="20"/>
          <w:szCs w:val="24"/>
          <w:lang w:eastAsia="ru-RU"/>
        </w:rPr>
        <w:t>3</w:t>
      </w:r>
      <w:r w:rsidRPr="00B01B08">
        <w:rPr>
          <w:rFonts w:ascii="Arial" w:hAnsi="Arial" w:cs="Arial"/>
          <w:b/>
          <w:sz w:val="20"/>
          <w:szCs w:val="24"/>
          <w:lang w:eastAsia="ru-RU"/>
        </w:rPr>
        <w:t xml:space="preserve"> и 202</w:t>
      </w:r>
      <w:r w:rsidR="00A0388E" w:rsidRPr="00B01B08">
        <w:rPr>
          <w:rFonts w:ascii="Arial" w:hAnsi="Arial" w:cs="Arial"/>
          <w:b/>
          <w:sz w:val="20"/>
          <w:szCs w:val="24"/>
          <w:lang w:eastAsia="ru-RU"/>
        </w:rPr>
        <w:t>3</w:t>
      </w:r>
      <w:r w:rsidRPr="00B01B08">
        <w:rPr>
          <w:rFonts w:ascii="Arial" w:hAnsi="Arial" w:cs="Arial"/>
          <w:b/>
          <w:sz w:val="20"/>
          <w:szCs w:val="24"/>
          <w:lang w:eastAsia="ru-RU"/>
        </w:rPr>
        <w:t>/202</w:t>
      </w:r>
      <w:r w:rsidR="00A0388E" w:rsidRPr="00B01B08">
        <w:rPr>
          <w:rFonts w:ascii="Arial" w:hAnsi="Arial" w:cs="Arial"/>
          <w:b/>
          <w:sz w:val="20"/>
          <w:szCs w:val="24"/>
          <w:lang w:eastAsia="ru-RU"/>
        </w:rPr>
        <w:t>4</w:t>
      </w:r>
      <w:r w:rsidRPr="00B01B08">
        <w:rPr>
          <w:rFonts w:ascii="Arial" w:hAnsi="Arial" w:cs="Arial"/>
          <w:sz w:val="20"/>
          <w:szCs w:val="24"/>
          <w:lang w:eastAsia="ru-RU"/>
        </w:rPr>
        <w:t xml:space="preserve"> учебных годах, подтверждаемые документально со стороны организаторов мероприятия (приказы, протоколы и/или официальный информационный ресурс).</w:t>
      </w:r>
    </w:p>
    <w:p w:rsidR="00407108" w:rsidRPr="00B01B08" w:rsidRDefault="00407108" w:rsidP="00FE03FE">
      <w:pPr>
        <w:pStyle w:val="af0"/>
        <w:numPr>
          <w:ilvl w:val="0"/>
          <w:numId w:val="11"/>
        </w:numPr>
        <w:tabs>
          <w:tab w:val="left" w:pos="851"/>
        </w:tabs>
        <w:ind w:left="851" w:hanging="284"/>
        <w:jc w:val="both"/>
        <w:rPr>
          <w:rFonts w:ascii="Arial" w:hAnsi="Arial" w:cs="Arial"/>
          <w:sz w:val="20"/>
          <w:szCs w:val="24"/>
          <w:lang w:eastAsia="ru-RU"/>
        </w:rPr>
      </w:pPr>
      <w:r w:rsidRPr="00B01B08">
        <w:rPr>
          <w:rFonts w:ascii="Arial" w:hAnsi="Arial" w:cs="Arial"/>
          <w:sz w:val="20"/>
          <w:szCs w:val="24"/>
          <w:lang w:eastAsia="ru-RU"/>
        </w:rPr>
        <w:t xml:space="preserve">Подтверждение участия в конкурсе принимаются в виде Сертификата или Диплома, включая победителей и призеров промежуточных этапов за </w:t>
      </w:r>
      <w:r w:rsidRPr="00B01B08">
        <w:rPr>
          <w:rFonts w:ascii="Arial" w:hAnsi="Arial" w:cs="Arial"/>
          <w:b/>
          <w:sz w:val="20"/>
          <w:szCs w:val="24"/>
          <w:lang w:eastAsia="ru-RU"/>
        </w:rPr>
        <w:t>202</w:t>
      </w:r>
      <w:r w:rsidR="00A0388E" w:rsidRPr="00B01B08">
        <w:rPr>
          <w:rFonts w:ascii="Arial" w:hAnsi="Arial" w:cs="Arial"/>
          <w:b/>
          <w:sz w:val="20"/>
          <w:szCs w:val="24"/>
          <w:lang w:eastAsia="ru-RU"/>
        </w:rPr>
        <w:t>2</w:t>
      </w:r>
      <w:r w:rsidRPr="00B01B08">
        <w:rPr>
          <w:rFonts w:ascii="Arial" w:hAnsi="Arial" w:cs="Arial"/>
          <w:b/>
          <w:sz w:val="20"/>
          <w:szCs w:val="24"/>
          <w:lang w:eastAsia="ru-RU"/>
        </w:rPr>
        <w:t>/202</w:t>
      </w:r>
      <w:r w:rsidR="00A0388E" w:rsidRPr="00B01B08">
        <w:rPr>
          <w:rFonts w:ascii="Arial" w:hAnsi="Arial" w:cs="Arial"/>
          <w:b/>
          <w:sz w:val="20"/>
          <w:szCs w:val="24"/>
          <w:lang w:eastAsia="ru-RU"/>
        </w:rPr>
        <w:t>3 и 2023</w:t>
      </w:r>
      <w:r w:rsidRPr="00B01B08">
        <w:rPr>
          <w:rFonts w:ascii="Arial" w:hAnsi="Arial" w:cs="Arial"/>
          <w:b/>
          <w:sz w:val="20"/>
          <w:szCs w:val="24"/>
          <w:lang w:eastAsia="ru-RU"/>
        </w:rPr>
        <w:t>/202</w:t>
      </w:r>
      <w:r w:rsidR="00A0388E" w:rsidRPr="00B01B08">
        <w:rPr>
          <w:rFonts w:ascii="Arial" w:hAnsi="Arial" w:cs="Arial"/>
          <w:b/>
          <w:sz w:val="20"/>
          <w:szCs w:val="24"/>
          <w:lang w:eastAsia="ru-RU"/>
        </w:rPr>
        <w:t>4</w:t>
      </w:r>
      <w:r w:rsidRPr="00B01B08">
        <w:rPr>
          <w:rFonts w:ascii="Arial" w:hAnsi="Arial" w:cs="Arial"/>
          <w:sz w:val="20"/>
          <w:szCs w:val="24"/>
          <w:lang w:eastAsia="ru-RU"/>
        </w:rPr>
        <w:t xml:space="preserve"> учебные годы.</w:t>
      </w:r>
    </w:p>
    <w:p w:rsidR="00407108" w:rsidRPr="00B01B08" w:rsidRDefault="00407108" w:rsidP="00FE03FE">
      <w:pPr>
        <w:pStyle w:val="af0"/>
        <w:numPr>
          <w:ilvl w:val="0"/>
          <w:numId w:val="11"/>
        </w:numPr>
        <w:tabs>
          <w:tab w:val="left" w:pos="851"/>
        </w:tabs>
        <w:ind w:left="851" w:hanging="284"/>
        <w:jc w:val="both"/>
        <w:rPr>
          <w:rFonts w:ascii="Arial" w:hAnsi="Arial" w:cs="Arial"/>
          <w:sz w:val="20"/>
          <w:szCs w:val="24"/>
          <w:lang w:eastAsia="ru-RU"/>
        </w:rPr>
      </w:pPr>
      <w:r w:rsidRPr="00B01B08">
        <w:rPr>
          <w:rFonts w:ascii="Arial" w:hAnsi="Arial" w:cs="Arial"/>
          <w:sz w:val="20"/>
          <w:szCs w:val="24"/>
          <w:lang w:eastAsia="ru-RU"/>
        </w:rPr>
        <w:t xml:space="preserve">Сертификат участника, выданный организатором от ТПУ за </w:t>
      </w:r>
      <w:r w:rsidR="00A0388E" w:rsidRPr="00B01B08">
        <w:rPr>
          <w:rFonts w:ascii="Arial" w:hAnsi="Arial" w:cs="Arial"/>
          <w:b/>
          <w:sz w:val="20"/>
          <w:szCs w:val="24"/>
          <w:lang w:eastAsia="ru-RU"/>
        </w:rPr>
        <w:t>2022</w:t>
      </w:r>
      <w:r w:rsidRPr="00B01B08">
        <w:rPr>
          <w:rFonts w:ascii="Arial" w:hAnsi="Arial" w:cs="Arial"/>
          <w:b/>
          <w:sz w:val="20"/>
          <w:szCs w:val="24"/>
          <w:lang w:eastAsia="ru-RU"/>
        </w:rPr>
        <w:t>/202</w:t>
      </w:r>
      <w:r w:rsidR="00A0388E" w:rsidRPr="00B01B08">
        <w:rPr>
          <w:rFonts w:ascii="Arial" w:hAnsi="Arial" w:cs="Arial"/>
          <w:b/>
          <w:sz w:val="20"/>
          <w:szCs w:val="24"/>
          <w:lang w:eastAsia="ru-RU"/>
        </w:rPr>
        <w:t>3</w:t>
      </w:r>
      <w:r w:rsidRPr="00B01B08">
        <w:rPr>
          <w:rFonts w:ascii="Arial" w:hAnsi="Arial" w:cs="Arial"/>
          <w:b/>
          <w:sz w:val="20"/>
          <w:szCs w:val="24"/>
          <w:lang w:eastAsia="ru-RU"/>
        </w:rPr>
        <w:t xml:space="preserve"> и 202</w:t>
      </w:r>
      <w:r w:rsidR="00A0388E" w:rsidRPr="00B01B08">
        <w:rPr>
          <w:rFonts w:ascii="Arial" w:hAnsi="Arial" w:cs="Arial"/>
          <w:b/>
          <w:sz w:val="20"/>
          <w:szCs w:val="24"/>
          <w:lang w:eastAsia="ru-RU"/>
        </w:rPr>
        <w:t>3</w:t>
      </w:r>
      <w:r w:rsidRPr="00B01B08">
        <w:rPr>
          <w:rFonts w:ascii="Arial" w:hAnsi="Arial" w:cs="Arial"/>
          <w:b/>
          <w:sz w:val="20"/>
          <w:szCs w:val="24"/>
          <w:lang w:eastAsia="ru-RU"/>
        </w:rPr>
        <w:t>/202</w:t>
      </w:r>
      <w:r w:rsidR="00A0388E" w:rsidRPr="00B01B08">
        <w:rPr>
          <w:rFonts w:ascii="Arial" w:hAnsi="Arial" w:cs="Arial"/>
          <w:b/>
          <w:sz w:val="20"/>
          <w:szCs w:val="24"/>
          <w:lang w:eastAsia="ru-RU"/>
        </w:rPr>
        <w:t>4</w:t>
      </w:r>
      <w:r w:rsidRPr="00B01B08">
        <w:rPr>
          <w:rFonts w:ascii="Arial" w:hAnsi="Arial" w:cs="Arial"/>
          <w:sz w:val="20"/>
          <w:szCs w:val="24"/>
          <w:lang w:eastAsia="ru-RU"/>
        </w:rPr>
        <w:t xml:space="preserve"> учебные годы.</w:t>
      </w:r>
    </w:p>
    <w:p w:rsidR="00407108" w:rsidRPr="00B01B08" w:rsidRDefault="00407108" w:rsidP="00955FE5">
      <w:pPr>
        <w:pStyle w:val="af0"/>
        <w:tabs>
          <w:tab w:val="left" w:pos="851"/>
        </w:tabs>
        <w:ind w:firstLine="567"/>
        <w:jc w:val="both"/>
        <w:rPr>
          <w:rFonts w:ascii="Arial" w:hAnsi="Arial" w:cs="Arial"/>
          <w:sz w:val="20"/>
          <w:szCs w:val="24"/>
          <w:lang w:eastAsia="ru-RU"/>
        </w:rPr>
      </w:pPr>
      <w:r w:rsidRPr="00B01B08">
        <w:rPr>
          <w:rFonts w:ascii="Arial" w:hAnsi="Arial" w:cs="Arial"/>
          <w:sz w:val="20"/>
          <w:szCs w:val="24"/>
          <w:lang w:eastAsia="ru-RU"/>
        </w:rPr>
        <w:t xml:space="preserve">Перечень заявляемых индивидуальных достижений заносится в бланк заявления об учете индивидуальных достижений поступающего. Суммарный балл учета индивидуальных достижений абитуриента заносится в протокол вступительных испытаний. Заполненное заявление об учете индивидуальных достижений вкладывается в личное дело поступающего. </w:t>
      </w:r>
    </w:p>
    <w:p w:rsidR="00AA307A" w:rsidRPr="00B01B08" w:rsidRDefault="00407108" w:rsidP="00955FE5">
      <w:pPr>
        <w:pStyle w:val="af0"/>
        <w:jc w:val="both"/>
        <w:rPr>
          <w:rFonts w:ascii="Arial" w:hAnsi="Arial" w:cs="Arial"/>
          <w:b/>
          <w:caps/>
          <w:color w:val="333333"/>
          <w:kern w:val="36"/>
          <w:sz w:val="24"/>
          <w:szCs w:val="24"/>
          <w:lang w:eastAsia="ru-RU"/>
        </w:rPr>
      </w:pPr>
      <w:r w:rsidRPr="00B01B08">
        <w:rPr>
          <w:rFonts w:ascii="Arial" w:hAnsi="Arial" w:cs="Arial"/>
        </w:rPr>
        <w:br w:type="page"/>
      </w:r>
    </w:p>
    <w:p w:rsidR="00375199" w:rsidRPr="00B01B08" w:rsidRDefault="00FB7B26" w:rsidP="008017CC">
      <w:pPr>
        <w:pStyle w:val="2"/>
        <w:jc w:val="right"/>
        <w:rPr>
          <w:rFonts w:ascii="Arial" w:hAnsi="Arial" w:cs="Arial"/>
        </w:rPr>
      </w:pPr>
      <w:bookmarkStart w:id="40" w:name="_Toc100850697"/>
      <w:r w:rsidRPr="00B01B08">
        <w:rPr>
          <w:rFonts w:ascii="Arial" w:hAnsi="Arial" w:cs="Arial"/>
        </w:rPr>
        <w:lastRenderedPageBreak/>
        <w:t xml:space="preserve">Приложение </w:t>
      </w:r>
      <w:bookmarkEnd w:id="40"/>
      <w:r w:rsidR="00BC257C">
        <w:rPr>
          <w:rFonts w:ascii="Arial" w:hAnsi="Arial" w:cs="Arial"/>
        </w:rPr>
        <w:t>7</w:t>
      </w:r>
    </w:p>
    <w:p w:rsidR="00375199" w:rsidRPr="00B01B08" w:rsidRDefault="00AA307A" w:rsidP="00955FE5">
      <w:pPr>
        <w:pStyle w:val="2"/>
        <w:rPr>
          <w:rFonts w:ascii="Arial" w:hAnsi="Arial" w:cs="Arial"/>
          <w:kern w:val="36"/>
          <w:lang w:eastAsia="ru-RU"/>
        </w:rPr>
      </w:pPr>
      <w:bookmarkStart w:id="41" w:name="_Toc100850698"/>
      <w:r w:rsidRPr="00B01B08">
        <w:rPr>
          <w:rFonts w:ascii="Arial" w:hAnsi="Arial" w:cs="Arial"/>
          <w:kern w:val="36"/>
          <w:lang w:eastAsia="ru-RU"/>
        </w:rPr>
        <w:t>Перечень студенческих олимпиад и конференций, результаты которых могут засчитываться при поступлении в магистратуру ТПУ н</w:t>
      </w:r>
      <w:r w:rsidR="0037196B" w:rsidRPr="00B01B08">
        <w:rPr>
          <w:rFonts w:ascii="Arial" w:hAnsi="Arial" w:cs="Arial"/>
        </w:rPr>
        <w:t>а 202</w:t>
      </w:r>
      <w:r w:rsidR="00A0388E" w:rsidRPr="00B01B08">
        <w:rPr>
          <w:rFonts w:ascii="Arial" w:hAnsi="Arial" w:cs="Arial"/>
        </w:rPr>
        <w:t>4/</w:t>
      </w:r>
      <w:r w:rsidR="0037196B" w:rsidRPr="00B01B08">
        <w:rPr>
          <w:rFonts w:ascii="Arial" w:hAnsi="Arial" w:cs="Arial"/>
        </w:rPr>
        <w:t>2</w:t>
      </w:r>
      <w:r w:rsidR="00A0388E" w:rsidRPr="00B01B08">
        <w:rPr>
          <w:rFonts w:ascii="Arial" w:hAnsi="Arial" w:cs="Arial"/>
        </w:rPr>
        <w:t>5</w:t>
      </w:r>
      <w:r w:rsidRPr="00B01B08">
        <w:rPr>
          <w:rFonts w:ascii="Arial" w:hAnsi="Arial" w:cs="Arial"/>
        </w:rPr>
        <w:t xml:space="preserve"> учебный год</w:t>
      </w:r>
      <w:r w:rsidR="00375199" w:rsidRPr="00B01B08">
        <w:rPr>
          <w:rFonts w:ascii="Arial" w:hAnsi="Arial" w:cs="Arial"/>
          <w:vertAlign w:val="superscript"/>
        </w:rPr>
        <w:t>*</w:t>
      </w:r>
      <w:bookmarkEnd w:id="41"/>
    </w:p>
    <w:p w:rsidR="00375199" w:rsidRPr="00B01B08" w:rsidRDefault="00375199" w:rsidP="00955FE5">
      <w:pPr>
        <w:pStyle w:val="af0"/>
        <w:jc w:val="both"/>
        <w:rPr>
          <w:rFonts w:ascii="Arial" w:hAnsi="Arial" w:cs="Arial"/>
          <w:sz w:val="24"/>
          <w:szCs w:val="24"/>
          <w:lang w:eastAsia="ru-RU"/>
        </w:rPr>
      </w:pPr>
    </w:p>
    <w:p w:rsidR="00CE70D2" w:rsidRPr="00B01B08" w:rsidRDefault="00CE70D2" w:rsidP="00955FE5">
      <w:pPr>
        <w:pStyle w:val="af0"/>
        <w:ind w:firstLine="567"/>
        <w:jc w:val="both"/>
        <w:rPr>
          <w:rFonts w:ascii="Arial" w:hAnsi="Arial" w:cs="Arial"/>
          <w:sz w:val="24"/>
          <w:szCs w:val="24"/>
          <w:lang w:eastAsia="ru-RU"/>
        </w:rPr>
      </w:pPr>
      <w:r w:rsidRPr="00B01B08">
        <w:rPr>
          <w:rFonts w:ascii="Arial" w:hAnsi="Arial" w:cs="Arial"/>
          <w:sz w:val="24"/>
          <w:szCs w:val="24"/>
          <w:lang w:eastAsia="ru-RU"/>
        </w:rPr>
        <w:t>1. Победители и Призеры Международной олимпиады «</w:t>
      </w:r>
      <w:r w:rsidRPr="00B01B08">
        <w:rPr>
          <w:rFonts w:ascii="Arial" w:hAnsi="Arial" w:cs="Arial"/>
          <w:b/>
          <w:bCs/>
          <w:sz w:val="24"/>
          <w:szCs w:val="24"/>
          <w:lang w:eastAsia="ru-RU"/>
        </w:rPr>
        <w:t>ПРОРЫВ</w:t>
      </w:r>
      <w:r w:rsidRPr="00B01B08">
        <w:rPr>
          <w:rFonts w:ascii="Arial" w:hAnsi="Arial" w:cs="Arial"/>
          <w:sz w:val="24"/>
          <w:szCs w:val="24"/>
          <w:lang w:eastAsia="ru-RU"/>
        </w:rPr>
        <w:t>» Томского политехнического университета для студентов и выпускников вузов текущего календарного года приравниваются, по их желанию, к лицам, получившим аналогичное количество баллов по результатам вступительных испытаний на соответствующее направление магистратуры</w:t>
      </w:r>
      <w:r w:rsidRPr="00B01B08">
        <w:rPr>
          <w:rFonts w:ascii="Arial" w:hAnsi="Arial" w:cs="Arial"/>
          <w:sz w:val="24"/>
          <w:szCs w:val="24"/>
          <w:vertAlign w:val="superscript"/>
          <w:lang w:eastAsia="ru-RU"/>
        </w:rPr>
        <w:t>1,2</w:t>
      </w:r>
      <w:r w:rsidRPr="00B01B08">
        <w:rPr>
          <w:rFonts w:ascii="Arial" w:hAnsi="Arial" w:cs="Arial"/>
          <w:sz w:val="24"/>
          <w:szCs w:val="24"/>
          <w:lang w:eastAsia="ru-RU"/>
        </w:rPr>
        <w:t>. Список соответствия направлений олимпиады «Прорыв» и направлений/программ подготовки утверждаются ежегодно приказом ректора «Положение о международной олимпиаде Прорыв для студентов и выпускников российских и зарубежных вузов».</w:t>
      </w:r>
    </w:p>
    <w:p w:rsidR="00CE70D2" w:rsidRPr="00B01B08" w:rsidRDefault="00CE70D2" w:rsidP="00955FE5">
      <w:pPr>
        <w:pStyle w:val="af0"/>
        <w:ind w:firstLine="567"/>
        <w:jc w:val="both"/>
        <w:rPr>
          <w:rFonts w:ascii="Arial" w:hAnsi="Arial" w:cs="Arial"/>
          <w:b/>
          <w:sz w:val="24"/>
          <w:szCs w:val="24"/>
          <w:lang w:eastAsia="ru-RU"/>
        </w:rPr>
      </w:pPr>
      <w:r w:rsidRPr="00B01B08">
        <w:rPr>
          <w:rFonts w:ascii="Arial" w:hAnsi="Arial" w:cs="Arial"/>
          <w:b/>
          <w:sz w:val="24"/>
          <w:szCs w:val="24"/>
          <w:lang w:eastAsia="ru-RU"/>
        </w:rPr>
        <w:t>Результаты олимпиады «Прорыв» не могут засчитываться дважды, например, как результат ВИ</w:t>
      </w:r>
      <w:r w:rsidR="00C15327">
        <w:rPr>
          <w:rFonts w:ascii="Arial" w:hAnsi="Arial" w:cs="Arial"/>
          <w:b/>
          <w:sz w:val="24"/>
          <w:szCs w:val="24"/>
          <w:lang w:eastAsia="ru-RU"/>
        </w:rPr>
        <w:t xml:space="preserve"> и результат за ИД (Приложение 6</w:t>
      </w:r>
      <w:r w:rsidRPr="00B01B08">
        <w:rPr>
          <w:rFonts w:ascii="Arial" w:hAnsi="Arial" w:cs="Arial"/>
          <w:b/>
          <w:sz w:val="24"/>
          <w:szCs w:val="24"/>
          <w:lang w:eastAsia="ru-RU"/>
        </w:rPr>
        <w:t>, п/п 2), для поступающего, ставшим победителем и призером одновременно по нескольким направлениям.</w:t>
      </w:r>
    </w:p>
    <w:p w:rsidR="00CE70D2" w:rsidRPr="00B01B08" w:rsidRDefault="00CE70D2" w:rsidP="00955FE5">
      <w:pPr>
        <w:pStyle w:val="af0"/>
        <w:tabs>
          <w:tab w:val="left" w:pos="851"/>
        </w:tabs>
        <w:ind w:firstLine="567"/>
        <w:jc w:val="both"/>
        <w:rPr>
          <w:rFonts w:ascii="Arial" w:hAnsi="Arial" w:cs="Arial"/>
          <w:sz w:val="24"/>
          <w:szCs w:val="24"/>
          <w:lang w:eastAsia="ru-RU"/>
        </w:rPr>
      </w:pPr>
      <w:r w:rsidRPr="00B01B08">
        <w:rPr>
          <w:rFonts w:ascii="Arial" w:hAnsi="Arial" w:cs="Arial"/>
          <w:bCs/>
          <w:sz w:val="24"/>
          <w:szCs w:val="24"/>
          <w:lang w:eastAsia="ru-RU"/>
        </w:rPr>
        <w:t>2.</w:t>
      </w:r>
      <w:r w:rsidRPr="00B01B08">
        <w:rPr>
          <w:rFonts w:ascii="Arial" w:hAnsi="Arial" w:cs="Arial"/>
          <w:sz w:val="24"/>
          <w:szCs w:val="24"/>
          <w:lang w:eastAsia="ru-RU"/>
        </w:rPr>
        <w:t xml:space="preserve"> Победители, призеры или лауреаты (дипломы/сертификаты победителя/призера/лауреата; дипломы/сертификаты призеров/лауреатов </w:t>
      </w:r>
      <w:r w:rsidRPr="00B01B08">
        <w:rPr>
          <w:rFonts w:ascii="Arial" w:hAnsi="Arial" w:cs="Arial"/>
          <w:sz w:val="24"/>
          <w:szCs w:val="24"/>
          <w:lang w:val="en-US" w:eastAsia="ru-RU"/>
        </w:rPr>
        <w:t>I</w:t>
      </w:r>
      <w:r w:rsidRPr="00B01B08">
        <w:rPr>
          <w:rFonts w:ascii="Arial" w:hAnsi="Arial" w:cs="Arial"/>
          <w:sz w:val="24"/>
          <w:szCs w:val="24"/>
          <w:lang w:eastAsia="ru-RU"/>
        </w:rPr>
        <w:t xml:space="preserve">, </w:t>
      </w:r>
      <w:r w:rsidRPr="00B01B08">
        <w:rPr>
          <w:rFonts w:ascii="Arial" w:hAnsi="Arial" w:cs="Arial"/>
          <w:sz w:val="24"/>
          <w:szCs w:val="24"/>
          <w:lang w:val="en-US" w:eastAsia="ru-RU"/>
        </w:rPr>
        <w:t>II</w:t>
      </w:r>
      <w:r w:rsidRPr="00B01B08">
        <w:rPr>
          <w:rFonts w:ascii="Arial" w:hAnsi="Arial" w:cs="Arial"/>
          <w:sz w:val="24"/>
          <w:szCs w:val="24"/>
          <w:lang w:eastAsia="ru-RU"/>
        </w:rPr>
        <w:t xml:space="preserve"> или </w:t>
      </w:r>
      <w:r w:rsidRPr="00B01B08">
        <w:rPr>
          <w:rFonts w:ascii="Arial" w:hAnsi="Arial" w:cs="Arial"/>
          <w:sz w:val="24"/>
          <w:szCs w:val="24"/>
          <w:lang w:val="en-US" w:eastAsia="ru-RU"/>
        </w:rPr>
        <w:t>III</w:t>
      </w:r>
      <w:r w:rsidRPr="00B01B08">
        <w:rPr>
          <w:rFonts w:ascii="Arial" w:hAnsi="Arial" w:cs="Arial"/>
          <w:sz w:val="24"/>
          <w:szCs w:val="24"/>
          <w:lang w:eastAsia="ru-RU"/>
        </w:rPr>
        <w:t xml:space="preserve"> степени) </w:t>
      </w:r>
      <w:r w:rsidRPr="00B01B08">
        <w:rPr>
          <w:rFonts w:ascii="Arial" w:hAnsi="Arial" w:cs="Arial"/>
          <w:b/>
          <w:sz w:val="24"/>
          <w:szCs w:val="24"/>
          <w:lang w:eastAsia="ru-RU"/>
        </w:rPr>
        <w:t>заключительных этапов</w:t>
      </w:r>
      <w:r w:rsidRPr="00B01B08">
        <w:rPr>
          <w:rFonts w:ascii="Arial" w:hAnsi="Arial" w:cs="Arial"/>
          <w:sz w:val="24"/>
          <w:szCs w:val="24"/>
          <w:lang w:eastAsia="ru-RU"/>
        </w:rPr>
        <w:t xml:space="preserve"> ниже перечисленных научно-образовательных мероприятий, проводимых в </w:t>
      </w:r>
      <w:r w:rsidRPr="00B01B08">
        <w:rPr>
          <w:rFonts w:ascii="Arial" w:hAnsi="Arial" w:cs="Arial"/>
          <w:b/>
          <w:sz w:val="24"/>
          <w:szCs w:val="24"/>
          <w:lang w:eastAsia="ru-RU"/>
        </w:rPr>
        <w:t>202</w:t>
      </w:r>
      <w:r w:rsidR="00A0388E" w:rsidRPr="00B01B08">
        <w:rPr>
          <w:rFonts w:ascii="Arial" w:hAnsi="Arial" w:cs="Arial"/>
          <w:b/>
          <w:sz w:val="24"/>
          <w:szCs w:val="24"/>
          <w:lang w:eastAsia="ru-RU"/>
        </w:rPr>
        <w:t>2</w:t>
      </w:r>
      <w:r w:rsidRPr="00B01B08">
        <w:rPr>
          <w:rFonts w:ascii="Arial" w:hAnsi="Arial" w:cs="Arial"/>
          <w:b/>
          <w:sz w:val="24"/>
          <w:szCs w:val="24"/>
          <w:lang w:eastAsia="ru-RU"/>
        </w:rPr>
        <w:t>/202</w:t>
      </w:r>
      <w:r w:rsidR="00A0388E" w:rsidRPr="00B01B08">
        <w:rPr>
          <w:rFonts w:ascii="Arial" w:hAnsi="Arial" w:cs="Arial"/>
          <w:b/>
          <w:sz w:val="24"/>
          <w:szCs w:val="24"/>
          <w:lang w:eastAsia="ru-RU"/>
        </w:rPr>
        <w:t>3</w:t>
      </w:r>
      <w:r w:rsidRPr="00B01B08">
        <w:rPr>
          <w:rFonts w:ascii="Arial" w:hAnsi="Arial" w:cs="Arial"/>
          <w:b/>
          <w:sz w:val="24"/>
          <w:szCs w:val="24"/>
          <w:lang w:eastAsia="ru-RU"/>
        </w:rPr>
        <w:t xml:space="preserve"> и 202</w:t>
      </w:r>
      <w:r w:rsidR="00A0388E" w:rsidRPr="00B01B08">
        <w:rPr>
          <w:rFonts w:ascii="Arial" w:hAnsi="Arial" w:cs="Arial"/>
          <w:b/>
          <w:sz w:val="24"/>
          <w:szCs w:val="24"/>
          <w:lang w:eastAsia="ru-RU"/>
        </w:rPr>
        <w:t>3</w:t>
      </w:r>
      <w:r w:rsidRPr="00B01B08">
        <w:rPr>
          <w:rFonts w:ascii="Arial" w:hAnsi="Arial" w:cs="Arial"/>
          <w:b/>
          <w:sz w:val="24"/>
          <w:szCs w:val="24"/>
          <w:lang w:eastAsia="ru-RU"/>
        </w:rPr>
        <w:t>/202</w:t>
      </w:r>
      <w:r w:rsidR="00A0388E" w:rsidRPr="00B01B08">
        <w:rPr>
          <w:rFonts w:ascii="Arial" w:hAnsi="Arial" w:cs="Arial"/>
          <w:b/>
          <w:sz w:val="24"/>
          <w:szCs w:val="24"/>
          <w:lang w:eastAsia="ru-RU"/>
        </w:rPr>
        <w:t>4</w:t>
      </w:r>
      <w:r w:rsidRPr="00B01B08">
        <w:rPr>
          <w:rFonts w:ascii="Arial" w:hAnsi="Arial" w:cs="Arial"/>
          <w:sz w:val="24"/>
          <w:szCs w:val="24"/>
          <w:lang w:eastAsia="ru-RU"/>
        </w:rPr>
        <w:t xml:space="preserve"> учебных годах по соответствующим профилям, приравниваются к лицам, получившим максимальные баллы (100 баллов) по результатам вступительных испытаний на соответствующее направление магистратуры, указанное в подтверждающих документах</w:t>
      </w:r>
      <w:r w:rsidRPr="00B01B08">
        <w:rPr>
          <w:rFonts w:ascii="Arial" w:hAnsi="Arial" w:cs="Arial"/>
          <w:sz w:val="24"/>
          <w:szCs w:val="24"/>
          <w:vertAlign w:val="superscript"/>
          <w:lang w:eastAsia="ru-RU"/>
        </w:rPr>
        <w:t>2</w:t>
      </w:r>
      <w:r w:rsidRPr="00B01B08">
        <w:rPr>
          <w:rFonts w:ascii="Arial" w:hAnsi="Arial" w:cs="Arial"/>
          <w:sz w:val="24"/>
          <w:szCs w:val="24"/>
          <w:lang w:eastAsia="ru-RU"/>
        </w:rPr>
        <w:t>:</w:t>
      </w:r>
    </w:p>
    <w:tbl>
      <w:tblPr>
        <w:tblW w:w="0" w:type="auto"/>
        <w:tblInd w:w="250" w:type="dxa"/>
        <w:tblLook w:val="04A0" w:firstRow="1" w:lastRow="0" w:firstColumn="1" w:lastColumn="0" w:noHBand="0" w:noVBand="1"/>
      </w:tblPr>
      <w:tblGrid>
        <w:gridCol w:w="567"/>
        <w:gridCol w:w="8537"/>
      </w:tblGrid>
      <w:tr w:rsidR="00CE70D2" w:rsidRPr="00B01B08" w:rsidTr="00496724">
        <w:trPr>
          <w:trHeight w:val="246"/>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Олимпиада "Я – профессионал";</w:t>
            </w:r>
          </w:p>
        </w:tc>
      </w:tr>
      <w:tr w:rsidR="00CE70D2" w:rsidRPr="00B01B08" w:rsidTr="00496724">
        <w:trPr>
          <w:trHeight w:val="108"/>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Чемпионат "CASE-IN";</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Программа "УМНИК";</w:t>
            </w:r>
          </w:p>
        </w:tc>
      </w:tr>
      <w:tr w:rsidR="00CE70D2" w:rsidRPr="00B01B08" w:rsidTr="00496724">
        <w:trPr>
          <w:trHeight w:val="243"/>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Всероссийский инженерный конкурс;</w:t>
            </w:r>
          </w:p>
        </w:tc>
      </w:tr>
      <w:tr w:rsidR="00CE70D2" w:rsidRPr="00B01B08" w:rsidTr="00496724">
        <w:trPr>
          <w:trHeight w:val="106"/>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Студенческая олимпиада "Газпром";</w:t>
            </w:r>
          </w:p>
        </w:tc>
      </w:tr>
      <w:tr w:rsidR="00CE70D2" w:rsidRPr="00B01B08" w:rsidTr="00496724">
        <w:trPr>
          <w:trHeight w:val="237"/>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Олимпиада НТИ (студенческий трек);</w:t>
            </w:r>
          </w:p>
        </w:tc>
      </w:tr>
      <w:tr w:rsidR="00CE70D2" w:rsidRPr="00B01B08" w:rsidTr="00496724">
        <w:trPr>
          <w:trHeight w:val="237"/>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Всероссийский конкурс на соискание медалей Российской академии наук с премиями для молодых ученых России и для студентов высших учебных заведений России за лучшие научные работы;</w:t>
            </w:r>
          </w:p>
        </w:tc>
      </w:tr>
      <w:tr w:rsidR="00CE70D2" w:rsidRPr="00B01B08" w:rsidTr="00496724">
        <w:trPr>
          <w:trHeight w:val="10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Международная олимпиада по электронике и биомедицинским технологиям для студентов и выпускников ВУЗов РФ и СНГ;</w:t>
            </w:r>
          </w:p>
        </w:tc>
      </w:tr>
      <w:tr w:rsidR="00CE70D2" w:rsidRPr="00B01B08" w:rsidTr="00496724">
        <w:trPr>
          <w:trHeight w:val="10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Всероссийский нефтегазовый кейс-чемпионат «OilCase»</w:t>
            </w:r>
            <w:r w:rsidRPr="00B01B08">
              <w:rPr>
                <w:rFonts w:ascii="Arial" w:eastAsia="Times New Roman" w:hAnsi="Arial" w:cs="Arial"/>
                <w:sz w:val="24"/>
                <w:szCs w:val="24"/>
                <w:vertAlign w:val="superscript"/>
                <w:lang w:eastAsia="ru-RU"/>
              </w:rPr>
              <w:t>3</w:t>
            </w:r>
            <w:r w:rsidRPr="00B01B08">
              <w:rPr>
                <w:rFonts w:ascii="Arial" w:eastAsia="Times New Roman" w:hAnsi="Arial" w:cs="Arial"/>
                <w:sz w:val="24"/>
                <w:szCs w:val="24"/>
                <w:lang w:eastAsia="ru-RU"/>
              </w:rPr>
              <w:t>;</w:t>
            </w:r>
          </w:p>
        </w:tc>
      </w:tr>
      <w:tr w:rsidR="00CE70D2" w:rsidRPr="00B01B08" w:rsidTr="00496724">
        <w:trPr>
          <w:trHeight w:val="10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Всероссийский открытый студенческий конкурс ВКР в виде стартап проектов</w:t>
            </w:r>
            <w:r w:rsidRPr="00B01B08">
              <w:rPr>
                <w:rFonts w:ascii="Arial" w:eastAsia="Times New Roman" w:hAnsi="Arial" w:cs="Arial"/>
                <w:sz w:val="24"/>
                <w:szCs w:val="24"/>
                <w:vertAlign w:val="superscript"/>
                <w:lang w:eastAsia="ru-RU"/>
              </w:rPr>
              <w:t>4</w:t>
            </w:r>
            <w:r w:rsidRPr="00B01B08">
              <w:rPr>
                <w:rFonts w:ascii="Arial" w:eastAsia="Times New Roman" w:hAnsi="Arial" w:cs="Arial"/>
                <w:sz w:val="24"/>
                <w:szCs w:val="24"/>
                <w:lang w:eastAsia="ru-RU"/>
              </w:rPr>
              <w:t>;</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Симпозиум им. М.А. Усова "Проблемы геологии и освоения недр";</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Конференция им. Л.П. Кулева "Химия и химическая технология в XXI веке";</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Конференция «Перспективы развития фундаментальных наук»;</w:t>
            </w:r>
          </w:p>
        </w:tc>
      </w:tr>
      <w:tr w:rsidR="00CE70D2" w:rsidRPr="00B01B08" w:rsidTr="00496724">
        <w:trPr>
          <w:trHeight w:val="227"/>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Всероссийские студенческие олимпиады по комплексу фундаментальных геологических наук и прикладной геологии;</w:t>
            </w:r>
          </w:p>
        </w:tc>
      </w:tr>
      <w:tr w:rsidR="00CE70D2" w:rsidRPr="00B01B08" w:rsidTr="00496724">
        <w:trPr>
          <w:trHeight w:val="363"/>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Международная конференция «Научная инициатива иностранных студентов и аспирантов»;</w:t>
            </w:r>
          </w:p>
        </w:tc>
      </w:tr>
      <w:tr w:rsidR="00CE70D2" w:rsidRPr="00B01B08" w:rsidTr="00496724">
        <w:trPr>
          <w:trHeight w:val="243"/>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Международная конференция «</w:t>
            </w:r>
            <w:proofErr w:type="spellStart"/>
            <w:r w:rsidRPr="00B01B08">
              <w:rPr>
                <w:rFonts w:ascii="Arial" w:eastAsia="Times New Roman" w:hAnsi="Arial" w:cs="Arial"/>
                <w:sz w:val="24"/>
                <w:szCs w:val="24"/>
                <w:lang w:eastAsia="ru-RU"/>
              </w:rPr>
              <w:t>Ресурсоэффективные</w:t>
            </w:r>
            <w:proofErr w:type="spellEnd"/>
            <w:r w:rsidRPr="00B01B08">
              <w:rPr>
                <w:rFonts w:ascii="Arial" w:eastAsia="Times New Roman" w:hAnsi="Arial" w:cs="Arial"/>
                <w:sz w:val="24"/>
                <w:szCs w:val="24"/>
                <w:lang w:eastAsia="ru-RU"/>
              </w:rPr>
              <w:t xml:space="preserve"> системы в управлении и контроле: взгляд в будущее»;</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Конференция «Научная сессия ТУСУР»;</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Школа-конференция Молодых атомщиков Сибири;</w:t>
            </w:r>
          </w:p>
        </w:tc>
      </w:tr>
      <w:tr w:rsidR="00CE70D2" w:rsidRPr="00B01B08" w:rsidTr="00496724">
        <w:trPr>
          <w:trHeight w:val="12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Международная научно-практическая конференция студентов, аспирантов и молодых ученых «Молодежь и современные информационные технологии»;</w:t>
            </w:r>
          </w:p>
        </w:tc>
      </w:tr>
      <w:tr w:rsidR="00CE70D2" w:rsidRPr="00B01B08" w:rsidTr="00496724">
        <w:trPr>
          <w:trHeight w:val="2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Международная научная конференция молодых ученых, аспирантов и студентов «Изотопы: технологии, материалы и применение»;</w:t>
            </w:r>
          </w:p>
        </w:tc>
      </w:tr>
      <w:tr w:rsidR="00CE70D2" w:rsidRPr="00B01B08" w:rsidTr="00496724">
        <w:trPr>
          <w:trHeight w:val="136"/>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Всероссийский конкурс «Шаг в науку»;</w:t>
            </w:r>
          </w:p>
        </w:tc>
      </w:tr>
      <w:tr w:rsidR="00CE70D2" w:rsidRPr="00B01B08" w:rsidTr="00496724">
        <w:trPr>
          <w:trHeight w:val="281"/>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Международная научно-техническая конференция «Современные проблемы машиностроения»;</w:t>
            </w:r>
          </w:p>
        </w:tc>
      </w:tr>
      <w:tr w:rsidR="00CE70D2" w:rsidRPr="00B01B08" w:rsidTr="00496724">
        <w:trPr>
          <w:trHeight w:val="146"/>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 xml:space="preserve"> Международная научная конференция «</w:t>
            </w:r>
            <w:proofErr w:type="spellStart"/>
            <w:r w:rsidRPr="00B01B08">
              <w:rPr>
                <w:rFonts w:ascii="Arial" w:eastAsia="Times New Roman" w:hAnsi="Arial" w:cs="Arial"/>
                <w:sz w:val="24"/>
                <w:szCs w:val="24"/>
                <w:lang w:eastAsia="ru-RU"/>
              </w:rPr>
              <w:t>Энерго-ресурсоэффективность</w:t>
            </w:r>
            <w:proofErr w:type="spellEnd"/>
            <w:r w:rsidRPr="00B01B08">
              <w:rPr>
                <w:rFonts w:ascii="Arial" w:eastAsia="Times New Roman" w:hAnsi="Arial" w:cs="Arial"/>
                <w:sz w:val="24"/>
                <w:szCs w:val="24"/>
                <w:lang w:eastAsia="ru-RU"/>
              </w:rPr>
              <w:t xml:space="preserve"> в интересах устойчивого развития»;</w:t>
            </w:r>
          </w:p>
        </w:tc>
      </w:tr>
      <w:tr w:rsidR="00CE70D2" w:rsidRPr="00B01B08" w:rsidTr="00496724">
        <w:trPr>
          <w:trHeight w:val="154"/>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Международная молодежная научно-практическая конференция «Физико-технические проблемы в науке, промышленности и медицине»;</w:t>
            </w:r>
          </w:p>
        </w:tc>
      </w:tr>
      <w:tr w:rsidR="00CE70D2" w:rsidRPr="00B01B08" w:rsidTr="00496724">
        <w:trPr>
          <w:trHeight w:val="29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Международная научно-техническая конференция «Электроэнергетика глазами молодежи»;</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Международная научная студенческая конференция "МНСК";</w:t>
            </w:r>
          </w:p>
        </w:tc>
      </w:tr>
      <w:tr w:rsidR="00CE70D2" w:rsidRPr="00B01B08" w:rsidTr="00496724">
        <w:trPr>
          <w:trHeight w:val="164"/>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Международная научно-техническая конференция «Передовые технологии производства и исследования материалов: новые материалы и методы;</w:t>
            </w:r>
          </w:p>
        </w:tc>
      </w:tr>
      <w:tr w:rsidR="00CE70D2" w:rsidRPr="00B01B08" w:rsidTr="00496724">
        <w:trPr>
          <w:trHeight w:val="164"/>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 xml:space="preserve">Международная молодежная научная конференция «Тепломассоперенос в системах обеспечения тепловых режимов </w:t>
            </w:r>
            <w:proofErr w:type="spellStart"/>
            <w:r w:rsidRPr="00B01B08">
              <w:rPr>
                <w:rFonts w:ascii="Arial" w:eastAsia="Times New Roman" w:hAnsi="Arial" w:cs="Arial"/>
                <w:sz w:val="24"/>
                <w:szCs w:val="24"/>
                <w:lang w:eastAsia="ru-RU"/>
              </w:rPr>
              <w:t>энергонасыщенного</w:t>
            </w:r>
            <w:proofErr w:type="spellEnd"/>
            <w:r w:rsidRPr="00B01B08">
              <w:rPr>
                <w:rFonts w:ascii="Arial" w:eastAsia="Times New Roman" w:hAnsi="Arial" w:cs="Arial"/>
                <w:sz w:val="24"/>
                <w:szCs w:val="24"/>
                <w:lang w:eastAsia="ru-RU"/>
              </w:rPr>
              <w:t xml:space="preserve"> технического и технологического оборудования»;</w:t>
            </w:r>
          </w:p>
        </w:tc>
      </w:tr>
      <w:tr w:rsidR="00CE70D2" w:rsidRPr="00B01B08" w:rsidTr="00496724">
        <w:trPr>
          <w:trHeight w:val="164"/>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Международный конкурс научно-исследовательских работ школьников и студентов "Исследования и разработки молодых физико-техников»;</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hideMark/>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Республиканские предметные олимпиады Республики Казахстан;</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Международная конференция «Семипалатинский испытательный полигон: наследие и перспективы развития научно-технического потенциала»;</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Международная научная конференция «Проблемы современной фундаментальной и прикладной математики».</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Интернет-олимпиады (из списка по направлениям – https://olymp.i-exam.ru/node/132)</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Нефть и газ, международный форум</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 xml:space="preserve">Конференция «Современное состояние науки и техники» – ССНИТ </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Международный турнир естественных наук</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Всероссийский конкурс творческих и исследовательских работ студентов и школьников "Взгляд в будущее"</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Международная научно-практическая конференция «Электронные средства и системы управления» (ТУСУР)</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Конференция «Актуальные проблемы науки и техники»</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Всероссийская научная конференция «Транспорт и хранение углеводородов» (Санкт-Петербургский горный университет)</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Международная научная конференция «Техногенные системы и экологический риск»</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Международная научно-техническая конференция для молодых учёных "Транспорт и хранение углеводородов" (Омский государственный технический университет)</w:t>
            </w:r>
          </w:p>
        </w:tc>
      </w:tr>
      <w:tr w:rsidR="00CE70D2" w:rsidRPr="00B01B08" w:rsidTr="00496724">
        <w:trPr>
          <w:trHeight w:val="70"/>
        </w:trPr>
        <w:tc>
          <w:tcPr>
            <w:tcW w:w="567" w:type="dxa"/>
            <w:shd w:val="clear" w:color="auto" w:fill="auto"/>
            <w:noWrap/>
          </w:tcPr>
          <w:p w:rsidR="00CE70D2" w:rsidRPr="00B01B08" w:rsidRDefault="00CE70D2" w:rsidP="00FE03FE">
            <w:pPr>
              <w:pStyle w:val="af2"/>
              <w:numPr>
                <w:ilvl w:val="0"/>
                <w:numId w:val="14"/>
              </w:numPr>
              <w:ind w:left="0" w:firstLine="0"/>
              <w:contextualSpacing w:val="0"/>
              <w:rPr>
                <w:rFonts w:ascii="Arial" w:hAnsi="Arial" w:cs="Arial"/>
                <w:szCs w:val="24"/>
              </w:rPr>
            </w:pPr>
          </w:p>
        </w:tc>
        <w:tc>
          <w:tcPr>
            <w:tcW w:w="8753" w:type="dxa"/>
            <w:shd w:val="clear" w:color="auto" w:fill="auto"/>
          </w:tcPr>
          <w:p w:rsidR="00CE70D2" w:rsidRPr="00B01B08" w:rsidRDefault="00CE70D2"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Конкурс НИРС на базе КАЗНУ им. Аль-Фараби (Казахстан)</w:t>
            </w:r>
          </w:p>
        </w:tc>
      </w:tr>
      <w:tr w:rsidR="00F8034A" w:rsidRPr="00B01B08" w:rsidTr="00496724">
        <w:trPr>
          <w:trHeight w:val="70"/>
        </w:trPr>
        <w:tc>
          <w:tcPr>
            <w:tcW w:w="567" w:type="dxa"/>
            <w:shd w:val="clear" w:color="auto" w:fill="auto"/>
            <w:noWrap/>
          </w:tcPr>
          <w:p w:rsidR="00F8034A" w:rsidRPr="00B01B08" w:rsidRDefault="00F8034A" w:rsidP="00FE03FE">
            <w:pPr>
              <w:pStyle w:val="af2"/>
              <w:numPr>
                <w:ilvl w:val="0"/>
                <w:numId w:val="14"/>
              </w:numPr>
              <w:ind w:left="0" w:firstLine="0"/>
              <w:contextualSpacing w:val="0"/>
              <w:rPr>
                <w:rFonts w:ascii="Arial" w:hAnsi="Arial" w:cs="Arial"/>
                <w:szCs w:val="24"/>
              </w:rPr>
            </w:pPr>
          </w:p>
        </w:tc>
        <w:tc>
          <w:tcPr>
            <w:tcW w:w="8753" w:type="dxa"/>
            <w:shd w:val="clear" w:color="auto" w:fill="auto"/>
          </w:tcPr>
          <w:p w:rsidR="00F8034A" w:rsidRPr="00B01B08" w:rsidRDefault="00F8034A"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Всероссийская студенческая онлайн олимпиада по ТРИЗ</w:t>
            </w:r>
            <w:r w:rsidR="00005C81">
              <w:rPr>
                <w:rFonts w:ascii="Arial" w:hAnsi="Arial" w:cs="Arial"/>
                <w:sz w:val="24"/>
                <w:szCs w:val="24"/>
                <w:vertAlign w:val="superscript"/>
                <w:lang w:eastAsia="ru-RU"/>
              </w:rPr>
              <w:t>4</w:t>
            </w:r>
            <w:r w:rsidR="00005C81">
              <w:rPr>
                <w:rFonts w:ascii="Arial" w:eastAsia="Times New Roman" w:hAnsi="Arial" w:cs="Arial"/>
                <w:sz w:val="24"/>
                <w:szCs w:val="24"/>
                <w:lang w:eastAsia="ru-RU"/>
              </w:rPr>
              <w:t>.</w:t>
            </w:r>
          </w:p>
        </w:tc>
      </w:tr>
    </w:tbl>
    <w:p w:rsidR="00CE70D2" w:rsidRPr="00B01B08" w:rsidRDefault="00CE70D2" w:rsidP="00955FE5">
      <w:pPr>
        <w:pStyle w:val="af0"/>
        <w:tabs>
          <w:tab w:val="left" w:pos="851"/>
        </w:tabs>
        <w:jc w:val="both"/>
        <w:rPr>
          <w:rFonts w:ascii="Arial" w:hAnsi="Arial" w:cs="Arial"/>
          <w:sz w:val="24"/>
          <w:szCs w:val="24"/>
          <w:lang w:eastAsia="ru-RU"/>
        </w:rPr>
      </w:pPr>
    </w:p>
    <w:p w:rsidR="00CE70D2" w:rsidRPr="00B01B08" w:rsidRDefault="00CE70D2" w:rsidP="00955FE5">
      <w:pPr>
        <w:pStyle w:val="af0"/>
        <w:ind w:firstLine="567"/>
        <w:jc w:val="both"/>
        <w:rPr>
          <w:rFonts w:ascii="Arial" w:hAnsi="Arial" w:cs="Arial"/>
          <w:sz w:val="24"/>
          <w:szCs w:val="24"/>
          <w:lang w:eastAsia="ru-RU"/>
        </w:rPr>
      </w:pPr>
      <w:r w:rsidRPr="00B01B08">
        <w:rPr>
          <w:rFonts w:ascii="Arial" w:hAnsi="Arial" w:cs="Arial"/>
          <w:sz w:val="24"/>
          <w:szCs w:val="24"/>
          <w:lang w:eastAsia="ru-RU"/>
        </w:rPr>
        <w:t xml:space="preserve">3. Победители и призеры студенческих олимпиад республиканского уровня (дипломы/сертификаты победителя/призера/лауреата; дипломы/сертификаты призеров/лауреатов I, II или III степени) заключительных этапов, проводимых в </w:t>
      </w:r>
      <w:r w:rsidRPr="00B01B08">
        <w:rPr>
          <w:rFonts w:ascii="Arial" w:hAnsi="Arial" w:cs="Arial"/>
          <w:b/>
          <w:sz w:val="24"/>
          <w:szCs w:val="24"/>
          <w:lang w:eastAsia="ru-RU"/>
        </w:rPr>
        <w:t>202</w:t>
      </w:r>
      <w:r w:rsidR="00A0388E" w:rsidRPr="00B01B08">
        <w:rPr>
          <w:rFonts w:ascii="Arial" w:hAnsi="Arial" w:cs="Arial"/>
          <w:b/>
          <w:sz w:val="24"/>
          <w:szCs w:val="24"/>
          <w:lang w:eastAsia="ru-RU"/>
        </w:rPr>
        <w:t>2</w:t>
      </w:r>
      <w:r w:rsidRPr="00B01B08">
        <w:rPr>
          <w:rFonts w:ascii="Arial" w:hAnsi="Arial" w:cs="Arial"/>
          <w:b/>
          <w:sz w:val="24"/>
          <w:szCs w:val="24"/>
          <w:lang w:eastAsia="ru-RU"/>
        </w:rPr>
        <w:t>/202</w:t>
      </w:r>
      <w:r w:rsidR="00A0388E" w:rsidRPr="00B01B08">
        <w:rPr>
          <w:rFonts w:ascii="Arial" w:hAnsi="Arial" w:cs="Arial"/>
          <w:b/>
          <w:sz w:val="24"/>
          <w:szCs w:val="24"/>
          <w:lang w:eastAsia="ru-RU"/>
        </w:rPr>
        <w:t>3</w:t>
      </w:r>
      <w:r w:rsidRPr="00B01B08">
        <w:rPr>
          <w:rFonts w:ascii="Arial" w:hAnsi="Arial" w:cs="Arial"/>
          <w:sz w:val="24"/>
          <w:szCs w:val="24"/>
          <w:lang w:eastAsia="ru-RU"/>
        </w:rPr>
        <w:t xml:space="preserve"> и </w:t>
      </w:r>
      <w:r w:rsidRPr="00B01B08">
        <w:rPr>
          <w:rFonts w:ascii="Arial" w:hAnsi="Arial" w:cs="Arial"/>
          <w:b/>
          <w:sz w:val="24"/>
          <w:szCs w:val="24"/>
          <w:lang w:eastAsia="ru-RU"/>
        </w:rPr>
        <w:t>202</w:t>
      </w:r>
      <w:r w:rsidR="00A0388E" w:rsidRPr="00B01B08">
        <w:rPr>
          <w:rFonts w:ascii="Arial" w:hAnsi="Arial" w:cs="Arial"/>
          <w:b/>
          <w:sz w:val="24"/>
          <w:szCs w:val="24"/>
          <w:lang w:eastAsia="ru-RU"/>
        </w:rPr>
        <w:t>3</w:t>
      </w:r>
      <w:r w:rsidRPr="00B01B08">
        <w:rPr>
          <w:rFonts w:ascii="Arial" w:hAnsi="Arial" w:cs="Arial"/>
          <w:b/>
          <w:sz w:val="24"/>
          <w:szCs w:val="24"/>
          <w:lang w:eastAsia="ru-RU"/>
        </w:rPr>
        <w:t>/202</w:t>
      </w:r>
      <w:r w:rsidR="00A0388E" w:rsidRPr="00B01B08">
        <w:rPr>
          <w:rFonts w:ascii="Arial" w:hAnsi="Arial" w:cs="Arial"/>
          <w:b/>
          <w:sz w:val="24"/>
          <w:szCs w:val="24"/>
          <w:lang w:eastAsia="ru-RU"/>
        </w:rPr>
        <w:t>4</w:t>
      </w:r>
      <w:r w:rsidRPr="00B01B08">
        <w:rPr>
          <w:rFonts w:ascii="Arial" w:hAnsi="Arial" w:cs="Arial"/>
          <w:sz w:val="24"/>
          <w:szCs w:val="24"/>
          <w:lang w:eastAsia="ru-RU"/>
        </w:rPr>
        <w:t xml:space="preserve"> учебных годах по соответствующим профилям на территории Республики Беларусь, Республики Казахстан, Киргизской Республики, Республики Таджикистан приравниваются к победителям Всероссийских студенческих олимпиад</w:t>
      </w:r>
      <w:r w:rsidRPr="00B01B08">
        <w:rPr>
          <w:rFonts w:ascii="Arial" w:hAnsi="Arial" w:cs="Arial"/>
          <w:sz w:val="24"/>
          <w:szCs w:val="24"/>
          <w:vertAlign w:val="superscript"/>
          <w:lang w:eastAsia="ru-RU"/>
        </w:rPr>
        <w:t>2</w:t>
      </w:r>
      <w:r w:rsidRPr="00B01B08">
        <w:rPr>
          <w:rFonts w:ascii="Arial" w:hAnsi="Arial" w:cs="Arial"/>
          <w:sz w:val="24"/>
          <w:szCs w:val="24"/>
          <w:lang w:eastAsia="ru-RU"/>
        </w:rPr>
        <w:t>.</w:t>
      </w:r>
    </w:p>
    <w:p w:rsidR="00CE70D2" w:rsidRPr="00B01B08" w:rsidRDefault="00CE70D2" w:rsidP="00955FE5">
      <w:pPr>
        <w:pStyle w:val="af0"/>
        <w:jc w:val="both"/>
        <w:rPr>
          <w:rFonts w:ascii="Arial" w:hAnsi="Arial" w:cs="Arial"/>
          <w:sz w:val="24"/>
          <w:szCs w:val="24"/>
          <w:lang w:eastAsia="ru-RU"/>
        </w:rPr>
      </w:pPr>
    </w:p>
    <w:p w:rsidR="00CE70D2" w:rsidRPr="00B01B08" w:rsidRDefault="00CE70D2" w:rsidP="00955FE5">
      <w:pPr>
        <w:pStyle w:val="af0"/>
        <w:tabs>
          <w:tab w:val="left" w:pos="851"/>
        </w:tabs>
        <w:ind w:firstLine="567"/>
        <w:jc w:val="both"/>
        <w:rPr>
          <w:rFonts w:ascii="Arial" w:hAnsi="Arial" w:cs="Arial"/>
          <w:b/>
          <w:sz w:val="20"/>
          <w:szCs w:val="24"/>
          <w:lang w:eastAsia="ru-RU"/>
        </w:rPr>
      </w:pPr>
      <w:r w:rsidRPr="00B01B08">
        <w:rPr>
          <w:rFonts w:ascii="Arial" w:hAnsi="Arial" w:cs="Arial"/>
          <w:b/>
          <w:sz w:val="20"/>
          <w:szCs w:val="24"/>
          <w:lang w:eastAsia="ru-RU"/>
        </w:rPr>
        <w:t>*Примечания</w:t>
      </w:r>
    </w:p>
    <w:p w:rsidR="00CE70D2" w:rsidRDefault="00CE70D2" w:rsidP="00955FE5">
      <w:pPr>
        <w:pStyle w:val="af0"/>
        <w:ind w:firstLine="567"/>
        <w:jc w:val="both"/>
        <w:rPr>
          <w:rFonts w:ascii="Arial" w:hAnsi="Arial" w:cs="Arial"/>
          <w:sz w:val="20"/>
          <w:szCs w:val="24"/>
          <w:lang w:eastAsia="ru-RU"/>
        </w:rPr>
      </w:pPr>
      <w:r w:rsidRPr="00B01B08">
        <w:rPr>
          <w:rFonts w:ascii="Arial" w:hAnsi="Arial" w:cs="Arial"/>
          <w:sz w:val="20"/>
          <w:szCs w:val="24"/>
          <w:lang w:eastAsia="ru-RU"/>
        </w:rPr>
        <w:t xml:space="preserve">Наградой считается документ, подтверждающий победу (призовое место) на заключительных этапах научно-образовательных мероприятий (олимпиады, конференции) и подтверждаемый документально со стороны организаторов мероприятия (приказы, протоколы и/или официальный </w:t>
      </w:r>
      <w:r w:rsidRPr="006768B0">
        <w:rPr>
          <w:rFonts w:ascii="Arial" w:hAnsi="Arial" w:cs="Arial"/>
          <w:sz w:val="20"/>
          <w:szCs w:val="24"/>
          <w:lang w:eastAsia="ru-RU"/>
        </w:rPr>
        <w:t>информационный ресурс).</w:t>
      </w:r>
    </w:p>
    <w:p w:rsidR="00CE70D2" w:rsidRPr="006768B0" w:rsidRDefault="00CE70D2" w:rsidP="00FE03FE">
      <w:pPr>
        <w:pStyle w:val="af0"/>
        <w:numPr>
          <w:ilvl w:val="0"/>
          <w:numId w:val="13"/>
        </w:numPr>
        <w:tabs>
          <w:tab w:val="left" w:pos="851"/>
        </w:tabs>
        <w:ind w:left="851" w:hanging="284"/>
        <w:jc w:val="both"/>
        <w:rPr>
          <w:rFonts w:ascii="Arial" w:hAnsi="Arial" w:cs="Arial"/>
          <w:sz w:val="20"/>
          <w:szCs w:val="24"/>
          <w:lang w:eastAsia="ru-RU"/>
        </w:rPr>
      </w:pPr>
      <w:r w:rsidRPr="006768B0">
        <w:rPr>
          <w:rFonts w:ascii="Arial" w:hAnsi="Arial" w:cs="Arial"/>
          <w:sz w:val="20"/>
          <w:szCs w:val="24"/>
          <w:lang w:eastAsia="ru-RU"/>
        </w:rPr>
        <w:t>Результаты индивидуальных достижений по указанным мероприятиям не могут быть засчитаны в качестве результата вступительного испытания на программы магистратуры, реализуем</w:t>
      </w:r>
      <w:r w:rsidR="006768B0">
        <w:rPr>
          <w:rFonts w:ascii="Arial" w:hAnsi="Arial" w:cs="Arial"/>
          <w:sz w:val="20"/>
          <w:szCs w:val="24"/>
          <w:lang w:eastAsia="ru-RU"/>
        </w:rPr>
        <w:t>ых на английском языке.</w:t>
      </w:r>
    </w:p>
    <w:p w:rsidR="00CE70D2" w:rsidRPr="00B01B08" w:rsidRDefault="00CE70D2" w:rsidP="00FE03FE">
      <w:pPr>
        <w:pStyle w:val="af0"/>
        <w:numPr>
          <w:ilvl w:val="0"/>
          <w:numId w:val="13"/>
        </w:numPr>
        <w:tabs>
          <w:tab w:val="left" w:pos="851"/>
        </w:tabs>
        <w:ind w:left="851" w:hanging="284"/>
        <w:jc w:val="both"/>
        <w:rPr>
          <w:rFonts w:ascii="Arial" w:hAnsi="Arial" w:cs="Arial"/>
          <w:sz w:val="20"/>
          <w:szCs w:val="24"/>
          <w:lang w:eastAsia="ru-RU"/>
        </w:rPr>
      </w:pPr>
      <w:r w:rsidRPr="006768B0">
        <w:rPr>
          <w:rFonts w:ascii="Arial" w:hAnsi="Arial" w:cs="Arial"/>
          <w:sz w:val="20"/>
          <w:szCs w:val="24"/>
          <w:lang w:eastAsia="ru-RU"/>
        </w:rPr>
        <w:t>В спорных</w:t>
      </w:r>
      <w:r w:rsidRPr="00B01B08">
        <w:rPr>
          <w:rFonts w:ascii="Arial" w:hAnsi="Arial" w:cs="Arial"/>
          <w:sz w:val="20"/>
          <w:szCs w:val="24"/>
          <w:lang w:eastAsia="ru-RU"/>
        </w:rPr>
        <w:t xml:space="preserve"> ситуациях соответствие профиля мероприятия (направления, секции, </w:t>
      </w:r>
      <w:proofErr w:type="spellStart"/>
      <w:r w:rsidRPr="00B01B08">
        <w:rPr>
          <w:rFonts w:ascii="Arial" w:hAnsi="Arial" w:cs="Arial"/>
          <w:sz w:val="20"/>
          <w:szCs w:val="24"/>
          <w:lang w:eastAsia="ru-RU"/>
        </w:rPr>
        <w:t>подсекциии</w:t>
      </w:r>
      <w:proofErr w:type="spellEnd"/>
      <w:r w:rsidRPr="00B01B08">
        <w:rPr>
          <w:rFonts w:ascii="Arial" w:hAnsi="Arial" w:cs="Arial"/>
          <w:sz w:val="20"/>
          <w:szCs w:val="24"/>
          <w:lang w:eastAsia="ru-RU"/>
        </w:rPr>
        <w:t xml:space="preserve"> и пр.) направлению магистратуры </w:t>
      </w:r>
      <w:proofErr w:type="spellStart"/>
      <w:r w:rsidR="00BC257C">
        <w:rPr>
          <w:rFonts w:ascii="Arial" w:hAnsi="Arial" w:cs="Arial"/>
          <w:sz w:val="20"/>
          <w:szCs w:val="24"/>
          <w:lang w:eastAsia="ru-RU"/>
        </w:rPr>
        <w:t>ИШИнЭС</w:t>
      </w:r>
      <w:proofErr w:type="spellEnd"/>
      <w:r w:rsidR="00BC257C">
        <w:rPr>
          <w:rFonts w:ascii="Arial" w:hAnsi="Arial" w:cs="Arial"/>
          <w:sz w:val="20"/>
          <w:szCs w:val="24"/>
          <w:lang w:eastAsia="ru-RU"/>
        </w:rPr>
        <w:t xml:space="preserve"> </w:t>
      </w:r>
      <w:r w:rsidRPr="00B01B08">
        <w:rPr>
          <w:rFonts w:ascii="Arial" w:hAnsi="Arial" w:cs="Arial"/>
          <w:sz w:val="20"/>
          <w:szCs w:val="24"/>
          <w:lang w:eastAsia="ru-RU"/>
        </w:rPr>
        <w:t xml:space="preserve">ТПУ устанавливается решением ЦПК. Подтверждающие документы (дипломы/сертификаты победителя/призера/лауреата; дипломы/сертификаты призеров/лауреатов </w:t>
      </w:r>
      <w:r w:rsidRPr="00B01B08">
        <w:rPr>
          <w:rFonts w:ascii="Arial" w:hAnsi="Arial" w:cs="Arial"/>
          <w:sz w:val="20"/>
          <w:szCs w:val="24"/>
          <w:lang w:val="en-US" w:eastAsia="ru-RU"/>
        </w:rPr>
        <w:t>I</w:t>
      </w:r>
      <w:r w:rsidRPr="00B01B08">
        <w:rPr>
          <w:rFonts w:ascii="Arial" w:hAnsi="Arial" w:cs="Arial"/>
          <w:sz w:val="20"/>
          <w:szCs w:val="24"/>
          <w:lang w:eastAsia="ru-RU"/>
        </w:rPr>
        <w:t xml:space="preserve">, </w:t>
      </w:r>
      <w:r w:rsidRPr="00B01B08">
        <w:rPr>
          <w:rFonts w:ascii="Arial" w:hAnsi="Arial" w:cs="Arial"/>
          <w:sz w:val="20"/>
          <w:szCs w:val="24"/>
          <w:lang w:val="en-US" w:eastAsia="ru-RU"/>
        </w:rPr>
        <w:t>II</w:t>
      </w:r>
      <w:r w:rsidRPr="00B01B08">
        <w:rPr>
          <w:rFonts w:ascii="Arial" w:hAnsi="Arial" w:cs="Arial"/>
          <w:sz w:val="20"/>
          <w:szCs w:val="24"/>
          <w:lang w:eastAsia="ru-RU"/>
        </w:rPr>
        <w:t xml:space="preserve"> или </w:t>
      </w:r>
      <w:r w:rsidRPr="00B01B08">
        <w:rPr>
          <w:rFonts w:ascii="Arial" w:hAnsi="Arial" w:cs="Arial"/>
          <w:sz w:val="20"/>
          <w:szCs w:val="24"/>
          <w:lang w:val="en-US" w:eastAsia="ru-RU"/>
        </w:rPr>
        <w:t>III</w:t>
      </w:r>
      <w:r w:rsidRPr="00B01B08">
        <w:rPr>
          <w:rFonts w:ascii="Arial" w:hAnsi="Arial" w:cs="Arial"/>
          <w:sz w:val="20"/>
          <w:szCs w:val="24"/>
          <w:lang w:eastAsia="ru-RU"/>
        </w:rPr>
        <w:t xml:space="preserve"> степени) проверяются ответственным лицом (экспертом).</w:t>
      </w:r>
    </w:p>
    <w:p w:rsidR="00CE70D2" w:rsidRPr="0069497B" w:rsidRDefault="00CE70D2" w:rsidP="00FE03FE">
      <w:pPr>
        <w:pStyle w:val="af0"/>
        <w:numPr>
          <w:ilvl w:val="0"/>
          <w:numId w:val="13"/>
        </w:numPr>
        <w:tabs>
          <w:tab w:val="left" w:pos="851"/>
        </w:tabs>
        <w:ind w:left="851" w:hanging="284"/>
        <w:jc w:val="both"/>
        <w:rPr>
          <w:rFonts w:ascii="Arial" w:hAnsi="Arial" w:cs="Arial"/>
          <w:strike/>
          <w:sz w:val="20"/>
          <w:szCs w:val="24"/>
          <w:lang w:eastAsia="ru-RU"/>
        </w:rPr>
      </w:pPr>
      <w:r w:rsidRPr="00B01B08">
        <w:rPr>
          <w:rFonts w:ascii="Arial" w:hAnsi="Arial" w:cs="Arial"/>
          <w:sz w:val="20"/>
          <w:szCs w:val="24"/>
        </w:rPr>
        <w:t>Результаты конкурса засчитываются на программы направления магистерской подготовки 21.04.01 «Нефтегазовое дело».</w:t>
      </w:r>
    </w:p>
    <w:p w:rsidR="0069497B" w:rsidRPr="00005C81" w:rsidRDefault="0069497B" w:rsidP="0069497B">
      <w:pPr>
        <w:pStyle w:val="af0"/>
        <w:numPr>
          <w:ilvl w:val="0"/>
          <w:numId w:val="13"/>
        </w:numPr>
        <w:tabs>
          <w:tab w:val="left" w:pos="851"/>
        </w:tabs>
        <w:ind w:left="851" w:hanging="284"/>
        <w:jc w:val="both"/>
        <w:rPr>
          <w:rFonts w:ascii="Arial" w:hAnsi="Arial" w:cs="Arial"/>
          <w:strike/>
          <w:sz w:val="20"/>
          <w:szCs w:val="24"/>
          <w:lang w:eastAsia="ru-RU"/>
        </w:rPr>
      </w:pPr>
      <w:r w:rsidRPr="00005C81">
        <w:rPr>
          <w:rFonts w:ascii="Arial" w:hAnsi="Arial" w:cs="Arial"/>
          <w:sz w:val="20"/>
          <w:szCs w:val="24"/>
          <w:lang w:eastAsia="ru-RU"/>
        </w:rPr>
        <w:t xml:space="preserve">Результаты индивидуальных достижений по указанным мероприятиям </w:t>
      </w:r>
      <w:r w:rsidRPr="00005C81">
        <w:rPr>
          <w:rFonts w:ascii="Arial" w:hAnsi="Arial" w:cs="Arial"/>
          <w:sz w:val="20"/>
          <w:szCs w:val="24"/>
        </w:rPr>
        <w:t xml:space="preserve">засчитываются в качестве </w:t>
      </w:r>
      <w:r w:rsidRPr="00005C81">
        <w:rPr>
          <w:rFonts w:ascii="Arial" w:hAnsi="Arial" w:cs="Arial"/>
          <w:sz w:val="20"/>
          <w:szCs w:val="24"/>
          <w:lang w:eastAsia="ru-RU"/>
        </w:rPr>
        <w:t xml:space="preserve">результата вступительного испытания </w:t>
      </w:r>
      <w:r w:rsidR="00301BA5" w:rsidRPr="00005C81">
        <w:rPr>
          <w:rFonts w:ascii="Arial" w:hAnsi="Arial" w:cs="Arial"/>
          <w:sz w:val="20"/>
          <w:szCs w:val="24"/>
          <w:lang w:eastAsia="ru-RU"/>
        </w:rPr>
        <w:t>«</w:t>
      </w:r>
      <w:r w:rsidR="00301BA5" w:rsidRPr="00005C81">
        <w:rPr>
          <w:rFonts w:ascii="Arial" w:hAnsi="Arial" w:cs="Arial"/>
          <w:color w:val="000000"/>
          <w:sz w:val="20"/>
        </w:rPr>
        <w:t>Письменная (бланочная) форма в режиме компьютерного тестирования по направлению подготовки</w:t>
      </w:r>
      <w:r w:rsidR="00301BA5" w:rsidRPr="00005C81">
        <w:rPr>
          <w:rFonts w:ascii="Arial" w:hAnsi="Arial" w:cs="Arial"/>
          <w:sz w:val="20"/>
          <w:szCs w:val="24"/>
          <w:lang w:eastAsia="ru-RU"/>
        </w:rPr>
        <w:t xml:space="preserve">» </w:t>
      </w:r>
      <w:r w:rsidRPr="00005C81">
        <w:rPr>
          <w:rFonts w:ascii="Arial" w:hAnsi="Arial" w:cs="Arial"/>
          <w:sz w:val="20"/>
          <w:szCs w:val="24"/>
        </w:rPr>
        <w:t xml:space="preserve"> на ООП «</w:t>
      </w:r>
      <w:r w:rsidRPr="00005C81">
        <w:rPr>
          <w:rFonts w:ascii="Arial" w:hAnsi="Arial" w:cs="Arial"/>
          <w:color w:val="000000"/>
          <w:sz w:val="20"/>
          <w:szCs w:val="24"/>
          <w:lang w:eastAsia="ru-RU"/>
        </w:rPr>
        <w:t>Цифровая энергетика в нефтегазовой отрасли</w:t>
      </w:r>
      <w:r w:rsidRPr="00005C81">
        <w:rPr>
          <w:rFonts w:ascii="Arial" w:hAnsi="Arial" w:cs="Arial"/>
          <w:sz w:val="20"/>
          <w:szCs w:val="24"/>
        </w:rPr>
        <w:t>»</w:t>
      </w:r>
      <w:r w:rsidR="00301BA5" w:rsidRPr="00005C81">
        <w:rPr>
          <w:rFonts w:ascii="Arial" w:hAnsi="Arial" w:cs="Arial"/>
          <w:sz w:val="20"/>
          <w:szCs w:val="24"/>
        </w:rPr>
        <w:t xml:space="preserve"> и </w:t>
      </w:r>
      <w:r w:rsidR="00301BA5" w:rsidRPr="00005C81">
        <w:rPr>
          <w:rFonts w:ascii="Arial" w:hAnsi="Arial" w:cs="Arial"/>
          <w:sz w:val="20"/>
          <w:szCs w:val="24"/>
          <w:lang w:eastAsia="ru-RU"/>
        </w:rPr>
        <w:t>ООП «Управление режимами электроэнергетических систем»</w:t>
      </w:r>
      <w:r w:rsidRPr="00005C81">
        <w:rPr>
          <w:rFonts w:ascii="Arial" w:hAnsi="Arial" w:cs="Arial"/>
          <w:sz w:val="20"/>
          <w:szCs w:val="24"/>
        </w:rPr>
        <w:t xml:space="preserve"> направления </w:t>
      </w:r>
      <w:r w:rsidRPr="00005C81">
        <w:rPr>
          <w:rFonts w:ascii="Arial" w:hAnsi="Arial" w:cs="Arial"/>
          <w:bCs/>
          <w:color w:val="000000"/>
          <w:sz w:val="20"/>
          <w:szCs w:val="24"/>
          <w:lang w:eastAsia="ru-RU"/>
        </w:rPr>
        <w:t>13.04.02 Электроэнергетика и электротехника</w:t>
      </w:r>
      <w:r w:rsidRPr="00005C81">
        <w:rPr>
          <w:rFonts w:ascii="Arial" w:hAnsi="Arial" w:cs="Arial"/>
          <w:sz w:val="20"/>
          <w:szCs w:val="24"/>
        </w:rPr>
        <w:t>.</w:t>
      </w:r>
    </w:p>
    <w:p w:rsidR="00573DEE" w:rsidRDefault="00573DEE" w:rsidP="00573DEE">
      <w:pPr>
        <w:pStyle w:val="af0"/>
        <w:tabs>
          <w:tab w:val="left" w:pos="851"/>
        </w:tabs>
        <w:ind w:left="851"/>
        <w:jc w:val="both"/>
        <w:rPr>
          <w:rFonts w:ascii="Arial" w:hAnsi="Arial" w:cs="Arial"/>
          <w:strike/>
          <w:sz w:val="20"/>
          <w:szCs w:val="24"/>
          <w:lang w:eastAsia="ru-RU"/>
        </w:rPr>
      </w:pPr>
    </w:p>
    <w:p w:rsidR="00573DEE" w:rsidRDefault="00573DEE" w:rsidP="00573DEE">
      <w:pPr>
        <w:pStyle w:val="af0"/>
        <w:tabs>
          <w:tab w:val="left" w:pos="851"/>
        </w:tabs>
        <w:ind w:left="851"/>
        <w:jc w:val="both"/>
        <w:rPr>
          <w:rFonts w:ascii="Arial" w:hAnsi="Arial" w:cs="Arial"/>
          <w:strike/>
          <w:sz w:val="20"/>
          <w:szCs w:val="24"/>
          <w:lang w:eastAsia="ru-RU"/>
        </w:rPr>
      </w:pPr>
    </w:p>
    <w:p w:rsidR="00573DEE" w:rsidRPr="00B01B08" w:rsidRDefault="00573DEE" w:rsidP="00573DEE">
      <w:pPr>
        <w:pStyle w:val="af0"/>
        <w:tabs>
          <w:tab w:val="left" w:pos="851"/>
        </w:tabs>
        <w:ind w:left="851"/>
        <w:jc w:val="both"/>
        <w:rPr>
          <w:rFonts w:ascii="Arial" w:hAnsi="Arial" w:cs="Arial"/>
          <w:strike/>
          <w:sz w:val="20"/>
          <w:szCs w:val="24"/>
          <w:lang w:eastAsia="ru-RU"/>
        </w:rPr>
      </w:pPr>
    </w:p>
    <w:p w:rsidR="00CE70D2" w:rsidRPr="00B01B08" w:rsidRDefault="00CE70D2" w:rsidP="00955FE5">
      <w:pPr>
        <w:pStyle w:val="af0"/>
        <w:jc w:val="both"/>
        <w:rPr>
          <w:rFonts w:ascii="Arial" w:hAnsi="Arial" w:cs="Arial"/>
          <w:sz w:val="20"/>
          <w:szCs w:val="24"/>
          <w:lang w:eastAsia="ru-RU"/>
        </w:rPr>
      </w:pPr>
      <w:r w:rsidRPr="00B01B08">
        <w:rPr>
          <w:rFonts w:ascii="Arial" w:hAnsi="Arial" w:cs="Arial"/>
          <w:sz w:val="12"/>
          <w:szCs w:val="16"/>
          <w:lang w:eastAsia="ru-RU"/>
        </w:rPr>
        <w:br w:type="page"/>
      </w:r>
    </w:p>
    <w:p w:rsidR="002A43D6" w:rsidRPr="00B01B08" w:rsidRDefault="00FB7B26" w:rsidP="008017CC">
      <w:pPr>
        <w:pStyle w:val="2"/>
        <w:jc w:val="right"/>
        <w:rPr>
          <w:rFonts w:ascii="Arial" w:hAnsi="Arial" w:cs="Arial"/>
          <w:caps/>
        </w:rPr>
      </w:pPr>
      <w:bookmarkStart w:id="42" w:name="_Toc100850701"/>
      <w:r w:rsidRPr="00B01B08">
        <w:rPr>
          <w:rFonts w:ascii="Arial" w:hAnsi="Arial" w:cs="Arial"/>
        </w:rPr>
        <w:lastRenderedPageBreak/>
        <w:t xml:space="preserve">Приложение </w:t>
      </w:r>
      <w:bookmarkEnd w:id="42"/>
      <w:r w:rsidR="00106642">
        <w:rPr>
          <w:rFonts w:ascii="Arial" w:hAnsi="Arial" w:cs="Arial"/>
        </w:rPr>
        <w:t>8</w:t>
      </w:r>
    </w:p>
    <w:p w:rsidR="002A43D6" w:rsidRPr="00B01B08" w:rsidRDefault="00AA307A" w:rsidP="00955FE5">
      <w:pPr>
        <w:pStyle w:val="2"/>
        <w:rPr>
          <w:rFonts w:ascii="Arial" w:eastAsia="Times New Roman" w:hAnsi="Arial" w:cs="Arial"/>
          <w:lang w:eastAsia="ru-RU"/>
        </w:rPr>
      </w:pPr>
      <w:bookmarkStart w:id="43" w:name="_Toc100850702"/>
      <w:r w:rsidRPr="00B01B08">
        <w:rPr>
          <w:rFonts w:ascii="Arial" w:eastAsia="Times New Roman" w:hAnsi="Arial" w:cs="Arial"/>
          <w:kern w:val="24"/>
          <w:lang w:eastAsia="ru-RU"/>
        </w:rPr>
        <w:t xml:space="preserve">Минимальное количество баллов, </w:t>
      </w:r>
      <w:r w:rsidR="002A43D6" w:rsidRPr="00B01B08">
        <w:rPr>
          <w:rFonts w:ascii="Arial" w:eastAsia="Times New Roman" w:hAnsi="Arial" w:cs="Arial"/>
          <w:color w:val="000000"/>
          <w:kern w:val="24"/>
          <w:lang w:eastAsia="ru-RU"/>
        </w:rPr>
        <w:t>необходимое для поступления на обучение по програ</w:t>
      </w:r>
      <w:r w:rsidR="00BC257C">
        <w:rPr>
          <w:rFonts w:ascii="Arial" w:eastAsia="Times New Roman" w:hAnsi="Arial" w:cs="Arial"/>
          <w:color w:val="000000"/>
          <w:kern w:val="24"/>
          <w:lang w:eastAsia="ru-RU"/>
        </w:rPr>
        <w:t xml:space="preserve">ммам бакалавриата </w:t>
      </w:r>
      <w:r w:rsidR="00C8308C" w:rsidRPr="00B01B08">
        <w:rPr>
          <w:rFonts w:ascii="Arial" w:eastAsia="Times New Roman" w:hAnsi="Arial" w:cs="Arial"/>
          <w:color w:val="000000"/>
          <w:kern w:val="24"/>
          <w:lang w:eastAsia="ru-RU"/>
        </w:rPr>
        <w:t>и магистратуры</w:t>
      </w:r>
      <w:r w:rsidR="0037196B" w:rsidRPr="00B01B08">
        <w:rPr>
          <w:rFonts w:ascii="Arial" w:eastAsia="Times New Roman" w:hAnsi="Arial" w:cs="Arial"/>
          <w:color w:val="000000"/>
          <w:kern w:val="24"/>
          <w:lang w:eastAsia="ru-RU"/>
        </w:rPr>
        <w:t xml:space="preserve"> в </w:t>
      </w:r>
      <w:proofErr w:type="spellStart"/>
      <w:r w:rsidR="00BC257C">
        <w:rPr>
          <w:rFonts w:ascii="Arial" w:eastAsia="Times New Roman" w:hAnsi="Arial" w:cs="Arial"/>
          <w:color w:val="000000"/>
          <w:kern w:val="24"/>
          <w:lang w:eastAsia="ru-RU"/>
        </w:rPr>
        <w:t>ИШИнЭС</w:t>
      </w:r>
      <w:proofErr w:type="spellEnd"/>
      <w:r w:rsidR="00BC257C">
        <w:rPr>
          <w:rFonts w:ascii="Arial" w:eastAsia="Times New Roman" w:hAnsi="Arial" w:cs="Arial"/>
          <w:color w:val="000000"/>
          <w:kern w:val="24"/>
          <w:lang w:eastAsia="ru-RU"/>
        </w:rPr>
        <w:t xml:space="preserve"> </w:t>
      </w:r>
      <w:r w:rsidR="0037196B" w:rsidRPr="00B01B08">
        <w:rPr>
          <w:rFonts w:ascii="Arial" w:eastAsia="Times New Roman" w:hAnsi="Arial" w:cs="Arial"/>
          <w:color w:val="000000"/>
          <w:kern w:val="24"/>
          <w:lang w:eastAsia="ru-RU"/>
        </w:rPr>
        <w:t xml:space="preserve">ТПУ </w:t>
      </w:r>
      <w:r w:rsidR="00BC257C">
        <w:rPr>
          <w:rFonts w:ascii="Arial" w:eastAsia="Times New Roman" w:hAnsi="Arial" w:cs="Arial"/>
          <w:color w:val="000000"/>
          <w:kern w:val="24"/>
          <w:lang w:eastAsia="ru-RU"/>
        </w:rPr>
        <w:br/>
      </w:r>
      <w:r w:rsidR="0037196B" w:rsidRPr="00B01B08">
        <w:rPr>
          <w:rFonts w:ascii="Arial" w:eastAsia="Times New Roman" w:hAnsi="Arial" w:cs="Arial"/>
          <w:color w:val="000000"/>
          <w:kern w:val="24"/>
          <w:lang w:eastAsia="ru-RU"/>
        </w:rPr>
        <w:t>в 202</w:t>
      </w:r>
      <w:r w:rsidR="00185AEE" w:rsidRPr="00B01B08">
        <w:rPr>
          <w:rFonts w:ascii="Arial" w:eastAsia="Times New Roman" w:hAnsi="Arial" w:cs="Arial"/>
          <w:color w:val="000000"/>
          <w:kern w:val="24"/>
          <w:lang w:eastAsia="ru-RU"/>
        </w:rPr>
        <w:t>4</w:t>
      </w:r>
      <w:r w:rsidR="002A43D6" w:rsidRPr="00B01B08">
        <w:rPr>
          <w:rFonts w:ascii="Arial" w:eastAsia="Times New Roman" w:hAnsi="Arial" w:cs="Arial"/>
          <w:color w:val="000000"/>
          <w:kern w:val="24"/>
          <w:lang w:eastAsia="ru-RU"/>
        </w:rPr>
        <w:t xml:space="preserve"> году</w:t>
      </w:r>
      <w:bookmarkEnd w:id="43"/>
    </w:p>
    <w:p w:rsidR="002E41A2" w:rsidRPr="00B01B08" w:rsidRDefault="002E41A2" w:rsidP="00955FE5">
      <w:pPr>
        <w:spacing w:after="0" w:line="240" w:lineRule="auto"/>
        <w:jc w:val="center"/>
        <w:rPr>
          <w:rFonts w:ascii="Arial" w:eastAsia="Times New Roman" w:hAnsi="Arial" w:cs="Arial"/>
          <w:b/>
          <w:sz w:val="26"/>
          <w:szCs w:val="26"/>
          <w:lang w:eastAsia="ru-RU"/>
        </w:rPr>
      </w:pPr>
    </w:p>
    <w:p w:rsidR="002A43D6" w:rsidRPr="00B01B08" w:rsidRDefault="00BC257C" w:rsidP="00955FE5">
      <w:pPr>
        <w:spacing w:after="0" w:line="240" w:lineRule="auto"/>
        <w:jc w:val="center"/>
        <w:rPr>
          <w:rFonts w:ascii="Arial" w:eastAsia="Times New Roman" w:hAnsi="Arial" w:cs="Arial"/>
          <w:b/>
          <w:sz w:val="26"/>
          <w:szCs w:val="26"/>
          <w:lang w:eastAsia="ru-RU"/>
        </w:rPr>
      </w:pPr>
      <w:r>
        <w:rPr>
          <w:rFonts w:ascii="Arial" w:eastAsia="Times New Roman" w:hAnsi="Arial" w:cs="Arial"/>
          <w:b/>
          <w:sz w:val="26"/>
          <w:szCs w:val="26"/>
          <w:lang w:eastAsia="ru-RU"/>
        </w:rPr>
        <w:t>БАКАЛАВРИАТ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3986"/>
        <w:gridCol w:w="2114"/>
        <w:gridCol w:w="2740"/>
      </w:tblGrid>
      <w:tr w:rsidR="008C39BC" w:rsidRPr="00B01B08" w:rsidTr="008876F8">
        <w:trPr>
          <w:trHeight w:val="721"/>
        </w:trPr>
        <w:tc>
          <w:tcPr>
            <w:tcW w:w="270" w:type="pct"/>
            <w:vMerge w:val="restart"/>
            <w:shd w:val="clear" w:color="auto" w:fill="F2F2F2" w:themeFill="background1" w:themeFillShade="F2"/>
            <w:vAlign w:val="center"/>
          </w:tcPr>
          <w:p w:rsidR="008C39BC" w:rsidRPr="00B01B08" w:rsidRDefault="008C39BC" w:rsidP="00955FE5">
            <w:pPr>
              <w:spacing w:after="0" w:line="240" w:lineRule="auto"/>
              <w:jc w:val="center"/>
              <w:rPr>
                <w:rFonts w:ascii="Arial" w:eastAsia="Times New Roman" w:hAnsi="Arial" w:cs="Arial"/>
                <w:b/>
                <w:caps/>
                <w:sz w:val="24"/>
                <w:szCs w:val="24"/>
                <w:lang w:eastAsia="ru-RU"/>
              </w:rPr>
            </w:pPr>
            <w:r w:rsidRPr="00B01B08">
              <w:rPr>
                <w:rFonts w:ascii="Arial" w:eastAsia="Times New Roman" w:hAnsi="Arial" w:cs="Arial"/>
                <w:b/>
                <w:caps/>
                <w:sz w:val="24"/>
                <w:szCs w:val="24"/>
                <w:lang w:eastAsia="ru-RU"/>
              </w:rPr>
              <w:t>№</w:t>
            </w:r>
          </w:p>
        </w:tc>
        <w:tc>
          <w:tcPr>
            <w:tcW w:w="2133" w:type="pct"/>
            <w:vMerge w:val="restart"/>
            <w:shd w:val="clear" w:color="auto" w:fill="F2F2F2" w:themeFill="background1" w:themeFillShade="F2"/>
            <w:vAlign w:val="center"/>
          </w:tcPr>
          <w:p w:rsidR="008C39BC" w:rsidRPr="00B01B08" w:rsidRDefault="008C39BC" w:rsidP="00955FE5">
            <w:pPr>
              <w:spacing w:after="0" w:line="240" w:lineRule="auto"/>
              <w:jc w:val="center"/>
              <w:rPr>
                <w:rFonts w:ascii="Arial" w:eastAsia="Times New Roman" w:hAnsi="Arial" w:cs="Arial"/>
                <w:b/>
                <w:sz w:val="24"/>
                <w:szCs w:val="24"/>
                <w:lang w:eastAsia="ru-RU"/>
              </w:rPr>
            </w:pPr>
            <w:r w:rsidRPr="00B01B08">
              <w:rPr>
                <w:rFonts w:ascii="Arial" w:eastAsia="Times New Roman" w:hAnsi="Arial" w:cs="Arial"/>
                <w:b/>
                <w:sz w:val="24"/>
                <w:szCs w:val="24"/>
                <w:lang w:eastAsia="ru-RU"/>
              </w:rPr>
              <w:t>Дисциплина</w:t>
            </w:r>
            <w:r w:rsidRPr="00B01B08">
              <w:rPr>
                <w:rFonts w:ascii="Arial" w:eastAsia="Times New Roman" w:hAnsi="Arial" w:cs="Arial"/>
                <w:b/>
                <w:sz w:val="24"/>
                <w:szCs w:val="24"/>
                <w:lang w:eastAsia="ru-RU"/>
              </w:rPr>
              <w:br/>
              <w:t>вступительных испытаний</w:t>
            </w:r>
          </w:p>
        </w:tc>
        <w:tc>
          <w:tcPr>
            <w:tcW w:w="2597" w:type="pct"/>
            <w:gridSpan w:val="2"/>
            <w:shd w:val="clear" w:color="auto" w:fill="F2F2F2" w:themeFill="background1" w:themeFillShade="F2"/>
          </w:tcPr>
          <w:p w:rsidR="008C39BC" w:rsidRPr="00B01B08" w:rsidRDefault="008C39BC" w:rsidP="008C39BC">
            <w:pPr>
              <w:spacing w:after="0" w:line="240" w:lineRule="auto"/>
              <w:jc w:val="center"/>
              <w:rPr>
                <w:rFonts w:ascii="Arial" w:eastAsia="Times New Roman" w:hAnsi="Arial" w:cs="Arial"/>
                <w:b/>
                <w:sz w:val="24"/>
                <w:szCs w:val="24"/>
                <w:lang w:eastAsia="ru-RU"/>
              </w:rPr>
            </w:pPr>
            <w:r w:rsidRPr="00B01B08">
              <w:rPr>
                <w:rFonts w:ascii="Arial" w:eastAsia="Times New Roman" w:hAnsi="Arial" w:cs="Arial"/>
                <w:b/>
                <w:sz w:val="24"/>
                <w:szCs w:val="24"/>
                <w:lang w:eastAsia="ru-RU"/>
              </w:rPr>
              <w:t>Все формы обучения</w:t>
            </w:r>
          </w:p>
          <w:p w:rsidR="008C39BC" w:rsidRPr="00B01B08" w:rsidRDefault="008C39BC" w:rsidP="008C39BC">
            <w:pPr>
              <w:spacing w:after="0" w:line="240" w:lineRule="auto"/>
              <w:jc w:val="center"/>
              <w:rPr>
                <w:rFonts w:ascii="Arial" w:eastAsia="Times New Roman" w:hAnsi="Arial" w:cs="Arial"/>
                <w:b/>
                <w:sz w:val="24"/>
                <w:szCs w:val="24"/>
                <w:lang w:eastAsia="ru-RU"/>
              </w:rPr>
            </w:pPr>
            <w:r w:rsidRPr="00B01B08">
              <w:rPr>
                <w:rFonts w:ascii="Arial" w:eastAsia="Times New Roman" w:hAnsi="Arial" w:cs="Arial"/>
                <w:sz w:val="24"/>
                <w:szCs w:val="24"/>
                <w:lang w:eastAsia="ru-RU"/>
              </w:rPr>
              <w:t>(бюджет, договор)</w:t>
            </w:r>
          </w:p>
        </w:tc>
      </w:tr>
      <w:tr w:rsidR="008C39BC" w:rsidRPr="00B01B08" w:rsidTr="008C39BC">
        <w:trPr>
          <w:trHeight w:val="539"/>
        </w:trPr>
        <w:tc>
          <w:tcPr>
            <w:tcW w:w="270" w:type="pct"/>
            <w:vMerge/>
            <w:shd w:val="clear" w:color="auto" w:fill="F2F2F2" w:themeFill="background1" w:themeFillShade="F2"/>
            <w:vAlign w:val="center"/>
          </w:tcPr>
          <w:p w:rsidR="008C39BC" w:rsidRPr="00B01B08" w:rsidRDefault="008C39BC" w:rsidP="00955FE5">
            <w:pPr>
              <w:spacing w:after="0" w:line="240" w:lineRule="auto"/>
              <w:jc w:val="center"/>
              <w:rPr>
                <w:rFonts w:ascii="Arial" w:eastAsia="Times New Roman" w:hAnsi="Arial" w:cs="Arial"/>
                <w:b/>
                <w:caps/>
                <w:sz w:val="24"/>
                <w:szCs w:val="24"/>
                <w:lang w:eastAsia="ru-RU"/>
              </w:rPr>
            </w:pPr>
          </w:p>
        </w:tc>
        <w:tc>
          <w:tcPr>
            <w:tcW w:w="2133" w:type="pct"/>
            <w:vMerge/>
            <w:shd w:val="clear" w:color="auto" w:fill="F2F2F2" w:themeFill="background1" w:themeFillShade="F2"/>
            <w:vAlign w:val="center"/>
          </w:tcPr>
          <w:p w:rsidR="008C39BC" w:rsidRPr="00B01B08" w:rsidRDefault="008C39BC" w:rsidP="00955FE5">
            <w:pPr>
              <w:spacing w:after="0" w:line="240" w:lineRule="auto"/>
              <w:jc w:val="center"/>
              <w:rPr>
                <w:rFonts w:ascii="Arial" w:eastAsia="Times New Roman" w:hAnsi="Arial" w:cs="Arial"/>
                <w:b/>
                <w:sz w:val="24"/>
                <w:szCs w:val="24"/>
                <w:lang w:eastAsia="ru-RU"/>
              </w:rPr>
            </w:pPr>
          </w:p>
        </w:tc>
        <w:tc>
          <w:tcPr>
            <w:tcW w:w="1131" w:type="pct"/>
            <w:shd w:val="clear" w:color="auto" w:fill="F2F2F2" w:themeFill="background1" w:themeFillShade="F2"/>
            <w:vAlign w:val="center"/>
          </w:tcPr>
          <w:p w:rsidR="008C39BC" w:rsidRPr="00B01B08" w:rsidRDefault="008C39BC" w:rsidP="00955FE5">
            <w:pPr>
              <w:spacing w:after="0" w:line="240" w:lineRule="auto"/>
              <w:jc w:val="center"/>
              <w:rPr>
                <w:rFonts w:ascii="Arial" w:eastAsia="Times New Roman" w:hAnsi="Arial" w:cs="Arial"/>
                <w:b/>
                <w:sz w:val="24"/>
                <w:szCs w:val="24"/>
                <w:lang w:eastAsia="ru-RU"/>
              </w:rPr>
            </w:pPr>
            <w:r w:rsidRPr="00B01B08">
              <w:rPr>
                <w:rFonts w:ascii="Arial" w:eastAsia="Times New Roman" w:hAnsi="Arial" w:cs="Arial"/>
                <w:b/>
                <w:sz w:val="24"/>
                <w:szCs w:val="24"/>
                <w:lang w:eastAsia="ru-RU"/>
              </w:rPr>
              <w:t>Балл ЕГЭ*</w:t>
            </w:r>
          </w:p>
        </w:tc>
        <w:tc>
          <w:tcPr>
            <w:tcW w:w="1466" w:type="pct"/>
            <w:shd w:val="clear" w:color="auto" w:fill="F2F2F2" w:themeFill="background1" w:themeFillShade="F2"/>
            <w:vAlign w:val="center"/>
          </w:tcPr>
          <w:p w:rsidR="008C39BC" w:rsidRPr="00B01B08" w:rsidRDefault="008C39BC" w:rsidP="00955FE5">
            <w:pPr>
              <w:spacing w:after="0" w:line="240" w:lineRule="auto"/>
              <w:jc w:val="center"/>
              <w:rPr>
                <w:rFonts w:ascii="Arial" w:eastAsia="Times New Roman" w:hAnsi="Arial" w:cs="Arial"/>
                <w:b/>
                <w:sz w:val="24"/>
                <w:szCs w:val="24"/>
                <w:lang w:eastAsia="ru-RU"/>
              </w:rPr>
            </w:pPr>
            <w:r w:rsidRPr="00B01B08">
              <w:rPr>
                <w:rFonts w:ascii="Arial" w:eastAsia="Times New Roman" w:hAnsi="Arial" w:cs="Arial"/>
                <w:b/>
                <w:sz w:val="24"/>
                <w:szCs w:val="24"/>
                <w:lang w:eastAsia="ru-RU"/>
              </w:rPr>
              <w:t>Балл ВИ, проводимых ТПУ*</w:t>
            </w:r>
          </w:p>
        </w:tc>
      </w:tr>
      <w:tr w:rsidR="00BC257C" w:rsidRPr="00B01B08" w:rsidTr="00F250D7">
        <w:trPr>
          <w:trHeight w:val="562"/>
        </w:trPr>
        <w:tc>
          <w:tcPr>
            <w:tcW w:w="270" w:type="pct"/>
            <w:vAlign w:val="center"/>
          </w:tcPr>
          <w:p w:rsidR="00BC257C" w:rsidRPr="00B01B08" w:rsidRDefault="00BC257C" w:rsidP="00955FE5">
            <w:pPr>
              <w:spacing w:after="0" w:line="240" w:lineRule="auto"/>
              <w:ind w:left="-108" w:right="-74"/>
              <w:jc w:val="center"/>
              <w:rPr>
                <w:rFonts w:ascii="Arial" w:eastAsia="Times New Roman" w:hAnsi="Arial" w:cs="Arial"/>
                <w:caps/>
                <w:sz w:val="24"/>
                <w:szCs w:val="24"/>
                <w:lang w:eastAsia="ru-RU"/>
              </w:rPr>
            </w:pPr>
            <w:r w:rsidRPr="00B01B08">
              <w:rPr>
                <w:rFonts w:ascii="Arial" w:eastAsia="Times New Roman" w:hAnsi="Arial" w:cs="Arial"/>
                <w:caps/>
                <w:sz w:val="24"/>
                <w:szCs w:val="24"/>
                <w:lang w:eastAsia="ru-RU"/>
              </w:rPr>
              <w:t>1.</w:t>
            </w:r>
          </w:p>
        </w:tc>
        <w:tc>
          <w:tcPr>
            <w:tcW w:w="2133" w:type="pct"/>
            <w:vAlign w:val="center"/>
          </w:tcPr>
          <w:p w:rsidR="00BC257C" w:rsidRPr="00B01B08" w:rsidRDefault="00BC257C"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 xml:space="preserve">Математика </w:t>
            </w:r>
          </w:p>
        </w:tc>
        <w:tc>
          <w:tcPr>
            <w:tcW w:w="1131" w:type="pct"/>
            <w:vAlign w:val="center"/>
          </w:tcPr>
          <w:p w:rsidR="00BC257C" w:rsidRPr="00B01B08" w:rsidRDefault="00BC257C" w:rsidP="00955FE5">
            <w:pPr>
              <w:spacing w:after="0" w:line="240" w:lineRule="auto"/>
              <w:ind w:left="34"/>
              <w:jc w:val="center"/>
              <w:rPr>
                <w:rFonts w:ascii="Arial" w:eastAsia="Times New Roman" w:hAnsi="Arial" w:cs="Arial"/>
                <w:sz w:val="24"/>
                <w:szCs w:val="24"/>
                <w:lang w:eastAsia="ru-RU"/>
              </w:rPr>
            </w:pPr>
            <w:r w:rsidRPr="00B01B08">
              <w:rPr>
                <w:rFonts w:ascii="Arial" w:eastAsia="Times New Roman" w:hAnsi="Arial" w:cs="Arial"/>
                <w:sz w:val="24"/>
                <w:szCs w:val="24"/>
                <w:lang w:eastAsia="ru-RU"/>
              </w:rPr>
              <w:t>39</w:t>
            </w:r>
          </w:p>
        </w:tc>
        <w:tc>
          <w:tcPr>
            <w:tcW w:w="1466" w:type="pct"/>
            <w:vAlign w:val="center"/>
          </w:tcPr>
          <w:p w:rsidR="00BC257C" w:rsidRPr="00B01B08" w:rsidRDefault="00BC257C" w:rsidP="00955FE5">
            <w:pPr>
              <w:spacing w:after="0" w:line="240" w:lineRule="auto"/>
              <w:ind w:left="34"/>
              <w:jc w:val="center"/>
              <w:rPr>
                <w:rFonts w:ascii="Arial" w:eastAsia="Times New Roman" w:hAnsi="Arial" w:cs="Arial"/>
                <w:sz w:val="24"/>
                <w:szCs w:val="24"/>
                <w:lang w:eastAsia="ru-RU"/>
              </w:rPr>
            </w:pPr>
            <w:r w:rsidRPr="00B01B08">
              <w:rPr>
                <w:rFonts w:ascii="Arial" w:eastAsia="Times New Roman" w:hAnsi="Arial" w:cs="Arial"/>
                <w:sz w:val="24"/>
                <w:szCs w:val="24"/>
                <w:lang w:eastAsia="ru-RU"/>
              </w:rPr>
              <w:t>39</w:t>
            </w:r>
          </w:p>
        </w:tc>
      </w:tr>
      <w:tr w:rsidR="008C39BC" w:rsidRPr="00B01B08" w:rsidTr="008C39BC">
        <w:trPr>
          <w:trHeight w:val="53"/>
        </w:trPr>
        <w:tc>
          <w:tcPr>
            <w:tcW w:w="270" w:type="pct"/>
            <w:vAlign w:val="center"/>
          </w:tcPr>
          <w:p w:rsidR="008C39BC" w:rsidRPr="00B01B08" w:rsidRDefault="008C39BC" w:rsidP="00955FE5">
            <w:pPr>
              <w:spacing w:after="0" w:line="240" w:lineRule="auto"/>
              <w:ind w:left="-108" w:right="-74"/>
              <w:jc w:val="center"/>
              <w:rPr>
                <w:rFonts w:ascii="Arial" w:eastAsia="Times New Roman" w:hAnsi="Arial" w:cs="Arial"/>
                <w:caps/>
                <w:sz w:val="24"/>
                <w:szCs w:val="24"/>
                <w:lang w:eastAsia="ru-RU"/>
              </w:rPr>
            </w:pPr>
            <w:r w:rsidRPr="00B01B08">
              <w:rPr>
                <w:rFonts w:ascii="Arial" w:eastAsia="Times New Roman" w:hAnsi="Arial" w:cs="Arial"/>
                <w:caps/>
                <w:sz w:val="24"/>
                <w:szCs w:val="24"/>
                <w:lang w:eastAsia="ru-RU"/>
              </w:rPr>
              <w:t>2.</w:t>
            </w:r>
          </w:p>
        </w:tc>
        <w:tc>
          <w:tcPr>
            <w:tcW w:w="2133" w:type="pct"/>
            <w:vAlign w:val="center"/>
          </w:tcPr>
          <w:p w:rsidR="008C39BC" w:rsidRPr="00B01B08" w:rsidRDefault="008C39BC"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Русский язык</w:t>
            </w:r>
          </w:p>
        </w:tc>
        <w:tc>
          <w:tcPr>
            <w:tcW w:w="1131" w:type="pct"/>
            <w:vAlign w:val="center"/>
          </w:tcPr>
          <w:p w:rsidR="008C39BC" w:rsidRPr="00B01B08" w:rsidRDefault="008C39BC" w:rsidP="00955FE5">
            <w:pPr>
              <w:spacing w:after="0" w:line="240" w:lineRule="auto"/>
              <w:ind w:left="34"/>
              <w:jc w:val="center"/>
              <w:rPr>
                <w:rFonts w:ascii="Arial" w:eastAsia="Times New Roman" w:hAnsi="Arial" w:cs="Arial"/>
                <w:sz w:val="24"/>
                <w:szCs w:val="24"/>
                <w:lang w:eastAsia="ru-RU"/>
              </w:rPr>
            </w:pPr>
            <w:r w:rsidRPr="00B01B08">
              <w:rPr>
                <w:rFonts w:ascii="Arial" w:eastAsia="Times New Roman" w:hAnsi="Arial" w:cs="Arial"/>
                <w:sz w:val="24"/>
                <w:szCs w:val="24"/>
                <w:lang w:eastAsia="ru-RU"/>
              </w:rPr>
              <w:t>40</w:t>
            </w:r>
          </w:p>
        </w:tc>
        <w:tc>
          <w:tcPr>
            <w:tcW w:w="1466" w:type="pct"/>
            <w:vAlign w:val="center"/>
          </w:tcPr>
          <w:p w:rsidR="008C39BC" w:rsidRPr="00B01B08" w:rsidRDefault="008C39BC" w:rsidP="00955FE5">
            <w:pPr>
              <w:spacing w:after="0" w:line="240" w:lineRule="auto"/>
              <w:ind w:left="34"/>
              <w:jc w:val="center"/>
              <w:rPr>
                <w:rFonts w:ascii="Arial" w:eastAsia="Times New Roman" w:hAnsi="Arial" w:cs="Arial"/>
                <w:sz w:val="24"/>
                <w:szCs w:val="24"/>
                <w:lang w:eastAsia="ru-RU"/>
              </w:rPr>
            </w:pPr>
            <w:r w:rsidRPr="00B01B08">
              <w:rPr>
                <w:rFonts w:ascii="Arial" w:eastAsia="Times New Roman" w:hAnsi="Arial" w:cs="Arial"/>
                <w:sz w:val="24"/>
                <w:szCs w:val="24"/>
                <w:lang w:eastAsia="ru-RU"/>
              </w:rPr>
              <w:t>40</w:t>
            </w:r>
          </w:p>
        </w:tc>
      </w:tr>
      <w:tr w:rsidR="00BC257C" w:rsidRPr="00B01B08" w:rsidTr="00F250D7">
        <w:trPr>
          <w:trHeight w:val="657"/>
        </w:trPr>
        <w:tc>
          <w:tcPr>
            <w:tcW w:w="270" w:type="pct"/>
            <w:vAlign w:val="center"/>
          </w:tcPr>
          <w:p w:rsidR="00BC257C" w:rsidRPr="00B01B08" w:rsidRDefault="00BC257C" w:rsidP="00955FE5">
            <w:pPr>
              <w:spacing w:after="0" w:line="240" w:lineRule="auto"/>
              <w:ind w:left="-108" w:right="-74"/>
              <w:jc w:val="center"/>
              <w:rPr>
                <w:rFonts w:ascii="Arial" w:eastAsia="Times New Roman" w:hAnsi="Arial" w:cs="Arial"/>
                <w:caps/>
                <w:sz w:val="24"/>
                <w:szCs w:val="24"/>
                <w:lang w:eastAsia="ru-RU"/>
              </w:rPr>
            </w:pPr>
            <w:r>
              <w:rPr>
                <w:rFonts w:ascii="Arial" w:eastAsia="Times New Roman" w:hAnsi="Arial" w:cs="Arial"/>
                <w:caps/>
                <w:sz w:val="24"/>
                <w:szCs w:val="24"/>
                <w:lang w:eastAsia="ru-RU"/>
              </w:rPr>
              <w:t>3.</w:t>
            </w:r>
          </w:p>
        </w:tc>
        <w:tc>
          <w:tcPr>
            <w:tcW w:w="2133" w:type="pct"/>
            <w:vAlign w:val="center"/>
          </w:tcPr>
          <w:p w:rsidR="00BC257C" w:rsidRPr="00B01B08" w:rsidRDefault="00BC257C"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 xml:space="preserve">Информатика </w:t>
            </w:r>
            <w:r w:rsidRPr="005867D4">
              <w:rPr>
                <w:rFonts w:ascii="Arial" w:eastAsia="Times New Roman" w:hAnsi="Arial" w:cs="Arial"/>
                <w:color w:val="000000" w:themeColor="text1"/>
                <w:sz w:val="24"/>
                <w:szCs w:val="24"/>
                <w:lang w:eastAsia="ru-RU"/>
              </w:rPr>
              <w:t xml:space="preserve">и ИКТ </w:t>
            </w:r>
            <w:r w:rsidR="008621F1" w:rsidRPr="005867D4">
              <w:rPr>
                <w:rFonts w:ascii="Arial" w:eastAsia="Times New Roman" w:hAnsi="Arial" w:cs="Arial"/>
                <w:color w:val="000000" w:themeColor="text1"/>
                <w:sz w:val="24"/>
                <w:szCs w:val="24"/>
                <w:lang w:eastAsia="ru-RU"/>
              </w:rPr>
              <w:t>/ Физика</w:t>
            </w:r>
          </w:p>
        </w:tc>
        <w:tc>
          <w:tcPr>
            <w:tcW w:w="1131" w:type="pct"/>
            <w:vAlign w:val="center"/>
          </w:tcPr>
          <w:p w:rsidR="00BC257C" w:rsidRPr="00B01B08" w:rsidRDefault="00BC257C" w:rsidP="00955FE5">
            <w:pPr>
              <w:spacing w:after="0" w:line="240" w:lineRule="auto"/>
              <w:ind w:left="34"/>
              <w:jc w:val="center"/>
              <w:rPr>
                <w:rFonts w:ascii="Arial" w:eastAsia="Times New Roman" w:hAnsi="Arial" w:cs="Arial"/>
                <w:sz w:val="24"/>
                <w:szCs w:val="24"/>
                <w:lang w:eastAsia="ru-RU"/>
              </w:rPr>
            </w:pPr>
            <w:r w:rsidRPr="00B01B08">
              <w:rPr>
                <w:rFonts w:ascii="Arial" w:eastAsia="Times New Roman" w:hAnsi="Arial" w:cs="Arial"/>
                <w:sz w:val="24"/>
                <w:szCs w:val="24"/>
                <w:lang w:eastAsia="ru-RU"/>
              </w:rPr>
              <w:t>44</w:t>
            </w:r>
          </w:p>
        </w:tc>
        <w:tc>
          <w:tcPr>
            <w:tcW w:w="1466" w:type="pct"/>
            <w:vAlign w:val="center"/>
          </w:tcPr>
          <w:p w:rsidR="00BC257C" w:rsidRPr="00B01B08" w:rsidRDefault="00BC257C" w:rsidP="00955FE5">
            <w:pPr>
              <w:spacing w:after="0" w:line="240" w:lineRule="auto"/>
              <w:ind w:left="34"/>
              <w:jc w:val="center"/>
              <w:rPr>
                <w:rFonts w:ascii="Arial" w:eastAsia="Times New Roman" w:hAnsi="Arial" w:cs="Arial"/>
                <w:sz w:val="24"/>
                <w:szCs w:val="24"/>
                <w:lang w:eastAsia="ru-RU"/>
              </w:rPr>
            </w:pPr>
            <w:r w:rsidRPr="00B01B08">
              <w:rPr>
                <w:rFonts w:ascii="Arial" w:eastAsia="Times New Roman" w:hAnsi="Arial" w:cs="Arial"/>
                <w:sz w:val="24"/>
                <w:szCs w:val="24"/>
                <w:lang w:eastAsia="ru-RU"/>
              </w:rPr>
              <w:t>44</w:t>
            </w:r>
          </w:p>
        </w:tc>
      </w:tr>
    </w:tbl>
    <w:p w:rsidR="002A43D6" w:rsidRPr="00B01B08" w:rsidRDefault="002A43D6" w:rsidP="0049339C">
      <w:pPr>
        <w:spacing w:after="0" w:line="240" w:lineRule="auto"/>
        <w:jc w:val="both"/>
        <w:rPr>
          <w:rFonts w:ascii="Arial" w:eastAsia="Times New Roman" w:hAnsi="Arial" w:cs="Arial"/>
          <w:sz w:val="20"/>
          <w:szCs w:val="24"/>
          <w:lang w:eastAsia="ru-RU"/>
        </w:rPr>
      </w:pPr>
      <w:r w:rsidRPr="00B01B08">
        <w:rPr>
          <w:rFonts w:ascii="Arial" w:eastAsia="Times New Roman" w:hAnsi="Arial" w:cs="Arial"/>
          <w:sz w:val="20"/>
          <w:szCs w:val="24"/>
          <w:lang w:eastAsia="ru-RU"/>
        </w:rPr>
        <w:t xml:space="preserve">* - </w:t>
      </w:r>
      <w:r w:rsidRPr="00B01B08">
        <w:rPr>
          <w:rFonts w:ascii="Arial" w:eastAsia="Times New Roman" w:hAnsi="Arial" w:cs="Arial"/>
          <w:b/>
          <w:sz w:val="20"/>
          <w:szCs w:val="24"/>
          <w:lang w:eastAsia="ru-RU"/>
        </w:rPr>
        <w:t>основание</w:t>
      </w:r>
      <w:r w:rsidRPr="00B01B08">
        <w:rPr>
          <w:rFonts w:ascii="Arial" w:eastAsia="Times New Roman" w:hAnsi="Arial" w:cs="Arial"/>
          <w:sz w:val="20"/>
          <w:szCs w:val="24"/>
          <w:lang w:eastAsia="ru-RU"/>
        </w:rPr>
        <w:t xml:space="preserve"> </w:t>
      </w:r>
      <w:r w:rsidRPr="00B01B08">
        <w:rPr>
          <w:rFonts w:ascii="Arial" w:eastAsia="Times New Roman" w:hAnsi="Arial" w:cs="Arial"/>
          <w:sz w:val="20"/>
          <w:szCs w:val="20"/>
          <w:lang w:eastAsia="ru-RU"/>
        </w:rPr>
        <w:t>приказ Министерства науки и высшего образования РФ от</w:t>
      </w:r>
      <w:r w:rsidR="00BA7D70" w:rsidRPr="00B01B08">
        <w:rPr>
          <w:rFonts w:ascii="Arial" w:eastAsia="Times New Roman" w:hAnsi="Arial" w:cs="Arial"/>
          <w:bCs/>
          <w:sz w:val="20"/>
          <w:szCs w:val="20"/>
          <w:lang w:eastAsia="ru-RU"/>
        </w:rPr>
        <w:t xml:space="preserve"> </w:t>
      </w:r>
      <w:r w:rsidR="008876F8" w:rsidRPr="00B01B08">
        <w:rPr>
          <w:rFonts w:ascii="Arial" w:eastAsia="Times New Roman" w:hAnsi="Arial" w:cs="Arial"/>
          <w:bCs/>
          <w:sz w:val="20"/>
          <w:szCs w:val="20"/>
          <w:lang w:eastAsia="ru-RU"/>
        </w:rPr>
        <w:t>28</w:t>
      </w:r>
      <w:r w:rsidR="00BA7D70" w:rsidRPr="00B01B08">
        <w:rPr>
          <w:rFonts w:ascii="Arial" w:eastAsia="Times New Roman" w:hAnsi="Arial" w:cs="Arial"/>
          <w:bCs/>
          <w:sz w:val="20"/>
          <w:szCs w:val="20"/>
          <w:lang w:eastAsia="ru-RU"/>
        </w:rPr>
        <w:t xml:space="preserve"> августа 202</w:t>
      </w:r>
      <w:r w:rsidR="008876F8" w:rsidRPr="00B01B08">
        <w:rPr>
          <w:rFonts w:ascii="Arial" w:eastAsia="Times New Roman" w:hAnsi="Arial" w:cs="Arial"/>
          <w:bCs/>
          <w:sz w:val="20"/>
          <w:szCs w:val="20"/>
          <w:lang w:eastAsia="ru-RU"/>
        </w:rPr>
        <w:t>3 г. № 825</w:t>
      </w:r>
      <w:r w:rsidRPr="00B01B08">
        <w:rPr>
          <w:rFonts w:ascii="Arial" w:eastAsia="Times New Roman" w:hAnsi="Arial" w:cs="Arial"/>
          <w:bCs/>
          <w:sz w:val="20"/>
          <w:szCs w:val="20"/>
          <w:lang w:eastAsia="ru-RU"/>
        </w:rPr>
        <w:t xml:space="preserve"> </w:t>
      </w:r>
      <w:r w:rsidRPr="00B01B08">
        <w:rPr>
          <w:rFonts w:ascii="Arial" w:eastAsia="Times New Roman" w:hAnsi="Arial" w:cs="Arial"/>
          <w:sz w:val="20"/>
          <w:szCs w:val="20"/>
          <w:lang w:eastAsia="ru-RU"/>
        </w:rPr>
        <w:t>(за</w:t>
      </w:r>
      <w:r w:rsidR="008876F8" w:rsidRPr="00B01B08">
        <w:rPr>
          <w:rFonts w:ascii="Arial" w:eastAsia="Times New Roman" w:hAnsi="Arial" w:cs="Arial"/>
          <w:sz w:val="20"/>
          <w:szCs w:val="20"/>
          <w:lang w:eastAsia="ru-RU"/>
        </w:rPr>
        <w:t>регистрирован Минюстом России 26</w:t>
      </w:r>
      <w:r w:rsidR="00BA7D70" w:rsidRPr="00B01B08">
        <w:rPr>
          <w:rFonts w:ascii="Arial" w:eastAsia="Times New Roman" w:hAnsi="Arial" w:cs="Arial"/>
          <w:sz w:val="20"/>
          <w:szCs w:val="20"/>
          <w:lang w:eastAsia="ru-RU"/>
        </w:rPr>
        <w:t xml:space="preserve"> сентября 202</w:t>
      </w:r>
      <w:r w:rsidR="008876F8" w:rsidRPr="00B01B08">
        <w:rPr>
          <w:rFonts w:ascii="Arial" w:eastAsia="Times New Roman" w:hAnsi="Arial" w:cs="Arial"/>
          <w:sz w:val="20"/>
          <w:szCs w:val="20"/>
          <w:lang w:eastAsia="ru-RU"/>
        </w:rPr>
        <w:t>3</w:t>
      </w:r>
      <w:r w:rsidR="00BA7D70" w:rsidRPr="00B01B08">
        <w:rPr>
          <w:rFonts w:ascii="Arial" w:eastAsia="Times New Roman" w:hAnsi="Arial" w:cs="Arial"/>
          <w:sz w:val="20"/>
          <w:szCs w:val="20"/>
          <w:lang w:eastAsia="ru-RU"/>
        </w:rPr>
        <w:t xml:space="preserve"> г. № </w:t>
      </w:r>
      <w:r w:rsidR="008876F8" w:rsidRPr="00B01B08">
        <w:rPr>
          <w:rFonts w:ascii="Arial" w:eastAsia="Times New Roman" w:hAnsi="Arial" w:cs="Arial"/>
          <w:sz w:val="20"/>
          <w:szCs w:val="20"/>
          <w:lang w:eastAsia="ru-RU"/>
        </w:rPr>
        <w:t>75336</w:t>
      </w:r>
      <w:r w:rsidRPr="00B01B08">
        <w:rPr>
          <w:rFonts w:ascii="Arial" w:eastAsia="Times New Roman" w:hAnsi="Arial" w:cs="Arial"/>
          <w:sz w:val="20"/>
          <w:szCs w:val="20"/>
          <w:lang w:eastAsia="ru-RU"/>
        </w:rPr>
        <w:t>).</w:t>
      </w:r>
    </w:p>
    <w:p w:rsidR="008C39BC" w:rsidRPr="00B01B08" w:rsidRDefault="008C39BC" w:rsidP="00955FE5">
      <w:pPr>
        <w:spacing w:after="0" w:line="240" w:lineRule="auto"/>
        <w:jc w:val="center"/>
        <w:rPr>
          <w:rFonts w:ascii="Arial" w:eastAsia="Times New Roman" w:hAnsi="Arial" w:cs="Arial"/>
          <w:b/>
          <w:sz w:val="26"/>
          <w:szCs w:val="26"/>
          <w:lang w:eastAsia="ru-RU"/>
        </w:rPr>
      </w:pPr>
    </w:p>
    <w:p w:rsidR="002A43D6" w:rsidRPr="00B01B08" w:rsidRDefault="002A43D6" w:rsidP="00955FE5">
      <w:pPr>
        <w:spacing w:after="0" w:line="240" w:lineRule="auto"/>
        <w:jc w:val="center"/>
        <w:rPr>
          <w:rFonts w:ascii="Arial" w:eastAsia="Times New Roman" w:hAnsi="Arial" w:cs="Arial"/>
          <w:b/>
          <w:sz w:val="26"/>
          <w:szCs w:val="26"/>
          <w:lang w:eastAsia="ru-RU"/>
        </w:rPr>
      </w:pPr>
      <w:r w:rsidRPr="00B01B08">
        <w:rPr>
          <w:rFonts w:ascii="Arial" w:eastAsia="Times New Roman" w:hAnsi="Arial" w:cs="Arial"/>
          <w:b/>
          <w:sz w:val="26"/>
          <w:szCs w:val="26"/>
          <w:lang w:eastAsia="ru-RU"/>
        </w:rPr>
        <w:t>МАГИСТРАТУРА</w:t>
      </w:r>
      <w:r w:rsidR="005E4DDC" w:rsidRPr="00B01B08">
        <w:rPr>
          <w:rFonts w:ascii="Arial" w:eastAsia="Times New Roman" w:hAnsi="Arial" w:cs="Arial"/>
          <w:b/>
          <w:sz w:val="26"/>
          <w:szCs w:val="26"/>
          <w:vertAlign w:val="superscript"/>
          <w:lang w:eastAsia="ru-RU"/>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811"/>
        <w:gridCol w:w="3402"/>
      </w:tblGrid>
      <w:tr w:rsidR="002A43D6" w:rsidRPr="00B01B08" w:rsidTr="0049339C">
        <w:tc>
          <w:tcPr>
            <w:tcW w:w="534" w:type="dxa"/>
            <w:shd w:val="clear" w:color="auto" w:fill="F2F2F2" w:themeFill="background1" w:themeFillShade="F2"/>
            <w:vAlign w:val="center"/>
          </w:tcPr>
          <w:p w:rsidR="002A43D6" w:rsidRPr="00B01B08" w:rsidRDefault="002A43D6" w:rsidP="00955FE5">
            <w:pPr>
              <w:spacing w:after="0" w:line="240" w:lineRule="auto"/>
              <w:jc w:val="center"/>
              <w:rPr>
                <w:rFonts w:ascii="Arial" w:eastAsia="Times New Roman" w:hAnsi="Arial" w:cs="Arial"/>
                <w:b/>
                <w:sz w:val="24"/>
                <w:szCs w:val="24"/>
                <w:lang w:eastAsia="ru-RU"/>
              </w:rPr>
            </w:pPr>
            <w:r w:rsidRPr="00B01B08">
              <w:rPr>
                <w:rFonts w:ascii="Arial" w:eastAsia="Times New Roman" w:hAnsi="Arial" w:cs="Arial"/>
                <w:b/>
                <w:sz w:val="24"/>
                <w:szCs w:val="24"/>
                <w:lang w:eastAsia="ru-RU"/>
              </w:rPr>
              <w:t>№</w:t>
            </w:r>
          </w:p>
        </w:tc>
        <w:tc>
          <w:tcPr>
            <w:tcW w:w="5811" w:type="dxa"/>
            <w:shd w:val="clear" w:color="auto" w:fill="F2F2F2" w:themeFill="background1" w:themeFillShade="F2"/>
            <w:vAlign w:val="center"/>
          </w:tcPr>
          <w:p w:rsidR="002A43D6" w:rsidRPr="00B01B08" w:rsidRDefault="002A43D6" w:rsidP="00955FE5">
            <w:pPr>
              <w:spacing w:after="0" w:line="240" w:lineRule="auto"/>
              <w:jc w:val="center"/>
              <w:rPr>
                <w:rFonts w:ascii="Arial" w:eastAsia="Times New Roman" w:hAnsi="Arial" w:cs="Arial"/>
                <w:b/>
                <w:sz w:val="24"/>
                <w:szCs w:val="24"/>
                <w:lang w:eastAsia="ru-RU"/>
              </w:rPr>
            </w:pPr>
            <w:r w:rsidRPr="00B01B08">
              <w:rPr>
                <w:rFonts w:ascii="Arial" w:eastAsia="Times New Roman" w:hAnsi="Arial" w:cs="Arial"/>
                <w:b/>
                <w:sz w:val="24"/>
                <w:szCs w:val="24"/>
                <w:lang w:eastAsia="ru-RU"/>
              </w:rPr>
              <w:t>Дисциплина вступительных испытаний</w:t>
            </w:r>
          </w:p>
        </w:tc>
        <w:tc>
          <w:tcPr>
            <w:tcW w:w="3402" w:type="dxa"/>
            <w:shd w:val="clear" w:color="auto" w:fill="F2F2F2" w:themeFill="background1" w:themeFillShade="F2"/>
            <w:vAlign w:val="center"/>
          </w:tcPr>
          <w:p w:rsidR="002A43D6" w:rsidRPr="00B01B08" w:rsidRDefault="002A43D6" w:rsidP="00955FE5">
            <w:pPr>
              <w:spacing w:after="0" w:line="240" w:lineRule="auto"/>
              <w:jc w:val="center"/>
              <w:rPr>
                <w:rFonts w:ascii="Arial" w:eastAsia="Times New Roman" w:hAnsi="Arial" w:cs="Arial"/>
                <w:b/>
                <w:sz w:val="24"/>
                <w:szCs w:val="24"/>
                <w:lang w:eastAsia="ru-RU"/>
              </w:rPr>
            </w:pPr>
            <w:r w:rsidRPr="00B01B08">
              <w:rPr>
                <w:rFonts w:ascii="Arial" w:eastAsia="Times New Roman" w:hAnsi="Arial" w:cs="Arial"/>
                <w:b/>
                <w:sz w:val="24"/>
                <w:szCs w:val="24"/>
                <w:lang w:eastAsia="ru-RU"/>
              </w:rPr>
              <w:t xml:space="preserve">Балл ВИ, проводимых ТПУ </w:t>
            </w:r>
          </w:p>
        </w:tc>
      </w:tr>
      <w:tr w:rsidR="002A43D6" w:rsidRPr="00B01B08" w:rsidTr="0049339C">
        <w:tc>
          <w:tcPr>
            <w:tcW w:w="534" w:type="dxa"/>
            <w:vAlign w:val="center"/>
          </w:tcPr>
          <w:p w:rsidR="002A43D6" w:rsidRPr="00B01B08" w:rsidRDefault="002A43D6" w:rsidP="00955FE5">
            <w:pPr>
              <w:spacing w:after="0" w:line="240" w:lineRule="auto"/>
              <w:jc w:val="center"/>
              <w:rPr>
                <w:rFonts w:ascii="Arial" w:eastAsia="Times New Roman" w:hAnsi="Arial" w:cs="Arial"/>
                <w:sz w:val="24"/>
                <w:szCs w:val="24"/>
                <w:lang w:eastAsia="ru-RU"/>
              </w:rPr>
            </w:pPr>
            <w:r w:rsidRPr="00B01B08">
              <w:rPr>
                <w:rFonts w:ascii="Arial" w:eastAsia="Times New Roman" w:hAnsi="Arial" w:cs="Arial"/>
                <w:sz w:val="24"/>
                <w:szCs w:val="24"/>
                <w:lang w:eastAsia="ru-RU"/>
              </w:rPr>
              <w:t>1.</w:t>
            </w:r>
          </w:p>
        </w:tc>
        <w:tc>
          <w:tcPr>
            <w:tcW w:w="5811" w:type="dxa"/>
            <w:vAlign w:val="center"/>
          </w:tcPr>
          <w:p w:rsidR="002A43D6" w:rsidRPr="00B01B08" w:rsidRDefault="000E05C6"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4"/>
                <w:szCs w:val="24"/>
                <w:lang w:eastAsia="ru-RU"/>
              </w:rPr>
              <w:t>Вступительное испытание по направлению или ООП</w:t>
            </w:r>
          </w:p>
        </w:tc>
        <w:tc>
          <w:tcPr>
            <w:tcW w:w="3402" w:type="dxa"/>
            <w:vAlign w:val="center"/>
          </w:tcPr>
          <w:p w:rsidR="002A43D6" w:rsidRPr="00B01B08" w:rsidRDefault="002A43D6" w:rsidP="00955FE5">
            <w:pPr>
              <w:spacing w:after="0" w:line="240" w:lineRule="auto"/>
              <w:jc w:val="center"/>
              <w:rPr>
                <w:rFonts w:ascii="Arial" w:eastAsia="Times New Roman" w:hAnsi="Arial" w:cs="Arial"/>
                <w:sz w:val="24"/>
                <w:szCs w:val="24"/>
                <w:lang w:eastAsia="ru-RU"/>
              </w:rPr>
            </w:pPr>
            <w:r w:rsidRPr="00B01B08">
              <w:rPr>
                <w:rFonts w:ascii="Arial" w:eastAsia="Times New Roman" w:hAnsi="Arial" w:cs="Arial"/>
                <w:sz w:val="24"/>
                <w:szCs w:val="24"/>
                <w:lang w:eastAsia="ru-RU"/>
              </w:rPr>
              <w:t>56</w:t>
            </w:r>
          </w:p>
        </w:tc>
      </w:tr>
    </w:tbl>
    <w:p w:rsidR="00961B6F" w:rsidRPr="00B01B08" w:rsidRDefault="005E4DDC" w:rsidP="00955FE5">
      <w:pPr>
        <w:spacing w:after="0" w:line="240" w:lineRule="auto"/>
        <w:rPr>
          <w:rFonts w:ascii="Arial" w:eastAsia="Times New Roman" w:hAnsi="Arial" w:cs="Arial"/>
          <w:sz w:val="24"/>
          <w:szCs w:val="24"/>
          <w:lang w:eastAsia="ru-RU"/>
        </w:rPr>
      </w:pPr>
      <w:r w:rsidRPr="00B01B08">
        <w:rPr>
          <w:rFonts w:ascii="Arial" w:eastAsia="Times New Roman" w:hAnsi="Arial" w:cs="Arial"/>
          <w:sz w:val="20"/>
          <w:szCs w:val="24"/>
          <w:lang w:eastAsia="ru-RU"/>
        </w:rPr>
        <w:t>* за исключением ООП, указанных в Приложении 9</w:t>
      </w:r>
    </w:p>
    <w:p w:rsidR="009329BB" w:rsidRPr="00B01B08" w:rsidRDefault="009329BB" w:rsidP="00955FE5">
      <w:pPr>
        <w:spacing w:after="0" w:line="240" w:lineRule="auto"/>
        <w:rPr>
          <w:rFonts w:ascii="Arial" w:eastAsia="Times New Roman" w:hAnsi="Arial" w:cs="Arial"/>
          <w:sz w:val="24"/>
          <w:szCs w:val="24"/>
          <w:lang w:eastAsia="ru-RU"/>
        </w:rPr>
        <w:sectPr w:rsidR="009329BB" w:rsidRPr="00B01B08" w:rsidSect="0015327D">
          <w:headerReference w:type="default" r:id="rId24"/>
          <w:pgSz w:w="11906" w:h="16838"/>
          <w:pgMar w:top="1134" w:right="851" w:bottom="1985" w:left="1701" w:header="709" w:footer="709" w:gutter="0"/>
          <w:cols w:space="708"/>
          <w:docGrid w:linePitch="360"/>
        </w:sectPr>
      </w:pPr>
    </w:p>
    <w:p w:rsidR="009329BB" w:rsidRPr="00B01B08" w:rsidRDefault="009329BB" w:rsidP="00955FE5">
      <w:pPr>
        <w:spacing w:after="0" w:line="240" w:lineRule="auto"/>
        <w:rPr>
          <w:rFonts w:ascii="Arial" w:eastAsia="Times New Roman" w:hAnsi="Arial" w:cs="Arial"/>
          <w:sz w:val="24"/>
          <w:szCs w:val="24"/>
          <w:lang w:eastAsia="ru-RU"/>
        </w:rPr>
      </w:pPr>
    </w:p>
    <w:p w:rsidR="002C2C5B" w:rsidRPr="00B01B08" w:rsidRDefault="009329BB" w:rsidP="008017CC">
      <w:pPr>
        <w:pStyle w:val="2"/>
        <w:jc w:val="right"/>
        <w:rPr>
          <w:rFonts w:ascii="Arial" w:hAnsi="Arial" w:cs="Arial"/>
          <w:caps/>
        </w:rPr>
      </w:pPr>
      <w:bookmarkStart w:id="44" w:name="_Toc100850703"/>
      <w:r w:rsidRPr="00B01B08">
        <w:rPr>
          <w:rFonts w:ascii="Arial" w:hAnsi="Arial" w:cs="Arial"/>
          <w:caps/>
        </w:rPr>
        <w:t>П</w:t>
      </w:r>
      <w:r w:rsidR="00FB7B26" w:rsidRPr="00B01B08">
        <w:rPr>
          <w:rFonts w:ascii="Arial" w:hAnsi="Arial" w:cs="Arial"/>
        </w:rPr>
        <w:t xml:space="preserve">риложение </w:t>
      </w:r>
      <w:bookmarkEnd w:id="44"/>
      <w:r w:rsidR="00106642">
        <w:rPr>
          <w:rFonts w:ascii="Arial" w:hAnsi="Arial" w:cs="Arial"/>
          <w:caps/>
        </w:rPr>
        <w:t>9</w:t>
      </w:r>
    </w:p>
    <w:p w:rsidR="005D3C3B" w:rsidRPr="00B01B08" w:rsidRDefault="005D3C3B" w:rsidP="00955FE5">
      <w:pPr>
        <w:pStyle w:val="2"/>
        <w:rPr>
          <w:rFonts w:ascii="Arial" w:eastAsia="Times New Roman" w:hAnsi="Arial" w:cs="Arial"/>
          <w:lang w:eastAsia="ru-RU"/>
        </w:rPr>
      </w:pPr>
      <w:bookmarkStart w:id="45" w:name="_Toc100850704"/>
      <w:r w:rsidRPr="00B01B08">
        <w:rPr>
          <w:rFonts w:ascii="Arial" w:eastAsia="Times New Roman" w:hAnsi="Arial" w:cs="Arial"/>
          <w:lang w:eastAsia="ru-RU"/>
        </w:rPr>
        <w:t xml:space="preserve">Положение о предоставлении особых прав при поступлении в </w:t>
      </w:r>
      <w:proofErr w:type="spellStart"/>
      <w:r w:rsidR="00BC257C">
        <w:rPr>
          <w:rFonts w:ascii="Arial" w:eastAsia="Times New Roman" w:hAnsi="Arial" w:cs="Arial"/>
          <w:lang w:eastAsia="ru-RU"/>
        </w:rPr>
        <w:t>ИШИнЭС</w:t>
      </w:r>
      <w:proofErr w:type="spellEnd"/>
      <w:r w:rsidR="00BC257C">
        <w:rPr>
          <w:rFonts w:ascii="Arial" w:eastAsia="Times New Roman" w:hAnsi="Arial" w:cs="Arial"/>
          <w:lang w:eastAsia="ru-RU"/>
        </w:rPr>
        <w:t xml:space="preserve"> </w:t>
      </w:r>
      <w:r w:rsidRPr="00B01B08">
        <w:rPr>
          <w:rFonts w:ascii="Arial" w:eastAsia="Times New Roman" w:hAnsi="Arial" w:cs="Arial"/>
          <w:lang w:eastAsia="ru-RU"/>
        </w:rPr>
        <w:t>ТПУ</w:t>
      </w:r>
      <w:r w:rsidR="001B5259" w:rsidRPr="00B01B08">
        <w:rPr>
          <w:rFonts w:ascii="Arial" w:eastAsia="Times New Roman" w:hAnsi="Arial" w:cs="Arial"/>
          <w:lang w:eastAsia="ru-RU"/>
        </w:rPr>
        <w:t xml:space="preserve"> </w:t>
      </w:r>
      <w:r w:rsidRPr="00B01B08">
        <w:rPr>
          <w:rFonts w:ascii="Arial" w:eastAsia="Times New Roman" w:hAnsi="Arial" w:cs="Arial"/>
          <w:lang w:eastAsia="ru-RU"/>
        </w:rPr>
        <w:t>победителям и призерам олимпиад,</w:t>
      </w:r>
      <w:r w:rsidR="004F716A" w:rsidRPr="00B01B08">
        <w:rPr>
          <w:rFonts w:ascii="Arial" w:eastAsia="Times New Roman" w:hAnsi="Arial" w:cs="Arial"/>
          <w:lang w:eastAsia="ru-RU"/>
        </w:rPr>
        <w:t xml:space="preserve"> </w:t>
      </w:r>
      <w:r w:rsidRPr="00B01B08">
        <w:rPr>
          <w:rFonts w:ascii="Arial" w:eastAsia="Times New Roman" w:hAnsi="Arial" w:cs="Arial"/>
          <w:lang w:eastAsia="ru-RU"/>
        </w:rPr>
        <w:t>включенных в перечень олимпиад школьников</w:t>
      </w:r>
      <w:r w:rsidR="004F716A" w:rsidRPr="00B01B08">
        <w:rPr>
          <w:rFonts w:ascii="Arial" w:eastAsia="Times New Roman" w:hAnsi="Arial" w:cs="Arial"/>
          <w:lang w:eastAsia="ru-RU"/>
        </w:rPr>
        <w:t>,</w:t>
      </w:r>
      <w:r w:rsidRPr="00B01B08">
        <w:rPr>
          <w:rFonts w:ascii="Arial" w:eastAsia="Times New Roman" w:hAnsi="Arial" w:cs="Arial"/>
          <w:lang w:eastAsia="ru-RU"/>
        </w:rPr>
        <w:t xml:space="preserve"> на 202</w:t>
      </w:r>
      <w:r w:rsidR="00150C58" w:rsidRPr="00B01B08">
        <w:rPr>
          <w:rFonts w:ascii="Arial" w:eastAsia="Times New Roman" w:hAnsi="Arial" w:cs="Arial"/>
          <w:lang w:eastAsia="ru-RU"/>
        </w:rPr>
        <w:t>4</w:t>
      </w:r>
      <w:r w:rsidRPr="00B01B08">
        <w:rPr>
          <w:rFonts w:ascii="Arial" w:eastAsia="Times New Roman" w:hAnsi="Arial" w:cs="Arial"/>
          <w:lang w:eastAsia="ru-RU"/>
        </w:rPr>
        <w:t>/2</w:t>
      </w:r>
      <w:r w:rsidR="00150C58" w:rsidRPr="00B01B08">
        <w:rPr>
          <w:rFonts w:ascii="Arial" w:eastAsia="Times New Roman" w:hAnsi="Arial" w:cs="Arial"/>
          <w:lang w:eastAsia="ru-RU"/>
        </w:rPr>
        <w:t>5</w:t>
      </w:r>
      <w:r w:rsidRPr="00B01B08">
        <w:rPr>
          <w:rFonts w:ascii="Arial" w:eastAsia="Times New Roman" w:hAnsi="Arial" w:cs="Arial"/>
          <w:lang w:eastAsia="ru-RU"/>
        </w:rPr>
        <w:t xml:space="preserve"> учебный год</w:t>
      </w:r>
      <w:bookmarkEnd w:id="45"/>
    </w:p>
    <w:p w:rsidR="005D3C3B" w:rsidRPr="00B01B08" w:rsidRDefault="005D3C3B" w:rsidP="00955FE5">
      <w:pPr>
        <w:spacing w:after="0" w:line="240" w:lineRule="auto"/>
        <w:jc w:val="both"/>
        <w:rPr>
          <w:rFonts w:ascii="Arial" w:eastAsia="Times New Roman" w:hAnsi="Arial" w:cs="Arial"/>
          <w:sz w:val="24"/>
          <w:szCs w:val="24"/>
          <w:lang w:eastAsia="ru-RU"/>
        </w:rPr>
      </w:pPr>
    </w:p>
    <w:p w:rsidR="005D3C3B" w:rsidRPr="00B01B08" w:rsidRDefault="005D3C3B" w:rsidP="00955FE5">
      <w:pPr>
        <w:spacing w:after="0" w:line="240" w:lineRule="auto"/>
        <w:ind w:firstLine="567"/>
        <w:jc w:val="both"/>
        <w:rPr>
          <w:rFonts w:ascii="Arial" w:eastAsia="Times New Roman" w:hAnsi="Arial" w:cs="Arial"/>
          <w:sz w:val="24"/>
          <w:szCs w:val="24"/>
          <w:lang w:eastAsia="ru-RU"/>
        </w:rPr>
      </w:pPr>
      <w:r w:rsidRPr="00B01B08">
        <w:rPr>
          <w:rFonts w:ascii="Arial" w:eastAsia="Times New Roman" w:hAnsi="Arial" w:cs="Arial"/>
          <w:sz w:val="24"/>
          <w:szCs w:val="24"/>
          <w:lang w:eastAsia="ru-RU"/>
        </w:rPr>
        <w:t xml:space="preserve">В соответствии с Приказом Министерства образования и науки РФ от 04.04.2014 г. № 267 (ред. от 10.12.14) «Об утверждении Порядка проведения олимпиад школьников» (зарегистрирован Минюстом России 17.06.2014 г., № 32694), </w:t>
      </w:r>
      <w:r w:rsidRPr="00B01B08">
        <w:rPr>
          <w:rFonts w:ascii="Arial" w:eastAsia="Times New Roman" w:hAnsi="Arial" w:cs="Arial"/>
          <w:b/>
          <w:sz w:val="24"/>
          <w:szCs w:val="24"/>
          <w:lang w:eastAsia="ru-RU"/>
        </w:rPr>
        <w:t>победителями</w:t>
      </w:r>
      <w:r w:rsidRPr="00B01B08">
        <w:rPr>
          <w:rFonts w:ascii="Arial" w:eastAsia="Times New Roman" w:hAnsi="Arial" w:cs="Arial"/>
          <w:sz w:val="24"/>
          <w:szCs w:val="24"/>
          <w:lang w:eastAsia="ru-RU"/>
        </w:rPr>
        <w:t xml:space="preserve"> олимпиады считаются участники олимпиады, награжденные дипломами 1-й степени, </w:t>
      </w:r>
      <w:r w:rsidRPr="00B01B08">
        <w:rPr>
          <w:rFonts w:ascii="Arial" w:eastAsia="Times New Roman" w:hAnsi="Arial" w:cs="Arial"/>
          <w:b/>
          <w:sz w:val="24"/>
          <w:szCs w:val="24"/>
          <w:lang w:eastAsia="ru-RU"/>
        </w:rPr>
        <w:t>призерами</w:t>
      </w:r>
      <w:r w:rsidRPr="00B01B08">
        <w:rPr>
          <w:rFonts w:ascii="Arial" w:eastAsia="Times New Roman" w:hAnsi="Arial" w:cs="Arial"/>
          <w:sz w:val="24"/>
          <w:szCs w:val="24"/>
          <w:lang w:eastAsia="ru-RU"/>
        </w:rPr>
        <w:t xml:space="preserve"> олимпиады считаются участники олимпиады, награжденные дипломами 2-й и 3-й степени.</w:t>
      </w:r>
    </w:p>
    <w:p w:rsidR="005D3C3B" w:rsidRPr="00B01B08" w:rsidRDefault="005D3C3B" w:rsidP="00955FE5">
      <w:pPr>
        <w:spacing w:after="0" w:line="240" w:lineRule="auto"/>
        <w:ind w:firstLine="567"/>
        <w:jc w:val="both"/>
        <w:rPr>
          <w:rFonts w:ascii="Arial" w:eastAsia="Times New Roman" w:hAnsi="Arial" w:cs="Arial"/>
          <w:sz w:val="24"/>
          <w:szCs w:val="24"/>
          <w:lang w:eastAsia="ru-RU"/>
        </w:rPr>
      </w:pPr>
      <w:r w:rsidRPr="00B01B08">
        <w:rPr>
          <w:rFonts w:ascii="Arial" w:eastAsia="Times New Roman" w:hAnsi="Arial" w:cs="Arial"/>
          <w:spacing w:val="-2"/>
          <w:sz w:val="24"/>
          <w:szCs w:val="24"/>
          <w:lang w:eastAsia="ru-RU"/>
        </w:rPr>
        <w:t>При поступлении в Национальный исследовательский Томский политехнический университет, в соответствии с Приказом Министерства науки и высшего образования РФ от</w:t>
      </w:r>
      <w:r w:rsidRPr="00B01B08">
        <w:rPr>
          <w:rFonts w:ascii="Arial" w:eastAsia="Times New Roman" w:hAnsi="Arial" w:cs="Arial"/>
          <w:bCs/>
          <w:spacing w:val="-2"/>
          <w:sz w:val="24"/>
          <w:szCs w:val="24"/>
          <w:lang w:eastAsia="ru-RU"/>
        </w:rPr>
        <w:t xml:space="preserve"> 21 августа </w:t>
      </w:r>
      <w:smartTag w:uri="urn:schemas-microsoft-com:office:smarttags" w:element="metricconverter">
        <w:smartTagPr>
          <w:attr w:name="ProductID" w:val="2020 г"/>
        </w:smartTagPr>
        <w:r w:rsidRPr="00B01B08">
          <w:rPr>
            <w:rFonts w:ascii="Arial" w:eastAsia="Times New Roman" w:hAnsi="Arial" w:cs="Arial"/>
            <w:bCs/>
            <w:spacing w:val="-2"/>
            <w:sz w:val="24"/>
            <w:szCs w:val="24"/>
            <w:lang w:eastAsia="ru-RU"/>
          </w:rPr>
          <w:t>2020</w:t>
        </w:r>
        <w:r w:rsidRPr="00B01B08">
          <w:rPr>
            <w:rFonts w:ascii="Arial" w:eastAsia="Times New Roman" w:hAnsi="Arial" w:cs="Arial"/>
            <w:bCs/>
            <w:spacing w:val="-2"/>
            <w:sz w:val="24"/>
            <w:szCs w:val="20"/>
            <w:lang w:eastAsia="ru-RU"/>
          </w:rPr>
          <w:t xml:space="preserve"> г</w:t>
        </w:r>
      </w:smartTag>
      <w:r w:rsidRPr="00B01B08">
        <w:rPr>
          <w:rFonts w:ascii="Arial" w:eastAsia="Times New Roman" w:hAnsi="Arial" w:cs="Arial"/>
          <w:bCs/>
          <w:spacing w:val="-2"/>
          <w:sz w:val="24"/>
          <w:szCs w:val="20"/>
          <w:lang w:eastAsia="ru-RU"/>
        </w:rPr>
        <w:t xml:space="preserve">. № 1076 </w:t>
      </w:r>
      <w:r w:rsidRPr="00B01B08">
        <w:rPr>
          <w:rFonts w:ascii="Arial" w:eastAsia="Times New Roman" w:hAnsi="Arial" w:cs="Arial"/>
          <w:spacing w:val="-2"/>
          <w:sz w:val="24"/>
          <w:szCs w:val="24"/>
          <w:lang w:eastAsia="ru-RU"/>
        </w:rPr>
        <w:t>(зарегистрирован Минюстом России 14 октября</w:t>
      </w:r>
      <w:r w:rsidRPr="00B01B08">
        <w:rPr>
          <w:rFonts w:ascii="Arial" w:eastAsia="Times New Roman" w:hAnsi="Arial" w:cs="Arial"/>
          <w:spacing w:val="-2"/>
          <w:sz w:val="24"/>
          <w:szCs w:val="20"/>
          <w:lang w:eastAsia="ru-RU"/>
        </w:rPr>
        <w:t xml:space="preserve"> </w:t>
      </w:r>
      <w:smartTag w:uri="urn:schemas-microsoft-com:office:smarttags" w:element="metricconverter">
        <w:smartTagPr>
          <w:attr w:name="ProductID" w:val="2020 г"/>
        </w:smartTagPr>
        <w:r w:rsidRPr="00B01B08">
          <w:rPr>
            <w:rFonts w:ascii="Arial" w:eastAsia="Times New Roman" w:hAnsi="Arial" w:cs="Arial"/>
            <w:spacing w:val="-2"/>
            <w:sz w:val="24"/>
            <w:szCs w:val="20"/>
            <w:lang w:eastAsia="ru-RU"/>
          </w:rPr>
          <w:t>2020 г</w:t>
        </w:r>
      </w:smartTag>
      <w:r w:rsidRPr="00B01B08">
        <w:rPr>
          <w:rFonts w:ascii="Arial" w:eastAsia="Times New Roman" w:hAnsi="Arial" w:cs="Arial"/>
          <w:spacing w:val="-2"/>
          <w:sz w:val="24"/>
          <w:szCs w:val="20"/>
          <w:lang w:eastAsia="ru-RU"/>
        </w:rPr>
        <w:t>. № 59805</w:t>
      </w:r>
      <w:r w:rsidRPr="00B01B08">
        <w:rPr>
          <w:rFonts w:ascii="Arial" w:eastAsia="Times New Roman" w:hAnsi="Arial" w:cs="Arial"/>
          <w:spacing w:val="-2"/>
          <w:sz w:val="24"/>
          <w:szCs w:val="24"/>
          <w:lang w:eastAsia="ru-RU"/>
        </w:rPr>
        <w:t xml:space="preserve">) </w:t>
      </w:r>
      <w:r w:rsidRPr="00B01B08">
        <w:rPr>
          <w:rFonts w:ascii="Arial" w:eastAsia="Times New Roman" w:hAnsi="Arial" w:cs="Arial"/>
          <w:bCs/>
          <w:spacing w:val="-2"/>
          <w:sz w:val="24"/>
          <w:szCs w:val="24"/>
          <w:lang w:eastAsia="ru-RU"/>
        </w:rPr>
        <w:t>«</w:t>
      </w:r>
      <w:r w:rsidRPr="00B01B08">
        <w:rPr>
          <w:rFonts w:ascii="Arial" w:eastAsia="Times New Roman" w:hAnsi="Arial" w:cs="Arial"/>
          <w:bCs/>
          <w:spacing w:val="-2"/>
          <w:sz w:val="24"/>
          <w:szCs w:val="20"/>
          <w:lang w:eastAsia="ru-RU"/>
        </w:rPr>
        <w: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r w:rsidRPr="00B01B08">
        <w:rPr>
          <w:rFonts w:ascii="Arial" w:eastAsia="Times New Roman" w:hAnsi="Arial" w:cs="Arial"/>
          <w:bCs/>
          <w:spacing w:val="-2"/>
          <w:sz w:val="24"/>
          <w:szCs w:val="24"/>
          <w:lang w:eastAsia="ru-RU"/>
        </w:rPr>
        <w:t xml:space="preserve">, </w:t>
      </w:r>
      <w:r w:rsidRPr="00B01B08">
        <w:rPr>
          <w:rFonts w:ascii="Arial" w:eastAsia="Times New Roman" w:hAnsi="Arial" w:cs="Arial"/>
          <w:spacing w:val="-2"/>
          <w:sz w:val="24"/>
          <w:szCs w:val="24"/>
          <w:lang w:eastAsia="ru-RU"/>
        </w:rPr>
        <w:t xml:space="preserve">в зависимости от общеобразовательного предмета, соответствующего профилю олимпиады, победителям (призерам) олимпиад </w:t>
      </w:r>
      <w:r w:rsidRPr="00B01B08">
        <w:rPr>
          <w:rFonts w:ascii="Arial" w:eastAsia="Times New Roman" w:hAnsi="Arial" w:cs="Arial"/>
          <w:b/>
          <w:spacing w:val="-2"/>
          <w:sz w:val="24"/>
          <w:szCs w:val="24"/>
          <w:lang w:eastAsia="ru-RU"/>
        </w:rPr>
        <w:t>в течение четырех лет</w:t>
      </w:r>
      <w:r w:rsidRPr="00B01B08">
        <w:rPr>
          <w:rFonts w:ascii="Arial" w:eastAsia="Times New Roman" w:hAnsi="Arial" w:cs="Arial"/>
          <w:spacing w:val="-2"/>
          <w:sz w:val="24"/>
          <w:szCs w:val="24"/>
          <w:lang w:eastAsia="ru-RU"/>
        </w:rPr>
        <w:t xml:space="preserve"> с момента утверждения списков победителей и призеров олимпиады и в случае наличия результата ЕГЭ, или результата вступительного испытания, проводимого организацией высшего образования самостоятельно, по общеобразовательному предмету, соответствующему профилю олимпиады, </w:t>
      </w:r>
      <w:r w:rsidRPr="00B01B08">
        <w:rPr>
          <w:rFonts w:ascii="Arial" w:eastAsia="Times New Roman" w:hAnsi="Arial" w:cs="Arial"/>
          <w:b/>
          <w:spacing w:val="-2"/>
          <w:sz w:val="24"/>
          <w:szCs w:val="24"/>
          <w:lang w:eastAsia="ru-RU"/>
        </w:rPr>
        <w:t>не ниже</w:t>
      </w:r>
      <w:r w:rsidRPr="00B01B08">
        <w:rPr>
          <w:rFonts w:ascii="Arial" w:eastAsia="Times New Roman" w:hAnsi="Arial" w:cs="Arial"/>
          <w:spacing w:val="-2"/>
          <w:sz w:val="24"/>
          <w:szCs w:val="24"/>
          <w:lang w:eastAsia="ru-RU"/>
        </w:rPr>
        <w:t xml:space="preserve"> </w:t>
      </w:r>
      <w:r w:rsidRPr="00B01B08">
        <w:rPr>
          <w:rFonts w:ascii="Arial" w:eastAsia="Times New Roman" w:hAnsi="Arial" w:cs="Arial"/>
          <w:b/>
          <w:spacing w:val="-2"/>
          <w:sz w:val="24"/>
          <w:szCs w:val="24"/>
          <w:lang w:eastAsia="ru-RU"/>
        </w:rPr>
        <w:t>75 баллов</w:t>
      </w:r>
      <w:r w:rsidRPr="00B01B08">
        <w:rPr>
          <w:rFonts w:ascii="Arial" w:eastAsia="Times New Roman" w:hAnsi="Arial" w:cs="Arial"/>
          <w:spacing w:val="-2"/>
          <w:sz w:val="24"/>
          <w:szCs w:val="24"/>
          <w:lang w:eastAsia="ru-RU"/>
        </w:rPr>
        <w:t>, предостав</w:t>
      </w:r>
      <w:r w:rsidR="00D075A8" w:rsidRPr="00B01B08">
        <w:rPr>
          <w:rFonts w:ascii="Arial" w:eastAsia="Times New Roman" w:hAnsi="Arial" w:cs="Arial"/>
          <w:spacing w:val="-2"/>
          <w:sz w:val="24"/>
          <w:szCs w:val="24"/>
          <w:lang w:eastAsia="ru-RU"/>
        </w:rPr>
        <w:t xml:space="preserve">ляется </w:t>
      </w:r>
      <w:r w:rsidRPr="00B01B08">
        <w:rPr>
          <w:rFonts w:ascii="Arial" w:eastAsia="Times New Roman" w:hAnsi="Arial" w:cs="Arial"/>
          <w:b/>
          <w:spacing w:val="-2"/>
          <w:sz w:val="24"/>
          <w:szCs w:val="24"/>
          <w:lang w:eastAsia="ru-RU"/>
        </w:rPr>
        <w:t>особое право</w:t>
      </w:r>
      <w:r w:rsidRPr="00B01B08">
        <w:rPr>
          <w:rFonts w:ascii="Arial" w:eastAsia="Times New Roman" w:hAnsi="Arial" w:cs="Arial"/>
          <w:b/>
          <w:sz w:val="24"/>
          <w:szCs w:val="24"/>
          <w:lang w:eastAsia="ru-RU"/>
        </w:rPr>
        <w:t xml:space="preserve"> (1) – быть зачисленным в образовательное учреждение без вступительных испытаний</w:t>
      </w:r>
      <w:r w:rsidRPr="00B01B08">
        <w:rPr>
          <w:rFonts w:ascii="Arial" w:eastAsia="Times New Roman" w:hAnsi="Arial" w:cs="Arial"/>
          <w:sz w:val="24"/>
          <w:szCs w:val="24"/>
          <w:lang w:eastAsia="ru-RU"/>
        </w:rPr>
        <w:t xml:space="preserve"> на направления подготовки (специальности), соответствующие профилю олимпиады;</w:t>
      </w:r>
    </w:p>
    <w:p w:rsidR="005D3C3B" w:rsidRPr="00B01B08" w:rsidRDefault="005D3C3B" w:rsidP="00955FE5">
      <w:pPr>
        <w:spacing w:after="0" w:line="240" w:lineRule="auto"/>
        <w:ind w:firstLine="567"/>
        <w:jc w:val="both"/>
        <w:rPr>
          <w:rFonts w:ascii="Arial" w:eastAsia="Times New Roman" w:hAnsi="Arial" w:cs="Arial"/>
          <w:sz w:val="24"/>
          <w:szCs w:val="24"/>
          <w:lang w:eastAsia="ru-RU"/>
        </w:rPr>
      </w:pPr>
      <w:r w:rsidRPr="00B01B08">
        <w:rPr>
          <w:rFonts w:ascii="Arial" w:eastAsia="Times New Roman" w:hAnsi="Arial" w:cs="Arial"/>
          <w:sz w:val="24"/>
          <w:szCs w:val="24"/>
          <w:lang w:eastAsia="ru-RU"/>
        </w:rPr>
        <w:t>Соответствие профиля олимпиады соответствующему направлению (специальности) при несовпадении названий общеобразовательных предметов с названием олимпиады устанавливается решением ЦПК.</w:t>
      </w:r>
    </w:p>
    <w:p w:rsidR="005D3C3B" w:rsidRPr="00B01B08" w:rsidRDefault="005D3C3B" w:rsidP="00955FE5">
      <w:pPr>
        <w:pStyle w:val="af0"/>
        <w:rPr>
          <w:rFonts w:ascii="Arial" w:hAnsi="Arial" w:cs="Arial"/>
          <w:sz w:val="24"/>
          <w:szCs w:val="24"/>
        </w:rPr>
      </w:pPr>
    </w:p>
    <w:p w:rsidR="005D3C3B" w:rsidRPr="00B01B08" w:rsidRDefault="005D3C3B" w:rsidP="00955FE5">
      <w:pPr>
        <w:spacing w:after="0" w:line="240" w:lineRule="auto"/>
        <w:jc w:val="center"/>
        <w:rPr>
          <w:rFonts w:ascii="Arial" w:eastAsia="Times New Roman" w:hAnsi="Arial" w:cs="Arial"/>
          <w:b/>
          <w:sz w:val="24"/>
          <w:lang w:eastAsia="ru-RU"/>
        </w:rPr>
      </w:pPr>
      <w:r w:rsidRPr="00B01B08">
        <w:rPr>
          <w:rFonts w:ascii="Arial" w:eastAsia="Times New Roman" w:hAnsi="Arial" w:cs="Arial"/>
          <w:b/>
          <w:sz w:val="24"/>
          <w:lang w:eastAsia="ru-RU"/>
        </w:rPr>
        <w:t>Направления и специальности Томского политехнического университета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5591"/>
        <w:gridCol w:w="2409"/>
        <w:gridCol w:w="1560"/>
        <w:gridCol w:w="1332"/>
        <w:gridCol w:w="1389"/>
        <w:gridCol w:w="1389"/>
      </w:tblGrid>
      <w:tr w:rsidR="005D3C3B" w:rsidRPr="00B01B08" w:rsidTr="008C2E61">
        <w:trPr>
          <w:trHeight w:val="300"/>
          <w:tblHeader/>
        </w:trPr>
        <w:tc>
          <w:tcPr>
            <w:tcW w:w="1180" w:type="dxa"/>
            <w:vMerge w:val="restart"/>
            <w:shd w:val="clear" w:color="auto" w:fill="F2F2F2" w:themeFill="background1" w:themeFillShade="F2"/>
            <w:noWrap/>
            <w:vAlign w:val="center"/>
          </w:tcPr>
          <w:p w:rsidR="005D3C3B" w:rsidRPr="00B01B08" w:rsidRDefault="005D3C3B" w:rsidP="00955FE5">
            <w:pPr>
              <w:spacing w:after="0" w:line="240" w:lineRule="auto"/>
              <w:jc w:val="center"/>
              <w:rPr>
                <w:rFonts w:ascii="Arial" w:eastAsia="Times New Roman" w:hAnsi="Arial" w:cs="Arial"/>
                <w:b/>
                <w:color w:val="000000"/>
                <w:sz w:val="20"/>
                <w:szCs w:val="20"/>
                <w:lang w:eastAsia="ru-RU"/>
              </w:rPr>
            </w:pPr>
            <w:r w:rsidRPr="00B01B08">
              <w:rPr>
                <w:rFonts w:ascii="Arial" w:eastAsia="Times New Roman" w:hAnsi="Arial" w:cs="Arial"/>
                <w:b/>
                <w:sz w:val="20"/>
                <w:szCs w:val="20"/>
                <w:lang w:eastAsia="ru-RU"/>
              </w:rPr>
              <w:br w:type="page"/>
            </w:r>
            <w:r w:rsidRPr="00B01B08">
              <w:rPr>
                <w:rFonts w:ascii="Arial" w:eastAsia="Times New Roman" w:hAnsi="Arial" w:cs="Arial"/>
                <w:b/>
                <w:color w:val="000000"/>
                <w:sz w:val="20"/>
                <w:szCs w:val="20"/>
                <w:lang w:eastAsia="ru-RU"/>
              </w:rPr>
              <w:t>Код</w:t>
            </w:r>
          </w:p>
        </w:tc>
        <w:tc>
          <w:tcPr>
            <w:tcW w:w="5591" w:type="dxa"/>
            <w:vMerge w:val="restart"/>
            <w:shd w:val="clear" w:color="auto" w:fill="F2F2F2" w:themeFill="background1" w:themeFillShade="F2"/>
            <w:noWrap/>
            <w:vAlign w:val="center"/>
          </w:tcPr>
          <w:p w:rsidR="005D3C3B" w:rsidRPr="00B01B08" w:rsidRDefault="005D3C3B" w:rsidP="00955FE5">
            <w:pPr>
              <w:spacing w:after="0" w:line="240" w:lineRule="auto"/>
              <w:jc w:val="center"/>
              <w:rPr>
                <w:rFonts w:ascii="Arial" w:eastAsia="Times New Roman" w:hAnsi="Arial" w:cs="Arial"/>
                <w:b/>
                <w:bCs/>
                <w:color w:val="000000"/>
                <w:sz w:val="20"/>
                <w:szCs w:val="20"/>
                <w:lang w:eastAsia="ru-RU"/>
              </w:rPr>
            </w:pPr>
            <w:r w:rsidRPr="00B01B08">
              <w:rPr>
                <w:rFonts w:ascii="Arial" w:eastAsia="Times New Roman" w:hAnsi="Arial" w:cs="Arial"/>
                <w:b/>
                <w:bCs/>
                <w:color w:val="000000"/>
                <w:sz w:val="20"/>
                <w:szCs w:val="20"/>
                <w:lang w:eastAsia="ru-RU"/>
              </w:rPr>
              <w:t>Направление, специальность</w:t>
            </w:r>
          </w:p>
        </w:tc>
        <w:tc>
          <w:tcPr>
            <w:tcW w:w="2409" w:type="dxa"/>
            <w:vMerge w:val="restart"/>
            <w:shd w:val="clear" w:color="auto" w:fill="F2F2F2" w:themeFill="background1" w:themeFillShade="F2"/>
            <w:noWrap/>
            <w:vAlign w:val="center"/>
          </w:tcPr>
          <w:p w:rsidR="005D3C3B" w:rsidRPr="00B01B08" w:rsidRDefault="005D3C3B" w:rsidP="008C2E61">
            <w:pPr>
              <w:spacing w:after="0" w:line="240" w:lineRule="auto"/>
              <w:jc w:val="center"/>
              <w:rPr>
                <w:rFonts w:ascii="Arial" w:eastAsia="Times New Roman" w:hAnsi="Arial" w:cs="Arial"/>
                <w:b/>
                <w:color w:val="000000"/>
                <w:sz w:val="20"/>
                <w:szCs w:val="20"/>
                <w:vertAlign w:val="superscript"/>
                <w:lang w:eastAsia="ru-RU"/>
              </w:rPr>
            </w:pPr>
            <w:r w:rsidRPr="00B01B08">
              <w:rPr>
                <w:rFonts w:ascii="Arial" w:eastAsia="Times New Roman" w:hAnsi="Arial" w:cs="Arial"/>
                <w:b/>
                <w:color w:val="000000"/>
                <w:sz w:val="20"/>
                <w:szCs w:val="20"/>
                <w:lang w:eastAsia="ru-RU"/>
              </w:rPr>
              <w:t>Профиль олимпиады</w:t>
            </w:r>
            <w:r w:rsidRPr="00B01B08">
              <w:rPr>
                <w:rFonts w:ascii="Arial" w:eastAsia="Times New Roman" w:hAnsi="Arial" w:cs="Arial"/>
                <w:b/>
                <w:color w:val="000000"/>
                <w:sz w:val="20"/>
                <w:szCs w:val="20"/>
                <w:vertAlign w:val="superscript"/>
                <w:lang w:eastAsia="ru-RU"/>
              </w:rPr>
              <w:t>*</w:t>
            </w:r>
          </w:p>
        </w:tc>
        <w:tc>
          <w:tcPr>
            <w:tcW w:w="5670" w:type="dxa"/>
            <w:gridSpan w:val="4"/>
            <w:shd w:val="clear" w:color="auto" w:fill="F2F2F2" w:themeFill="background1" w:themeFillShade="F2"/>
            <w:noWrap/>
            <w:vAlign w:val="center"/>
          </w:tcPr>
          <w:p w:rsidR="005D3C3B" w:rsidRPr="00B01B08" w:rsidRDefault="005D3C3B" w:rsidP="00955FE5">
            <w:pPr>
              <w:spacing w:after="0" w:line="240" w:lineRule="auto"/>
              <w:jc w:val="center"/>
              <w:rPr>
                <w:rFonts w:ascii="Arial" w:eastAsia="Times New Roman" w:hAnsi="Arial" w:cs="Arial"/>
                <w:b/>
                <w:color w:val="000000"/>
                <w:sz w:val="20"/>
                <w:szCs w:val="20"/>
                <w:lang w:eastAsia="ru-RU"/>
              </w:rPr>
            </w:pPr>
            <w:r w:rsidRPr="00B01B08">
              <w:rPr>
                <w:rFonts w:ascii="Arial" w:eastAsia="Times New Roman" w:hAnsi="Arial" w:cs="Arial"/>
                <w:b/>
                <w:color w:val="000000"/>
                <w:sz w:val="20"/>
                <w:szCs w:val="20"/>
                <w:lang w:eastAsia="ru-RU"/>
              </w:rPr>
              <w:t>Предоставляемые особые права при поступлении</w:t>
            </w:r>
          </w:p>
        </w:tc>
      </w:tr>
      <w:tr w:rsidR="005D3C3B" w:rsidRPr="00B01B08" w:rsidTr="008C2E61">
        <w:trPr>
          <w:trHeight w:val="300"/>
          <w:tblHeader/>
        </w:trPr>
        <w:tc>
          <w:tcPr>
            <w:tcW w:w="1180" w:type="dxa"/>
            <w:vMerge/>
            <w:shd w:val="clear" w:color="auto" w:fill="F2F2F2" w:themeFill="background1" w:themeFillShade="F2"/>
            <w:noWrap/>
            <w:vAlign w:val="center"/>
          </w:tcPr>
          <w:p w:rsidR="005D3C3B" w:rsidRPr="00B01B08" w:rsidRDefault="005D3C3B" w:rsidP="00955FE5">
            <w:pPr>
              <w:spacing w:after="0" w:line="240" w:lineRule="auto"/>
              <w:jc w:val="center"/>
              <w:rPr>
                <w:rFonts w:ascii="Arial" w:eastAsia="Times New Roman" w:hAnsi="Arial" w:cs="Arial"/>
                <w:b/>
                <w:color w:val="000000"/>
                <w:sz w:val="20"/>
                <w:szCs w:val="20"/>
                <w:lang w:eastAsia="ru-RU"/>
              </w:rPr>
            </w:pPr>
          </w:p>
        </w:tc>
        <w:tc>
          <w:tcPr>
            <w:tcW w:w="5591" w:type="dxa"/>
            <w:vMerge/>
            <w:shd w:val="clear" w:color="auto" w:fill="F2F2F2" w:themeFill="background1" w:themeFillShade="F2"/>
            <w:noWrap/>
            <w:vAlign w:val="center"/>
          </w:tcPr>
          <w:p w:rsidR="005D3C3B" w:rsidRPr="00B01B08" w:rsidRDefault="005D3C3B" w:rsidP="00955FE5">
            <w:pPr>
              <w:spacing w:after="0" w:line="240" w:lineRule="auto"/>
              <w:jc w:val="center"/>
              <w:rPr>
                <w:rFonts w:ascii="Arial" w:eastAsia="Times New Roman" w:hAnsi="Arial" w:cs="Arial"/>
                <w:b/>
                <w:bCs/>
                <w:color w:val="000000"/>
                <w:sz w:val="20"/>
                <w:szCs w:val="20"/>
                <w:lang w:eastAsia="ru-RU"/>
              </w:rPr>
            </w:pPr>
          </w:p>
        </w:tc>
        <w:tc>
          <w:tcPr>
            <w:tcW w:w="2409" w:type="dxa"/>
            <w:vMerge/>
            <w:shd w:val="clear" w:color="auto" w:fill="F2F2F2" w:themeFill="background1" w:themeFillShade="F2"/>
            <w:noWrap/>
            <w:vAlign w:val="center"/>
          </w:tcPr>
          <w:p w:rsidR="005D3C3B" w:rsidRPr="00B01B08" w:rsidRDefault="005D3C3B" w:rsidP="00955FE5">
            <w:pPr>
              <w:spacing w:after="0" w:line="240" w:lineRule="auto"/>
              <w:jc w:val="center"/>
              <w:rPr>
                <w:rFonts w:ascii="Arial" w:eastAsia="Times New Roman" w:hAnsi="Arial" w:cs="Arial"/>
                <w:b/>
                <w:color w:val="000000"/>
                <w:sz w:val="20"/>
                <w:szCs w:val="20"/>
                <w:lang w:eastAsia="ru-RU"/>
              </w:rPr>
            </w:pPr>
          </w:p>
        </w:tc>
        <w:tc>
          <w:tcPr>
            <w:tcW w:w="1560" w:type="dxa"/>
            <w:shd w:val="clear" w:color="auto" w:fill="F2F2F2" w:themeFill="background1" w:themeFillShade="F2"/>
            <w:noWrap/>
            <w:vAlign w:val="center"/>
          </w:tcPr>
          <w:p w:rsidR="005D3C3B" w:rsidRPr="00B01B08" w:rsidRDefault="005D3C3B" w:rsidP="00955FE5">
            <w:pPr>
              <w:spacing w:after="0" w:line="240" w:lineRule="auto"/>
              <w:jc w:val="center"/>
              <w:rPr>
                <w:rFonts w:ascii="Arial" w:eastAsia="Times New Roman" w:hAnsi="Arial" w:cs="Arial"/>
                <w:b/>
                <w:color w:val="000000"/>
                <w:sz w:val="20"/>
                <w:szCs w:val="20"/>
                <w:lang w:eastAsia="ru-RU"/>
              </w:rPr>
            </w:pPr>
            <w:r w:rsidRPr="00B01B08">
              <w:rPr>
                <w:rFonts w:ascii="Arial" w:eastAsia="Times New Roman" w:hAnsi="Arial" w:cs="Arial"/>
                <w:b/>
                <w:color w:val="000000"/>
                <w:sz w:val="20"/>
                <w:szCs w:val="20"/>
                <w:lang w:eastAsia="ru-RU"/>
              </w:rPr>
              <w:t>Уровень олимпиады</w:t>
            </w:r>
          </w:p>
        </w:tc>
        <w:tc>
          <w:tcPr>
            <w:tcW w:w="1332" w:type="dxa"/>
            <w:shd w:val="clear" w:color="auto" w:fill="F2F2F2" w:themeFill="background1" w:themeFillShade="F2"/>
            <w:noWrap/>
            <w:vAlign w:val="center"/>
          </w:tcPr>
          <w:p w:rsidR="005D3C3B" w:rsidRPr="00B01B08" w:rsidRDefault="005D3C3B" w:rsidP="00955FE5">
            <w:pPr>
              <w:spacing w:after="0" w:line="240" w:lineRule="auto"/>
              <w:jc w:val="center"/>
              <w:rPr>
                <w:rFonts w:ascii="Arial" w:eastAsia="Times New Roman" w:hAnsi="Arial" w:cs="Arial"/>
                <w:b/>
                <w:color w:val="000000"/>
                <w:sz w:val="20"/>
                <w:szCs w:val="20"/>
                <w:lang w:eastAsia="ru-RU"/>
              </w:rPr>
            </w:pPr>
            <w:r w:rsidRPr="00B01B08">
              <w:rPr>
                <w:rFonts w:ascii="Arial" w:eastAsia="Times New Roman" w:hAnsi="Arial" w:cs="Arial"/>
                <w:b/>
                <w:color w:val="000000"/>
                <w:sz w:val="20"/>
                <w:szCs w:val="20"/>
                <w:lang w:eastAsia="ru-RU"/>
              </w:rPr>
              <w:t>Диплом</w:t>
            </w:r>
            <w:r w:rsidRPr="00B01B08">
              <w:rPr>
                <w:rFonts w:ascii="Arial" w:eastAsia="Times New Roman" w:hAnsi="Arial" w:cs="Arial"/>
                <w:b/>
                <w:color w:val="000000"/>
                <w:sz w:val="20"/>
                <w:szCs w:val="20"/>
                <w:lang w:eastAsia="ru-RU"/>
              </w:rPr>
              <w:br/>
              <w:t>I степени</w:t>
            </w:r>
          </w:p>
        </w:tc>
        <w:tc>
          <w:tcPr>
            <w:tcW w:w="1389" w:type="dxa"/>
            <w:shd w:val="clear" w:color="auto" w:fill="F2F2F2" w:themeFill="background1" w:themeFillShade="F2"/>
            <w:noWrap/>
            <w:vAlign w:val="center"/>
          </w:tcPr>
          <w:p w:rsidR="005D3C3B" w:rsidRPr="00B01B08" w:rsidRDefault="005D3C3B" w:rsidP="00955FE5">
            <w:pPr>
              <w:spacing w:after="0" w:line="240" w:lineRule="auto"/>
              <w:jc w:val="center"/>
              <w:rPr>
                <w:rFonts w:ascii="Arial" w:eastAsia="Times New Roman" w:hAnsi="Arial" w:cs="Arial"/>
                <w:b/>
                <w:color w:val="000000"/>
                <w:sz w:val="20"/>
                <w:szCs w:val="20"/>
                <w:lang w:eastAsia="ru-RU"/>
              </w:rPr>
            </w:pPr>
            <w:r w:rsidRPr="00B01B08">
              <w:rPr>
                <w:rFonts w:ascii="Arial" w:eastAsia="Times New Roman" w:hAnsi="Arial" w:cs="Arial"/>
                <w:b/>
                <w:color w:val="000000"/>
                <w:sz w:val="20"/>
                <w:szCs w:val="20"/>
                <w:lang w:eastAsia="ru-RU"/>
              </w:rPr>
              <w:t>Диплом</w:t>
            </w:r>
            <w:r w:rsidRPr="00B01B08">
              <w:rPr>
                <w:rFonts w:ascii="Arial" w:eastAsia="Times New Roman" w:hAnsi="Arial" w:cs="Arial"/>
                <w:b/>
                <w:color w:val="000000"/>
                <w:sz w:val="20"/>
                <w:szCs w:val="20"/>
                <w:lang w:eastAsia="ru-RU"/>
              </w:rPr>
              <w:br/>
            </w:r>
            <w:r w:rsidRPr="00B01B08">
              <w:rPr>
                <w:rFonts w:ascii="Arial" w:eastAsia="Times New Roman" w:hAnsi="Arial" w:cs="Arial"/>
                <w:b/>
                <w:color w:val="000000"/>
                <w:sz w:val="20"/>
                <w:szCs w:val="20"/>
                <w:lang w:val="en-US" w:eastAsia="ru-RU"/>
              </w:rPr>
              <w:t>I</w:t>
            </w:r>
            <w:r w:rsidRPr="00B01B08">
              <w:rPr>
                <w:rFonts w:ascii="Arial" w:eastAsia="Times New Roman" w:hAnsi="Arial" w:cs="Arial"/>
                <w:b/>
                <w:color w:val="000000"/>
                <w:sz w:val="20"/>
                <w:szCs w:val="20"/>
                <w:lang w:eastAsia="ru-RU"/>
              </w:rPr>
              <w:t>I степени</w:t>
            </w:r>
          </w:p>
        </w:tc>
        <w:tc>
          <w:tcPr>
            <w:tcW w:w="1389" w:type="dxa"/>
            <w:shd w:val="clear" w:color="auto" w:fill="F2F2F2" w:themeFill="background1" w:themeFillShade="F2"/>
            <w:noWrap/>
            <w:vAlign w:val="center"/>
          </w:tcPr>
          <w:p w:rsidR="005D3C3B" w:rsidRPr="00B01B08" w:rsidRDefault="005D3C3B" w:rsidP="00955FE5">
            <w:pPr>
              <w:spacing w:after="0" w:line="240" w:lineRule="auto"/>
              <w:jc w:val="center"/>
              <w:rPr>
                <w:rFonts w:ascii="Arial" w:eastAsia="Times New Roman" w:hAnsi="Arial" w:cs="Arial"/>
                <w:b/>
                <w:color w:val="000000"/>
                <w:sz w:val="20"/>
                <w:szCs w:val="20"/>
                <w:lang w:eastAsia="ru-RU"/>
              </w:rPr>
            </w:pPr>
            <w:r w:rsidRPr="00B01B08">
              <w:rPr>
                <w:rFonts w:ascii="Arial" w:eastAsia="Times New Roman" w:hAnsi="Arial" w:cs="Arial"/>
                <w:b/>
                <w:color w:val="000000"/>
                <w:sz w:val="20"/>
                <w:szCs w:val="20"/>
                <w:lang w:eastAsia="ru-RU"/>
              </w:rPr>
              <w:t>Диплом</w:t>
            </w:r>
            <w:r w:rsidRPr="00B01B08">
              <w:rPr>
                <w:rFonts w:ascii="Arial" w:eastAsia="Times New Roman" w:hAnsi="Arial" w:cs="Arial"/>
                <w:b/>
                <w:color w:val="000000"/>
                <w:sz w:val="20"/>
                <w:szCs w:val="20"/>
                <w:lang w:eastAsia="ru-RU"/>
              </w:rPr>
              <w:br/>
            </w:r>
            <w:r w:rsidRPr="00B01B08">
              <w:rPr>
                <w:rFonts w:ascii="Arial" w:eastAsia="Times New Roman" w:hAnsi="Arial" w:cs="Arial"/>
                <w:b/>
                <w:color w:val="000000"/>
                <w:sz w:val="20"/>
                <w:szCs w:val="20"/>
                <w:lang w:val="en-US" w:eastAsia="ru-RU"/>
              </w:rPr>
              <w:t>II</w:t>
            </w:r>
            <w:r w:rsidRPr="00B01B08">
              <w:rPr>
                <w:rFonts w:ascii="Arial" w:eastAsia="Times New Roman" w:hAnsi="Arial" w:cs="Arial"/>
                <w:b/>
                <w:color w:val="000000"/>
                <w:sz w:val="20"/>
                <w:szCs w:val="20"/>
                <w:lang w:eastAsia="ru-RU"/>
              </w:rPr>
              <w:t>I степени</w:t>
            </w:r>
          </w:p>
        </w:tc>
      </w:tr>
      <w:tr w:rsidR="005D3C3B" w:rsidRPr="00B01B08" w:rsidTr="008C2E61">
        <w:trPr>
          <w:trHeight w:val="300"/>
        </w:trPr>
        <w:tc>
          <w:tcPr>
            <w:tcW w:w="1180" w:type="dxa"/>
            <w:noWrap/>
            <w:vAlign w:val="center"/>
          </w:tcPr>
          <w:p w:rsidR="005D3C3B" w:rsidRPr="00B01B08" w:rsidRDefault="005D3C3B" w:rsidP="00955FE5">
            <w:pPr>
              <w:spacing w:after="0" w:line="240" w:lineRule="auto"/>
              <w:jc w:val="center"/>
              <w:rPr>
                <w:rFonts w:ascii="Arial" w:eastAsia="Times New Roman" w:hAnsi="Arial" w:cs="Arial"/>
                <w:sz w:val="20"/>
                <w:szCs w:val="20"/>
                <w:lang w:eastAsia="ru-RU"/>
              </w:rPr>
            </w:pPr>
            <w:r w:rsidRPr="00B01B08">
              <w:rPr>
                <w:rFonts w:ascii="Arial" w:eastAsia="Times New Roman" w:hAnsi="Arial" w:cs="Arial"/>
                <w:color w:val="000000"/>
                <w:sz w:val="20"/>
                <w:szCs w:val="20"/>
                <w:lang w:eastAsia="ru-RU"/>
              </w:rPr>
              <w:t>09.03.01</w:t>
            </w:r>
          </w:p>
        </w:tc>
        <w:tc>
          <w:tcPr>
            <w:tcW w:w="5591" w:type="dxa"/>
            <w:noWrap/>
            <w:vAlign w:val="center"/>
          </w:tcPr>
          <w:p w:rsidR="005D3C3B" w:rsidRPr="00B01B08" w:rsidRDefault="005D3C3B" w:rsidP="00955FE5">
            <w:pPr>
              <w:spacing w:after="0" w:line="240" w:lineRule="auto"/>
              <w:rPr>
                <w:rFonts w:ascii="Arial" w:eastAsia="Times New Roman" w:hAnsi="Arial" w:cs="Arial"/>
                <w:sz w:val="20"/>
                <w:szCs w:val="20"/>
                <w:lang w:eastAsia="ru-RU"/>
              </w:rPr>
            </w:pPr>
            <w:r w:rsidRPr="00B01B08">
              <w:rPr>
                <w:rFonts w:ascii="Arial" w:eastAsia="Times New Roman" w:hAnsi="Arial" w:cs="Arial"/>
                <w:color w:val="000000"/>
                <w:sz w:val="20"/>
                <w:szCs w:val="20"/>
                <w:lang w:eastAsia="ru-RU"/>
              </w:rPr>
              <w:t>Информатика и вычислительная техника</w:t>
            </w:r>
          </w:p>
        </w:tc>
        <w:tc>
          <w:tcPr>
            <w:tcW w:w="2409" w:type="dxa"/>
            <w:noWrap/>
            <w:vAlign w:val="center"/>
          </w:tcPr>
          <w:p w:rsidR="005D3C3B" w:rsidRPr="00B01B08" w:rsidRDefault="005D3C3B" w:rsidP="00955FE5">
            <w:pPr>
              <w:spacing w:after="0" w:line="240" w:lineRule="auto"/>
              <w:jc w:val="center"/>
              <w:rPr>
                <w:rFonts w:ascii="Arial" w:eastAsia="Times New Roman" w:hAnsi="Arial" w:cs="Arial"/>
                <w:sz w:val="20"/>
                <w:szCs w:val="20"/>
                <w:lang w:eastAsia="ru-RU"/>
              </w:rPr>
            </w:pPr>
            <w:r w:rsidRPr="00B01B08">
              <w:rPr>
                <w:rFonts w:ascii="Arial" w:eastAsia="Times New Roman" w:hAnsi="Arial" w:cs="Arial"/>
                <w:sz w:val="20"/>
                <w:szCs w:val="20"/>
                <w:lang w:eastAsia="ru-RU"/>
              </w:rPr>
              <w:t>Математика</w:t>
            </w:r>
          </w:p>
          <w:p w:rsidR="005D3C3B" w:rsidRPr="00B01B08" w:rsidRDefault="005D3C3B" w:rsidP="00955FE5">
            <w:pPr>
              <w:spacing w:after="0" w:line="240" w:lineRule="auto"/>
              <w:jc w:val="center"/>
              <w:rPr>
                <w:rFonts w:ascii="Arial" w:eastAsia="Times New Roman" w:hAnsi="Arial" w:cs="Arial"/>
                <w:sz w:val="20"/>
                <w:szCs w:val="20"/>
                <w:lang w:eastAsia="ru-RU"/>
              </w:rPr>
            </w:pPr>
            <w:r w:rsidRPr="00B01B08">
              <w:rPr>
                <w:rFonts w:ascii="Arial" w:eastAsia="Times New Roman" w:hAnsi="Arial" w:cs="Arial"/>
                <w:sz w:val="20"/>
                <w:szCs w:val="20"/>
                <w:lang w:eastAsia="ru-RU"/>
              </w:rPr>
              <w:t>Физика</w:t>
            </w:r>
          </w:p>
          <w:p w:rsidR="005D3C3B" w:rsidRPr="00B01B08" w:rsidRDefault="005D3C3B" w:rsidP="00955FE5">
            <w:pPr>
              <w:spacing w:after="0" w:line="240" w:lineRule="auto"/>
              <w:jc w:val="center"/>
              <w:rPr>
                <w:rFonts w:ascii="Arial" w:eastAsia="Times New Roman" w:hAnsi="Arial" w:cs="Arial"/>
                <w:sz w:val="20"/>
                <w:szCs w:val="20"/>
                <w:lang w:eastAsia="ru-RU"/>
              </w:rPr>
            </w:pPr>
            <w:r w:rsidRPr="00B01B08">
              <w:rPr>
                <w:rFonts w:ascii="Arial" w:eastAsia="Times New Roman" w:hAnsi="Arial" w:cs="Arial"/>
                <w:sz w:val="20"/>
                <w:szCs w:val="20"/>
                <w:lang w:eastAsia="ru-RU"/>
              </w:rPr>
              <w:t>Информатика</w:t>
            </w:r>
          </w:p>
        </w:tc>
        <w:tc>
          <w:tcPr>
            <w:tcW w:w="1560" w:type="dxa"/>
            <w:noWrap/>
            <w:vAlign w:val="center"/>
          </w:tcPr>
          <w:p w:rsidR="005D3C3B" w:rsidRPr="00B01B08" w:rsidRDefault="005D3C3B" w:rsidP="00955FE5">
            <w:pPr>
              <w:spacing w:after="0" w:line="240" w:lineRule="auto"/>
              <w:jc w:val="center"/>
              <w:rPr>
                <w:rFonts w:ascii="Arial" w:eastAsia="Times New Roman" w:hAnsi="Arial" w:cs="Arial"/>
                <w:sz w:val="20"/>
                <w:szCs w:val="20"/>
                <w:lang w:eastAsia="ru-RU"/>
              </w:rPr>
            </w:pPr>
            <w:r w:rsidRPr="00B01B08">
              <w:rPr>
                <w:rFonts w:ascii="Arial" w:eastAsia="Times New Roman" w:hAnsi="Arial" w:cs="Arial"/>
                <w:sz w:val="20"/>
                <w:szCs w:val="20"/>
                <w:lang w:eastAsia="ru-RU"/>
              </w:rPr>
              <w:t>I, II, III</w:t>
            </w:r>
          </w:p>
        </w:tc>
        <w:tc>
          <w:tcPr>
            <w:tcW w:w="1332" w:type="dxa"/>
            <w:noWrap/>
            <w:vAlign w:val="center"/>
          </w:tcPr>
          <w:p w:rsidR="005D3C3B" w:rsidRPr="00B01B08" w:rsidRDefault="005D3C3B" w:rsidP="00955FE5">
            <w:pPr>
              <w:spacing w:after="0" w:line="240" w:lineRule="auto"/>
              <w:jc w:val="center"/>
              <w:rPr>
                <w:rFonts w:ascii="Arial" w:eastAsia="Times New Roman" w:hAnsi="Arial" w:cs="Arial"/>
                <w:sz w:val="20"/>
                <w:szCs w:val="20"/>
                <w:lang w:eastAsia="ru-RU"/>
              </w:rPr>
            </w:pPr>
            <w:r w:rsidRPr="00B01B08">
              <w:rPr>
                <w:rFonts w:ascii="Arial" w:eastAsia="Times New Roman" w:hAnsi="Arial" w:cs="Arial"/>
                <w:sz w:val="20"/>
                <w:szCs w:val="20"/>
                <w:lang w:eastAsia="ru-RU"/>
              </w:rPr>
              <w:t xml:space="preserve"> 1</w:t>
            </w:r>
          </w:p>
        </w:tc>
        <w:tc>
          <w:tcPr>
            <w:tcW w:w="1389" w:type="dxa"/>
            <w:noWrap/>
            <w:vAlign w:val="center"/>
          </w:tcPr>
          <w:p w:rsidR="005D3C3B" w:rsidRPr="00B01B08" w:rsidRDefault="005D3C3B" w:rsidP="00955FE5">
            <w:pPr>
              <w:spacing w:after="0" w:line="240" w:lineRule="auto"/>
              <w:jc w:val="center"/>
              <w:rPr>
                <w:rFonts w:ascii="Arial" w:eastAsia="Times New Roman" w:hAnsi="Arial" w:cs="Arial"/>
                <w:sz w:val="20"/>
                <w:szCs w:val="20"/>
                <w:lang w:eastAsia="ru-RU"/>
              </w:rPr>
            </w:pPr>
            <w:r w:rsidRPr="00B01B08">
              <w:rPr>
                <w:rFonts w:ascii="Arial" w:eastAsia="Times New Roman" w:hAnsi="Arial" w:cs="Arial"/>
                <w:sz w:val="20"/>
                <w:szCs w:val="20"/>
                <w:lang w:eastAsia="ru-RU"/>
              </w:rPr>
              <w:t xml:space="preserve"> 1</w:t>
            </w:r>
          </w:p>
        </w:tc>
        <w:tc>
          <w:tcPr>
            <w:tcW w:w="1389" w:type="dxa"/>
            <w:noWrap/>
            <w:vAlign w:val="center"/>
          </w:tcPr>
          <w:p w:rsidR="005D3C3B" w:rsidRPr="00B01B08" w:rsidRDefault="005D3C3B" w:rsidP="00955FE5">
            <w:pPr>
              <w:spacing w:after="0" w:line="240" w:lineRule="auto"/>
              <w:jc w:val="center"/>
              <w:rPr>
                <w:rFonts w:ascii="Arial" w:eastAsia="Times New Roman" w:hAnsi="Arial" w:cs="Arial"/>
                <w:sz w:val="20"/>
                <w:szCs w:val="20"/>
                <w:lang w:eastAsia="ru-RU"/>
              </w:rPr>
            </w:pPr>
            <w:r w:rsidRPr="00B01B08">
              <w:rPr>
                <w:rFonts w:ascii="Arial" w:eastAsia="Times New Roman" w:hAnsi="Arial" w:cs="Arial"/>
                <w:sz w:val="20"/>
                <w:szCs w:val="20"/>
                <w:lang w:eastAsia="ru-RU"/>
              </w:rPr>
              <w:t xml:space="preserve"> 1</w:t>
            </w:r>
          </w:p>
        </w:tc>
      </w:tr>
    </w:tbl>
    <w:p w:rsidR="00382164" w:rsidRPr="00B01B08" w:rsidRDefault="00382164" w:rsidP="00955FE5">
      <w:pPr>
        <w:spacing w:after="0" w:line="240" w:lineRule="auto"/>
        <w:rPr>
          <w:rFonts w:ascii="Arial" w:eastAsia="Times New Roman" w:hAnsi="Arial" w:cs="Arial"/>
          <w:sz w:val="24"/>
          <w:szCs w:val="24"/>
          <w:lang w:eastAsia="ru-RU"/>
        </w:rPr>
      </w:pPr>
    </w:p>
    <w:p w:rsidR="000B0E8F" w:rsidRPr="00B01B08" w:rsidRDefault="00382164" w:rsidP="00955FE5">
      <w:pPr>
        <w:spacing w:after="0" w:line="240" w:lineRule="auto"/>
        <w:jc w:val="both"/>
        <w:rPr>
          <w:rFonts w:ascii="Arial" w:eastAsia="Times New Roman" w:hAnsi="Arial" w:cs="Arial"/>
          <w:sz w:val="20"/>
          <w:szCs w:val="24"/>
          <w:lang w:eastAsia="ru-RU"/>
        </w:rPr>
      </w:pPr>
      <w:r w:rsidRPr="00B01B08">
        <w:rPr>
          <w:rFonts w:ascii="Arial" w:eastAsia="Times New Roman" w:hAnsi="Arial" w:cs="Arial"/>
          <w:sz w:val="20"/>
          <w:szCs w:val="24"/>
          <w:lang w:eastAsia="ru-RU"/>
        </w:rPr>
        <w:t xml:space="preserve">* – Профиль олимпиады </w:t>
      </w:r>
      <w:r w:rsidRPr="00B01B08">
        <w:rPr>
          <w:rFonts w:ascii="Arial" w:eastAsia="Times New Roman" w:hAnsi="Arial" w:cs="Arial"/>
          <w:b/>
          <w:sz w:val="20"/>
          <w:szCs w:val="24"/>
          <w:lang w:eastAsia="ru-RU"/>
        </w:rPr>
        <w:t>Русский язык</w:t>
      </w:r>
      <w:r w:rsidRPr="00B01B08">
        <w:rPr>
          <w:rFonts w:ascii="Arial" w:eastAsia="Times New Roman" w:hAnsi="Arial" w:cs="Arial"/>
          <w:sz w:val="20"/>
          <w:szCs w:val="24"/>
          <w:lang w:eastAsia="ru-RU"/>
        </w:rPr>
        <w:t xml:space="preserve"> действителен на все направления (специальности) подготовки</w:t>
      </w:r>
      <w:r w:rsidR="00D075A8" w:rsidRPr="00B01B08">
        <w:rPr>
          <w:rFonts w:ascii="Arial" w:eastAsia="Times New Roman" w:hAnsi="Arial" w:cs="Arial"/>
          <w:sz w:val="20"/>
          <w:szCs w:val="24"/>
          <w:lang w:eastAsia="ru-RU"/>
        </w:rPr>
        <w:t>.</w:t>
      </w:r>
    </w:p>
    <w:p w:rsidR="000B0E8F" w:rsidRPr="00B01B08" w:rsidRDefault="000B0E8F">
      <w:pPr>
        <w:spacing w:after="0" w:line="240" w:lineRule="auto"/>
        <w:rPr>
          <w:rFonts w:ascii="Arial" w:eastAsia="Times New Roman" w:hAnsi="Arial" w:cs="Arial"/>
          <w:sz w:val="20"/>
          <w:szCs w:val="24"/>
          <w:lang w:eastAsia="ru-RU"/>
        </w:rPr>
        <w:sectPr w:rsidR="000B0E8F" w:rsidRPr="00B01B08" w:rsidSect="005D3C3B">
          <w:headerReference w:type="default" r:id="rId25"/>
          <w:headerReference w:type="first" r:id="rId26"/>
          <w:footerReference w:type="first" r:id="rId27"/>
          <w:pgSz w:w="16838" w:h="11906" w:orient="landscape"/>
          <w:pgMar w:top="851" w:right="1134" w:bottom="851" w:left="1134" w:header="709" w:footer="709" w:gutter="0"/>
          <w:cols w:space="708"/>
          <w:titlePg/>
          <w:docGrid w:linePitch="360"/>
        </w:sectPr>
      </w:pPr>
    </w:p>
    <w:p w:rsidR="009509A0" w:rsidRPr="00B01B08" w:rsidRDefault="009509A0" w:rsidP="008017CC">
      <w:pPr>
        <w:pStyle w:val="1"/>
        <w:numPr>
          <w:ilvl w:val="0"/>
          <w:numId w:val="0"/>
        </w:numPr>
        <w:jc w:val="right"/>
        <w:rPr>
          <w:rFonts w:ascii="Arial" w:hAnsi="Arial" w:cs="Arial"/>
        </w:rPr>
      </w:pPr>
      <w:r w:rsidRPr="00B01B08">
        <w:rPr>
          <w:rFonts w:ascii="Arial" w:hAnsi="Arial" w:cs="Arial"/>
        </w:rPr>
        <w:lastRenderedPageBreak/>
        <w:t>Приложение 1</w:t>
      </w:r>
      <w:r w:rsidR="00106642">
        <w:rPr>
          <w:rFonts w:ascii="Arial" w:hAnsi="Arial" w:cs="Arial"/>
        </w:rPr>
        <w:t>0</w:t>
      </w:r>
    </w:p>
    <w:p w:rsidR="00F25E10" w:rsidRPr="00B01B08" w:rsidRDefault="00F25E10" w:rsidP="00F25E10">
      <w:pPr>
        <w:pStyle w:val="1"/>
        <w:numPr>
          <w:ilvl w:val="0"/>
          <w:numId w:val="0"/>
        </w:numPr>
        <w:jc w:val="center"/>
        <w:rPr>
          <w:rFonts w:ascii="Arial" w:hAnsi="Arial" w:cs="Arial"/>
        </w:rPr>
      </w:pPr>
      <w:r w:rsidRPr="00B01B08">
        <w:rPr>
          <w:rFonts w:ascii="Arial" w:hAnsi="Arial" w:cs="Arial"/>
        </w:rPr>
        <w:t>ОСОБЕННОСТИ ПРИЕМА НА МЕСТА</w:t>
      </w:r>
    </w:p>
    <w:p w:rsidR="00482609" w:rsidRPr="00B01B08" w:rsidRDefault="00F25E10" w:rsidP="00F25E10">
      <w:pPr>
        <w:pStyle w:val="1"/>
        <w:numPr>
          <w:ilvl w:val="0"/>
          <w:numId w:val="0"/>
        </w:numPr>
        <w:jc w:val="center"/>
        <w:rPr>
          <w:rFonts w:ascii="Arial" w:hAnsi="Arial" w:cs="Arial"/>
        </w:rPr>
      </w:pPr>
      <w:r w:rsidRPr="00B01B08">
        <w:rPr>
          <w:rFonts w:ascii="Arial" w:hAnsi="Arial" w:cs="Arial"/>
        </w:rPr>
        <w:t>В ПРЕДЕЛАХ ОТДЕЛЬНОЙ КВОТЫ</w:t>
      </w:r>
    </w:p>
    <w:p w:rsidR="00332218" w:rsidRPr="00B01B08" w:rsidRDefault="00332218" w:rsidP="00332218">
      <w:pPr>
        <w:pStyle w:val="ConsPlusNormal"/>
        <w:ind w:firstLine="540"/>
        <w:jc w:val="both"/>
        <w:rPr>
          <w:spacing w:val="-2"/>
          <w:sz w:val="24"/>
          <w:szCs w:val="24"/>
          <w:lang w:eastAsia="ru-RU"/>
        </w:rPr>
      </w:pPr>
    </w:p>
    <w:p w:rsidR="00A33C99" w:rsidRPr="00B01B08" w:rsidRDefault="00A33C99" w:rsidP="00A33C99">
      <w:pPr>
        <w:pStyle w:val="ConsPlusNormal"/>
        <w:numPr>
          <w:ilvl w:val="0"/>
          <w:numId w:val="51"/>
        </w:numPr>
        <w:tabs>
          <w:tab w:val="left" w:pos="1134"/>
        </w:tabs>
        <w:ind w:left="0" w:firstLine="709"/>
        <w:jc w:val="both"/>
        <w:rPr>
          <w:spacing w:val="-2"/>
          <w:sz w:val="24"/>
          <w:szCs w:val="24"/>
          <w:lang w:eastAsia="ru-RU"/>
        </w:rPr>
      </w:pPr>
      <w:bookmarkStart w:id="46" w:name="_Hlk139461014"/>
      <w:bookmarkStart w:id="47" w:name="_Hlk139460916"/>
      <w:r w:rsidRPr="00B01B08">
        <w:rPr>
          <w:spacing w:val="-2"/>
          <w:sz w:val="24"/>
          <w:szCs w:val="24"/>
          <w:lang w:eastAsia="ru-RU"/>
        </w:rPr>
        <w:t xml:space="preserve">В соответствии с </w:t>
      </w:r>
      <w:hyperlink r:id="rId28" w:tooltip="Федеральный закон от 29.12.2012 N 273-ФЗ (ред. от 17.02.2023) &quot;Об образовании в Российской Федерации&quot; (с изм. и доп., вступ. в силу с 28.02.2023) {КонсультантПлюс}">
        <w:r w:rsidRPr="00B01B08">
          <w:rPr>
            <w:spacing w:val="-2"/>
            <w:sz w:val="24"/>
            <w:szCs w:val="24"/>
            <w:lang w:eastAsia="ru-RU"/>
          </w:rPr>
          <w:t>частью 5.1 (пункты 1-7) статьи 71</w:t>
        </w:r>
      </w:hyperlink>
      <w:r w:rsidRPr="00B01B08">
        <w:rPr>
          <w:spacing w:val="-2"/>
          <w:sz w:val="24"/>
          <w:szCs w:val="24"/>
          <w:lang w:eastAsia="ru-RU"/>
        </w:rPr>
        <w:t xml:space="preserve"> Федерального закона N 273-ФЗ (с изменениями, внесенными Федеральным законом № 264-ФЗ) право на прием на обучение на места в пределах отдельной квоты имеют:</w:t>
      </w:r>
    </w:p>
    <w:p w:rsidR="00A33C99" w:rsidRPr="00B01B08" w:rsidRDefault="00A33C99" w:rsidP="00A33C99">
      <w:pPr>
        <w:pStyle w:val="ConsPlusNormal"/>
        <w:numPr>
          <w:ilvl w:val="1"/>
          <w:numId w:val="53"/>
        </w:numPr>
        <w:ind w:left="1276" w:hanging="283"/>
        <w:jc w:val="both"/>
        <w:rPr>
          <w:spacing w:val="-2"/>
          <w:sz w:val="24"/>
          <w:szCs w:val="24"/>
          <w:lang w:eastAsia="ru-RU"/>
        </w:rPr>
      </w:pPr>
      <w:r w:rsidRPr="00B01B08">
        <w:rPr>
          <w:spacing w:val="-2"/>
          <w:sz w:val="24"/>
          <w:szCs w:val="24"/>
          <w:lang w:eastAsia="ru-RU"/>
        </w:rPr>
        <w:t>Герои Российской Федерации, лица, награжденные тремя орденами Мужества;</w:t>
      </w:r>
    </w:p>
    <w:p w:rsidR="00A33C99" w:rsidRPr="00B01B08" w:rsidRDefault="00A33C99" w:rsidP="00A33C99">
      <w:pPr>
        <w:pStyle w:val="ConsPlusNormal"/>
        <w:numPr>
          <w:ilvl w:val="1"/>
          <w:numId w:val="53"/>
        </w:numPr>
        <w:ind w:left="1276" w:hanging="283"/>
        <w:jc w:val="both"/>
        <w:rPr>
          <w:spacing w:val="-2"/>
          <w:sz w:val="24"/>
          <w:szCs w:val="24"/>
          <w:lang w:eastAsia="ru-RU"/>
        </w:rPr>
      </w:pPr>
      <w:r w:rsidRPr="00B01B08">
        <w:rPr>
          <w:spacing w:val="-2"/>
          <w:sz w:val="24"/>
          <w:szCs w:val="24"/>
          <w:lang w:eastAsia="ru-RU"/>
        </w:rPr>
        <w:t>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 № 61-ФЗ «Об обороне»,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A33C99" w:rsidRPr="00B01B08" w:rsidRDefault="00A33C99" w:rsidP="00A33C99">
      <w:pPr>
        <w:pStyle w:val="ConsPlusNormal"/>
        <w:numPr>
          <w:ilvl w:val="1"/>
          <w:numId w:val="53"/>
        </w:numPr>
        <w:ind w:left="1276" w:hanging="283"/>
        <w:jc w:val="both"/>
        <w:rPr>
          <w:spacing w:val="-2"/>
          <w:sz w:val="24"/>
          <w:szCs w:val="24"/>
          <w:lang w:eastAsia="ru-RU"/>
        </w:rPr>
      </w:pPr>
      <w:r w:rsidRPr="00B01B08">
        <w:rPr>
          <w:spacing w:val="-2"/>
          <w:sz w:val="24"/>
          <w:szCs w:val="24"/>
          <w:lang w:eastAsia="ru-RU"/>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A33C99" w:rsidRPr="00B01B08" w:rsidRDefault="00A33C99" w:rsidP="00A33C99">
      <w:pPr>
        <w:pStyle w:val="ConsPlusNormal"/>
        <w:numPr>
          <w:ilvl w:val="1"/>
          <w:numId w:val="53"/>
        </w:numPr>
        <w:ind w:left="1276" w:hanging="283"/>
        <w:jc w:val="both"/>
        <w:rPr>
          <w:spacing w:val="-2"/>
          <w:sz w:val="24"/>
          <w:szCs w:val="24"/>
          <w:lang w:eastAsia="ru-RU"/>
        </w:rPr>
      </w:pPr>
      <w:r w:rsidRPr="00B01B08">
        <w:rPr>
          <w:spacing w:val="-2"/>
          <w:sz w:val="24"/>
          <w:szCs w:val="24"/>
          <w:lang w:eastAsia="ru-RU"/>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p w:rsidR="00A33C99" w:rsidRPr="00B01B08" w:rsidRDefault="00A33C99" w:rsidP="00A33C99">
      <w:pPr>
        <w:pStyle w:val="ConsPlusNormal"/>
        <w:numPr>
          <w:ilvl w:val="1"/>
          <w:numId w:val="53"/>
        </w:numPr>
        <w:ind w:left="1276" w:hanging="283"/>
        <w:jc w:val="both"/>
        <w:rPr>
          <w:spacing w:val="-2"/>
          <w:sz w:val="24"/>
          <w:szCs w:val="24"/>
          <w:lang w:eastAsia="ru-RU"/>
        </w:rPr>
      </w:pPr>
      <w:r w:rsidRPr="00B01B08">
        <w:rPr>
          <w:spacing w:val="-2"/>
          <w:sz w:val="24"/>
          <w:szCs w:val="24"/>
          <w:lang w:eastAsia="ru-RU"/>
        </w:rPr>
        <w:lastRenderedPageBreak/>
        <w:t>дети лиц, указанных в пунктах 2-4 настоящего пункта;</w:t>
      </w:r>
    </w:p>
    <w:p w:rsidR="00A33C99" w:rsidRPr="00B01B08" w:rsidRDefault="00A33C99" w:rsidP="00A33C99">
      <w:pPr>
        <w:pStyle w:val="ConsPlusNormal"/>
        <w:numPr>
          <w:ilvl w:val="1"/>
          <w:numId w:val="53"/>
        </w:numPr>
        <w:ind w:left="1276" w:hanging="283"/>
        <w:jc w:val="both"/>
        <w:rPr>
          <w:spacing w:val="-2"/>
          <w:sz w:val="24"/>
          <w:szCs w:val="24"/>
          <w:lang w:eastAsia="ru-RU"/>
        </w:rPr>
      </w:pPr>
      <w:r w:rsidRPr="00B01B08">
        <w:rPr>
          <w:spacing w:val="-2"/>
          <w:sz w:val="24"/>
          <w:szCs w:val="24"/>
          <w:lang w:eastAsia="ru-RU"/>
        </w:rPr>
        <w:t>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bookmarkEnd w:id="46"/>
    </w:p>
    <w:p w:rsidR="00A33C99" w:rsidRPr="00B01B08" w:rsidRDefault="00A33C99" w:rsidP="00A33C99">
      <w:pPr>
        <w:pStyle w:val="ConsPlusNormal"/>
        <w:ind w:left="851" w:hanging="311"/>
        <w:jc w:val="both"/>
        <w:rPr>
          <w:spacing w:val="-2"/>
          <w:sz w:val="24"/>
          <w:szCs w:val="24"/>
          <w:lang w:eastAsia="ru-RU"/>
        </w:rPr>
      </w:pPr>
    </w:p>
    <w:p w:rsidR="00A33C99" w:rsidRPr="00B01B08" w:rsidRDefault="00A33C99" w:rsidP="00A33C99">
      <w:pPr>
        <w:pStyle w:val="ConsPlusNormal"/>
        <w:tabs>
          <w:tab w:val="left" w:pos="1134"/>
        </w:tabs>
        <w:ind w:firstLine="709"/>
        <w:jc w:val="both"/>
        <w:rPr>
          <w:spacing w:val="-2"/>
          <w:sz w:val="24"/>
          <w:szCs w:val="24"/>
          <w:lang w:eastAsia="ru-RU"/>
        </w:rPr>
      </w:pPr>
      <w:r w:rsidRPr="00B01B08">
        <w:rPr>
          <w:spacing w:val="-2"/>
          <w:sz w:val="24"/>
          <w:szCs w:val="24"/>
          <w:lang w:eastAsia="ru-RU"/>
        </w:rPr>
        <w:t>2.</w:t>
      </w:r>
      <w:r w:rsidRPr="00B01B08">
        <w:rPr>
          <w:spacing w:val="-2"/>
          <w:sz w:val="24"/>
          <w:szCs w:val="24"/>
          <w:lang w:eastAsia="ru-RU"/>
        </w:rPr>
        <w:tab/>
      </w:r>
      <w:bookmarkStart w:id="48" w:name="_Hlk139461063"/>
      <w:r w:rsidRPr="00B01B08">
        <w:rPr>
          <w:spacing w:val="-2"/>
          <w:sz w:val="24"/>
          <w:szCs w:val="24"/>
          <w:lang w:eastAsia="ru-RU"/>
        </w:rPr>
        <w:t>На места в пределах отдельной квоты принимаются:</w:t>
      </w:r>
    </w:p>
    <w:p w:rsidR="00A33C99" w:rsidRPr="00B01B08" w:rsidRDefault="00A33C99" w:rsidP="00A33C99">
      <w:pPr>
        <w:pStyle w:val="ConsPlusNormal"/>
        <w:ind w:firstLine="540"/>
        <w:jc w:val="both"/>
        <w:rPr>
          <w:spacing w:val="-2"/>
          <w:sz w:val="24"/>
          <w:szCs w:val="24"/>
          <w:lang w:eastAsia="ru-RU"/>
        </w:rPr>
      </w:pPr>
      <w:r w:rsidRPr="00B01B08">
        <w:rPr>
          <w:spacing w:val="-2"/>
          <w:sz w:val="24"/>
          <w:szCs w:val="24"/>
          <w:lang w:eastAsia="ru-RU"/>
        </w:rPr>
        <w:t xml:space="preserve">1) </w:t>
      </w:r>
      <w:r w:rsidRPr="00B01B08">
        <w:rPr>
          <w:b/>
          <w:spacing w:val="-2"/>
          <w:sz w:val="24"/>
          <w:szCs w:val="24"/>
          <w:lang w:eastAsia="ru-RU"/>
        </w:rPr>
        <w:t>без проведения вступительных испытаний</w:t>
      </w:r>
      <w:r w:rsidRPr="00B01B08">
        <w:rPr>
          <w:spacing w:val="-2"/>
          <w:sz w:val="24"/>
          <w:szCs w:val="24"/>
          <w:lang w:eastAsia="ru-RU"/>
        </w:rPr>
        <w:t xml:space="preserve"> (за исключением дополнительных вступительных испытаний творческой и (или) профессиональной направленности):</w:t>
      </w:r>
    </w:p>
    <w:p w:rsidR="00A33C99" w:rsidRPr="00B01B08" w:rsidRDefault="00A33C99" w:rsidP="00A33C99">
      <w:pPr>
        <w:pStyle w:val="ConsPlusNormal"/>
        <w:numPr>
          <w:ilvl w:val="0"/>
          <w:numId w:val="54"/>
        </w:numPr>
        <w:jc w:val="both"/>
        <w:rPr>
          <w:spacing w:val="-2"/>
          <w:sz w:val="24"/>
          <w:szCs w:val="24"/>
          <w:lang w:eastAsia="ru-RU"/>
        </w:rPr>
      </w:pPr>
      <w:r w:rsidRPr="00B01B08">
        <w:rPr>
          <w:spacing w:val="-2"/>
          <w:sz w:val="24"/>
          <w:szCs w:val="24"/>
          <w:lang w:eastAsia="ru-RU"/>
        </w:rPr>
        <w:t>Герои Российской Федерации, лица, награжденные тремя орденами Мужества (пункт 1 части 5.1 статьи 71 Федерального закона № 273-ФЗ);</w:t>
      </w:r>
    </w:p>
    <w:p w:rsidR="00A33C99" w:rsidRPr="00B01B08" w:rsidRDefault="00A33C99" w:rsidP="00A33C99">
      <w:pPr>
        <w:pStyle w:val="ConsPlusNormal"/>
        <w:numPr>
          <w:ilvl w:val="0"/>
          <w:numId w:val="54"/>
        </w:numPr>
        <w:jc w:val="both"/>
        <w:rPr>
          <w:spacing w:val="-2"/>
          <w:sz w:val="24"/>
          <w:szCs w:val="24"/>
          <w:lang w:eastAsia="ru-RU"/>
        </w:rPr>
      </w:pPr>
      <w:bookmarkStart w:id="49" w:name="P812"/>
      <w:bookmarkEnd w:id="49"/>
      <w:r w:rsidRPr="00B01B08">
        <w:rPr>
          <w:spacing w:val="-2"/>
          <w:sz w:val="24"/>
          <w:szCs w:val="24"/>
          <w:lang w:eastAsia="ru-RU"/>
        </w:rPr>
        <w:t>дети лиц, указанных в пунктах 2-4 части 5.1 статьи 71 Федерального закона № 273-ФЗ, дети военнослужащих и сотрудников, указанных в пункте 6 части 5.1 статьи 71 Федерального закона № 273-ФЗ, если указанные лица, военнослужащие, сотрудники погибли или получили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удостоены звания Героя Российской Федерации или награждены тремя орденами Мужества.</w:t>
      </w:r>
    </w:p>
    <w:p w:rsidR="00A33C99" w:rsidRPr="00B01B08" w:rsidRDefault="00A33C99" w:rsidP="00A33C99">
      <w:pPr>
        <w:pStyle w:val="ConsPlusNormal"/>
        <w:ind w:firstLine="540"/>
        <w:jc w:val="both"/>
        <w:rPr>
          <w:spacing w:val="-2"/>
          <w:sz w:val="24"/>
          <w:szCs w:val="24"/>
          <w:lang w:eastAsia="ru-RU"/>
        </w:rPr>
      </w:pPr>
      <w:r w:rsidRPr="00B01B08">
        <w:rPr>
          <w:spacing w:val="-2"/>
          <w:sz w:val="24"/>
          <w:szCs w:val="24"/>
          <w:lang w:eastAsia="ru-RU"/>
        </w:rPr>
        <w:t xml:space="preserve">2) </w:t>
      </w:r>
      <w:r w:rsidRPr="00B01B08">
        <w:rPr>
          <w:b/>
          <w:spacing w:val="-2"/>
          <w:sz w:val="24"/>
          <w:szCs w:val="24"/>
          <w:lang w:eastAsia="ru-RU"/>
        </w:rPr>
        <w:t>по результатам ЕГЭ или вступительных испытаний</w:t>
      </w:r>
      <w:r w:rsidRPr="00B01B08">
        <w:rPr>
          <w:spacing w:val="-2"/>
          <w:sz w:val="24"/>
          <w:szCs w:val="24"/>
          <w:lang w:eastAsia="ru-RU"/>
        </w:rPr>
        <w:t>, проводимых организацией высшего образования самостоятельно, по выбору поступающих - лица, указанные в части 5.1 статьи 71 Федерального закона № 273-ФЗ, принимаются на места в пределах отдельной квоты.</w:t>
      </w:r>
      <w:bookmarkEnd w:id="47"/>
      <w:bookmarkEnd w:id="48"/>
    </w:p>
    <w:p w:rsidR="005713ED" w:rsidRPr="00B01B08" w:rsidRDefault="005713ED" w:rsidP="00332218">
      <w:pPr>
        <w:pStyle w:val="ConsPlusNormal"/>
        <w:ind w:firstLine="540"/>
        <w:jc w:val="both"/>
        <w:rPr>
          <w:spacing w:val="-2"/>
          <w:sz w:val="24"/>
          <w:szCs w:val="24"/>
          <w:lang w:eastAsia="ru-RU"/>
        </w:rPr>
      </w:pPr>
    </w:p>
    <w:p w:rsidR="00332218" w:rsidRPr="00B01B08" w:rsidRDefault="005713ED" w:rsidP="005713ED">
      <w:pPr>
        <w:pStyle w:val="ConsPlusNormal"/>
        <w:tabs>
          <w:tab w:val="left" w:pos="1134"/>
        </w:tabs>
        <w:ind w:firstLine="709"/>
        <w:jc w:val="both"/>
        <w:rPr>
          <w:spacing w:val="-2"/>
          <w:sz w:val="24"/>
          <w:szCs w:val="24"/>
          <w:lang w:eastAsia="ru-RU"/>
        </w:rPr>
      </w:pPr>
      <w:r w:rsidRPr="00B01B08">
        <w:rPr>
          <w:spacing w:val="-2"/>
          <w:sz w:val="24"/>
          <w:szCs w:val="24"/>
          <w:lang w:eastAsia="ru-RU"/>
        </w:rPr>
        <w:t>3</w:t>
      </w:r>
      <w:r w:rsidR="00332218" w:rsidRPr="00B01B08">
        <w:rPr>
          <w:spacing w:val="-2"/>
          <w:sz w:val="24"/>
          <w:szCs w:val="24"/>
          <w:lang w:eastAsia="ru-RU"/>
        </w:rPr>
        <w:t>.</w:t>
      </w:r>
      <w:r w:rsidRPr="00B01B08">
        <w:rPr>
          <w:spacing w:val="-2"/>
          <w:sz w:val="24"/>
          <w:szCs w:val="24"/>
          <w:lang w:eastAsia="ru-RU"/>
        </w:rPr>
        <w:tab/>
      </w:r>
      <w:r w:rsidR="00332218" w:rsidRPr="00B01B08">
        <w:rPr>
          <w:spacing w:val="-2"/>
          <w:sz w:val="24"/>
          <w:szCs w:val="24"/>
          <w:lang w:eastAsia="ru-RU"/>
        </w:rPr>
        <w:t>Поступающие на места в пределах отдельной квоты по результатам ЕГЭ или вступительных испытаний, проводимых организацией высшего образования самостоятельно, могут:</w:t>
      </w:r>
    </w:p>
    <w:p w:rsidR="00332218" w:rsidRPr="00B01B08" w:rsidRDefault="00332218" w:rsidP="00FE03FE">
      <w:pPr>
        <w:pStyle w:val="ConsPlusNormal"/>
        <w:numPr>
          <w:ilvl w:val="0"/>
          <w:numId w:val="55"/>
        </w:numPr>
        <w:jc w:val="both"/>
        <w:rPr>
          <w:spacing w:val="-2"/>
          <w:sz w:val="24"/>
          <w:szCs w:val="24"/>
          <w:lang w:eastAsia="ru-RU"/>
        </w:rPr>
      </w:pPr>
      <w:bookmarkStart w:id="50" w:name="P815"/>
      <w:bookmarkEnd w:id="50"/>
      <w:r w:rsidRPr="00B01B08">
        <w:rPr>
          <w:spacing w:val="-2"/>
          <w:sz w:val="24"/>
          <w:szCs w:val="24"/>
          <w:lang w:eastAsia="ru-RU"/>
        </w:rPr>
        <w:t>сдавать общеобразовательные вступительные испытания (вне зависимости от того, участвовал ли поступающий в сдаче ЕГЭ);</w:t>
      </w:r>
    </w:p>
    <w:p w:rsidR="00332218" w:rsidRPr="00B01B08" w:rsidRDefault="00332218" w:rsidP="00FE03FE">
      <w:pPr>
        <w:pStyle w:val="ConsPlusNormal"/>
        <w:numPr>
          <w:ilvl w:val="0"/>
          <w:numId w:val="55"/>
        </w:numPr>
        <w:jc w:val="both"/>
        <w:rPr>
          <w:spacing w:val="-2"/>
          <w:sz w:val="24"/>
          <w:szCs w:val="24"/>
          <w:lang w:eastAsia="ru-RU"/>
        </w:rPr>
      </w:pPr>
      <w:r w:rsidRPr="00B01B08">
        <w:rPr>
          <w:spacing w:val="-2"/>
          <w:sz w:val="24"/>
          <w:szCs w:val="24"/>
          <w:lang w:eastAsia="ru-RU"/>
        </w:rPr>
        <w:t xml:space="preserve">использовать результаты вступительных испытаний на базе профессионального образования (при наличии права сдавать вступительные испытания в соответствии с </w:t>
      </w:r>
      <w:r w:rsidR="00AD40DC">
        <w:rPr>
          <w:spacing w:val="-2"/>
          <w:sz w:val="24"/>
          <w:szCs w:val="24"/>
          <w:lang w:eastAsia="ru-RU"/>
        </w:rPr>
        <w:t>Приложением 1 настоящих правил приема</w:t>
      </w:r>
      <w:r w:rsidRPr="00B01B08">
        <w:rPr>
          <w:spacing w:val="-2"/>
          <w:sz w:val="24"/>
          <w:szCs w:val="24"/>
          <w:lang w:eastAsia="ru-RU"/>
        </w:rPr>
        <w:t>);</w:t>
      </w:r>
    </w:p>
    <w:p w:rsidR="00332218" w:rsidRPr="00B01B08" w:rsidRDefault="00332218" w:rsidP="00FE03FE">
      <w:pPr>
        <w:pStyle w:val="ConsPlusNormal"/>
        <w:numPr>
          <w:ilvl w:val="0"/>
          <w:numId w:val="55"/>
        </w:numPr>
        <w:jc w:val="both"/>
        <w:rPr>
          <w:spacing w:val="-2"/>
          <w:sz w:val="24"/>
          <w:szCs w:val="24"/>
          <w:lang w:eastAsia="ru-RU"/>
        </w:rPr>
      </w:pPr>
      <w:r w:rsidRPr="00B01B08">
        <w:rPr>
          <w:spacing w:val="-2"/>
          <w:sz w:val="24"/>
          <w:szCs w:val="24"/>
          <w:lang w:eastAsia="ru-RU"/>
        </w:rPr>
        <w:t>использовать результаты ЕГЭ.</w:t>
      </w:r>
    </w:p>
    <w:p w:rsidR="00332218" w:rsidRPr="00B01B08" w:rsidRDefault="00332218" w:rsidP="00332218">
      <w:pPr>
        <w:pStyle w:val="ConsPlusNormal"/>
        <w:ind w:firstLine="540"/>
        <w:jc w:val="both"/>
        <w:rPr>
          <w:spacing w:val="-2"/>
          <w:sz w:val="24"/>
          <w:szCs w:val="24"/>
          <w:lang w:eastAsia="ru-RU"/>
        </w:rPr>
      </w:pPr>
      <w:r w:rsidRPr="00B01B08">
        <w:rPr>
          <w:spacing w:val="-2"/>
          <w:sz w:val="24"/>
          <w:szCs w:val="24"/>
          <w:lang w:eastAsia="ru-RU"/>
        </w:rPr>
        <w:t xml:space="preserve">Результаты общеобразовательных вступительных испытаний, сданных в соответствии с </w:t>
      </w:r>
      <w:hyperlink w:anchor="P815" w:tooltip="сдавать общеобразовательные вступительные испытания (вне зависимости от того, участвовал ли поступающий в сдаче ЕГЭ);">
        <w:r w:rsidRPr="00B01B08">
          <w:rPr>
            <w:spacing w:val="-2"/>
            <w:sz w:val="24"/>
            <w:szCs w:val="24"/>
            <w:lang w:eastAsia="ru-RU"/>
          </w:rPr>
          <w:t>абзацем вторым</w:t>
        </w:r>
      </w:hyperlink>
      <w:r w:rsidRPr="00B01B08">
        <w:rPr>
          <w:spacing w:val="-2"/>
          <w:sz w:val="24"/>
          <w:szCs w:val="24"/>
          <w:lang w:eastAsia="ru-RU"/>
        </w:rPr>
        <w:t xml:space="preserve"> настоящего пункта, не учитываются при приеме на места в пределах особой квоты, на места в пределах целевой квоты, на основные места в рамках контрольных цифр, на места для обучения по договорам об оказании </w:t>
      </w:r>
      <w:r w:rsidRPr="00B01B08">
        <w:rPr>
          <w:spacing w:val="-2"/>
          <w:sz w:val="24"/>
          <w:szCs w:val="24"/>
          <w:lang w:eastAsia="ru-RU"/>
        </w:rPr>
        <w:lastRenderedPageBreak/>
        <w:t xml:space="preserve">платных образовательных услуг, за исключением случая, указанного в </w:t>
      </w:r>
      <w:hyperlink w:anchor="P819" w:tooltip="97(4). В случае если поступающие на места в пределах отдельной квоты по результатам ЕГЭ или вступительных испытаний, проводимых организацией высшего образования самостоятельно, одновременно относятся к числу лиц, указанных в пункте 17 Порядка, результаты вступ">
        <w:r w:rsidRPr="00B01B08">
          <w:rPr>
            <w:spacing w:val="-2"/>
            <w:sz w:val="24"/>
            <w:szCs w:val="24"/>
            <w:lang w:eastAsia="ru-RU"/>
          </w:rPr>
          <w:t>пункте 4</w:t>
        </w:r>
      </w:hyperlink>
      <w:r w:rsidR="00AD40DC">
        <w:rPr>
          <w:spacing w:val="-2"/>
          <w:sz w:val="24"/>
          <w:szCs w:val="24"/>
          <w:lang w:eastAsia="ru-RU"/>
        </w:rPr>
        <w:t xml:space="preserve"> правил приема</w:t>
      </w:r>
      <w:r w:rsidRPr="00B01B08">
        <w:rPr>
          <w:spacing w:val="-2"/>
          <w:sz w:val="24"/>
          <w:szCs w:val="24"/>
          <w:lang w:eastAsia="ru-RU"/>
        </w:rPr>
        <w:t>.</w:t>
      </w:r>
    </w:p>
    <w:p w:rsidR="0015759F" w:rsidRPr="00B01B08" w:rsidRDefault="0015759F" w:rsidP="00332218">
      <w:pPr>
        <w:pStyle w:val="ConsPlusNormal"/>
        <w:ind w:firstLine="540"/>
        <w:jc w:val="both"/>
        <w:rPr>
          <w:spacing w:val="-2"/>
          <w:sz w:val="24"/>
          <w:szCs w:val="24"/>
          <w:lang w:eastAsia="ru-RU"/>
        </w:rPr>
      </w:pPr>
    </w:p>
    <w:p w:rsidR="00332218" w:rsidRPr="00B01B08" w:rsidRDefault="00332218" w:rsidP="00FE03FE">
      <w:pPr>
        <w:pStyle w:val="ConsPlusNormal"/>
        <w:numPr>
          <w:ilvl w:val="0"/>
          <w:numId w:val="42"/>
        </w:numPr>
        <w:tabs>
          <w:tab w:val="left" w:pos="1134"/>
        </w:tabs>
        <w:ind w:left="0" w:firstLine="720"/>
        <w:jc w:val="both"/>
        <w:rPr>
          <w:spacing w:val="-2"/>
          <w:sz w:val="24"/>
          <w:szCs w:val="24"/>
          <w:lang w:eastAsia="ru-RU"/>
        </w:rPr>
      </w:pPr>
      <w:bookmarkStart w:id="51" w:name="P819"/>
      <w:bookmarkEnd w:id="51"/>
      <w:r w:rsidRPr="00B01B08">
        <w:rPr>
          <w:spacing w:val="-2"/>
          <w:sz w:val="24"/>
          <w:szCs w:val="24"/>
          <w:lang w:eastAsia="ru-RU"/>
        </w:rPr>
        <w:t xml:space="preserve">В случае если поступающие на места в пределах отдельной квоты по результатам ЕГЭ или вступительных испытаний, проводимых организацией высшего образования самостоятельно, одновременно относятся к числу лиц, указанных в </w:t>
      </w:r>
      <w:hyperlink w:anchor="P244" w:tooltip="17. Поступающие, указанные в настоящем пункте, могут сдавать общеобразовательные вступительные испытания, проводимые организацией самостоятельно (в том числе поступающие на базе профессионального образования):">
        <w:r w:rsidRPr="00B01B08">
          <w:rPr>
            <w:spacing w:val="-2"/>
            <w:sz w:val="24"/>
            <w:szCs w:val="24"/>
            <w:lang w:eastAsia="ru-RU"/>
          </w:rPr>
          <w:t>п</w:t>
        </w:r>
        <w:r w:rsidR="006C720E" w:rsidRPr="00B01B08">
          <w:rPr>
            <w:spacing w:val="-2"/>
            <w:sz w:val="24"/>
            <w:szCs w:val="24"/>
            <w:lang w:eastAsia="ru-RU"/>
          </w:rPr>
          <w:t>одп</w:t>
        </w:r>
        <w:r w:rsidRPr="00B01B08">
          <w:rPr>
            <w:spacing w:val="-2"/>
            <w:sz w:val="24"/>
            <w:szCs w:val="24"/>
            <w:lang w:eastAsia="ru-RU"/>
          </w:rPr>
          <w:t xml:space="preserve">ункте </w:t>
        </w:r>
      </w:hyperlink>
      <w:r w:rsidR="00AD40DC">
        <w:rPr>
          <w:spacing w:val="-2"/>
          <w:sz w:val="24"/>
          <w:szCs w:val="24"/>
          <w:lang w:eastAsia="ru-RU"/>
        </w:rPr>
        <w:t>5.6 настоящих правил</w:t>
      </w:r>
      <w:r w:rsidR="006C720E" w:rsidRPr="00B01B08">
        <w:rPr>
          <w:spacing w:val="-2"/>
          <w:sz w:val="24"/>
          <w:szCs w:val="24"/>
          <w:lang w:eastAsia="ru-RU"/>
        </w:rPr>
        <w:t xml:space="preserve"> приема</w:t>
      </w:r>
      <w:r w:rsidRPr="00B01B08">
        <w:rPr>
          <w:spacing w:val="-2"/>
          <w:sz w:val="24"/>
          <w:szCs w:val="24"/>
          <w:lang w:eastAsia="ru-RU"/>
        </w:rPr>
        <w:t xml:space="preserve">, результаты вступительных испытаний, сдаваемых ими в соответствии с </w:t>
      </w:r>
      <w:r w:rsidR="006C720E" w:rsidRPr="00B01B08">
        <w:rPr>
          <w:spacing w:val="-2"/>
          <w:sz w:val="24"/>
          <w:szCs w:val="24"/>
          <w:lang w:eastAsia="ru-RU"/>
        </w:rPr>
        <w:t>под</w:t>
      </w:r>
      <w:hyperlink w:anchor="P244" w:tooltip="17. Поступающие, указанные в настоящем пункте, могут сдавать общеобразовательные вступительные испытания, проводимые организацией самостоятельно (в том числе поступающие на базе профессионального образования):">
        <w:r w:rsidRPr="00B01B08">
          <w:rPr>
            <w:spacing w:val="-2"/>
            <w:sz w:val="24"/>
            <w:szCs w:val="24"/>
            <w:lang w:eastAsia="ru-RU"/>
          </w:rPr>
          <w:t xml:space="preserve">пунктом </w:t>
        </w:r>
      </w:hyperlink>
      <w:r w:rsidR="006C720E" w:rsidRPr="00B01B08">
        <w:rPr>
          <w:spacing w:val="-2"/>
          <w:sz w:val="24"/>
          <w:szCs w:val="24"/>
          <w:lang w:eastAsia="ru-RU"/>
        </w:rPr>
        <w:t>5.6</w:t>
      </w:r>
      <w:r w:rsidR="00AD40DC">
        <w:rPr>
          <w:spacing w:val="-2"/>
          <w:sz w:val="24"/>
          <w:szCs w:val="24"/>
          <w:lang w:eastAsia="ru-RU"/>
        </w:rPr>
        <w:t xml:space="preserve"> правил приема</w:t>
      </w:r>
      <w:r w:rsidRPr="00B01B08">
        <w:rPr>
          <w:spacing w:val="-2"/>
          <w:sz w:val="24"/>
          <w:szCs w:val="24"/>
          <w:lang w:eastAsia="ru-RU"/>
        </w:rPr>
        <w:t>, используются при приеме как на места в пределах отдельной квоты, так и на иные места.</w:t>
      </w:r>
    </w:p>
    <w:p w:rsidR="0015759F" w:rsidRPr="00B01B08" w:rsidRDefault="0015759F" w:rsidP="0015759F">
      <w:pPr>
        <w:pStyle w:val="ConsPlusNormal"/>
        <w:tabs>
          <w:tab w:val="left" w:pos="1134"/>
        </w:tabs>
        <w:ind w:left="720"/>
        <w:jc w:val="both"/>
        <w:rPr>
          <w:spacing w:val="-2"/>
          <w:sz w:val="24"/>
          <w:szCs w:val="24"/>
          <w:lang w:eastAsia="ru-RU"/>
        </w:rPr>
      </w:pPr>
    </w:p>
    <w:p w:rsidR="00332218" w:rsidRPr="00B01B08" w:rsidRDefault="00332218" w:rsidP="00FE03FE">
      <w:pPr>
        <w:pStyle w:val="ConsPlusNormal"/>
        <w:numPr>
          <w:ilvl w:val="0"/>
          <w:numId w:val="42"/>
        </w:numPr>
        <w:tabs>
          <w:tab w:val="left" w:pos="1134"/>
        </w:tabs>
        <w:ind w:left="0" w:firstLine="709"/>
        <w:jc w:val="both"/>
        <w:rPr>
          <w:spacing w:val="-2"/>
          <w:sz w:val="24"/>
          <w:szCs w:val="24"/>
          <w:lang w:eastAsia="ru-RU"/>
        </w:rPr>
      </w:pPr>
      <w:r w:rsidRPr="00B01B08">
        <w:rPr>
          <w:spacing w:val="-2"/>
          <w:sz w:val="24"/>
          <w:szCs w:val="24"/>
          <w:lang w:eastAsia="ru-RU"/>
        </w:rPr>
        <w:t>Информация о лицах, поступающих на места в пределах отдельной квоты, размещаемая организацией высшего образования на официальном сайте и (или) размещаемая на ЕПГУ (списки лиц, подавших документы, сведения о результатах вступительных испытаний, конкурсные списки, сведения о зачислении на обучение, иная информация, размещаемая на официальном сайте и (или) на ЕПГУ), формируется с указанием уникального кода, присвоенного поступающему, без указания фамилии, имени, отчества поступающих, а также без указания страхового номера индивидуального лицевого счета.</w:t>
      </w:r>
    </w:p>
    <w:p w:rsidR="00A33C99" w:rsidRPr="00B01B08" w:rsidRDefault="00A33C99" w:rsidP="00A33C99">
      <w:pPr>
        <w:pStyle w:val="af2"/>
        <w:rPr>
          <w:rFonts w:ascii="Arial" w:hAnsi="Arial" w:cs="Arial"/>
          <w:spacing w:val="-2"/>
          <w:szCs w:val="24"/>
        </w:rPr>
      </w:pPr>
    </w:p>
    <w:p w:rsidR="00A33C99" w:rsidRPr="00B01B08" w:rsidRDefault="00A33C99" w:rsidP="00A33C99">
      <w:pPr>
        <w:pStyle w:val="ConsPlusNormal"/>
        <w:numPr>
          <w:ilvl w:val="0"/>
          <w:numId w:val="42"/>
        </w:numPr>
        <w:tabs>
          <w:tab w:val="left" w:pos="1134"/>
        </w:tabs>
        <w:jc w:val="both"/>
        <w:rPr>
          <w:spacing w:val="-2"/>
          <w:sz w:val="24"/>
          <w:szCs w:val="24"/>
          <w:lang w:eastAsia="ru-RU"/>
        </w:rPr>
      </w:pPr>
      <w:bookmarkStart w:id="52" w:name="_Hlk139461167"/>
      <w:r w:rsidRPr="00B01B08">
        <w:rPr>
          <w:spacing w:val="-2"/>
          <w:sz w:val="24"/>
          <w:szCs w:val="24"/>
          <w:lang w:eastAsia="ru-RU"/>
        </w:rPr>
        <w:t>Лица, имеющие право на прием на места в пределах отдельной квоты, представляют подтверждающие документы:</w:t>
      </w:r>
    </w:p>
    <w:p w:rsidR="00A33C99" w:rsidRPr="00B01B08" w:rsidRDefault="00A33C99" w:rsidP="00A33C99">
      <w:pPr>
        <w:pStyle w:val="ConsPlusNormal"/>
        <w:numPr>
          <w:ilvl w:val="0"/>
          <w:numId w:val="62"/>
        </w:numPr>
        <w:tabs>
          <w:tab w:val="left" w:pos="1134"/>
        </w:tabs>
        <w:ind w:left="1134" w:hanging="425"/>
        <w:jc w:val="both"/>
        <w:rPr>
          <w:spacing w:val="-2"/>
          <w:sz w:val="24"/>
          <w:szCs w:val="24"/>
          <w:lang w:eastAsia="ru-RU"/>
        </w:rPr>
      </w:pPr>
      <w:r w:rsidRPr="00B01B08">
        <w:rPr>
          <w:spacing w:val="-2"/>
          <w:sz w:val="24"/>
          <w:szCs w:val="24"/>
          <w:lang w:eastAsia="ru-RU"/>
        </w:rPr>
        <w:t>Герой Российской Федерации – удостоверение Героя Российской Федерации;</w:t>
      </w:r>
    </w:p>
    <w:p w:rsidR="00A33C99" w:rsidRPr="00B01B08" w:rsidRDefault="00A33C99" w:rsidP="00A33C99">
      <w:pPr>
        <w:pStyle w:val="ConsPlusNormal"/>
        <w:numPr>
          <w:ilvl w:val="0"/>
          <w:numId w:val="62"/>
        </w:numPr>
        <w:tabs>
          <w:tab w:val="left" w:pos="1134"/>
        </w:tabs>
        <w:ind w:left="1134" w:hanging="425"/>
        <w:jc w:val="both"/>
        <w:rPr>
          <w:spacing w:val="-2"/>
          <w:sz w:val="24"/>
          <w:szCs w:val="24"/>
          <w:lang w:eastAsia="ru-RU"/>
        </w:rPr>
      </w:pPr>
      <w:r w:rsidRPr="00B01B08">
        <w:rPr>
          <w:spacing w:val="-2"/>
          <w:sz w:val="24"/>
          <w:szCs w:val="24"/>
          <w:lang w:eastAsia="ru-RU"/>
        </w:rPr>
        <w:t>лицо, награжденное тремя орденами Мужества, – удостоверения о награждении орденами Мужества;</w:t>
      </w:r>
    </w:p>
    <w:p w:rsidR="00A33C99" w:rsidRPr="00B01B08" w:rsidRDefault="00A33C99" w:rsidP="00A33C99">
      <w:pPr>
        <w:pStyle w:val="ConsPlusNormal"/>
        <w:numPr>
          <w:ilvl w:val="0"/>
          <w:numId w:val="62"/>
        </w:numPr>
        <w:tabs>
          <w:tab w:val="left" w:pos="1134"/>
        </w:tabs>
        <w:ind w:left="1134" w:hanging="425"/>
        <w:jc w:val="both"/>
        <w:rPr>
          <w:spacing w:val="-2"/>
          <w:sz w:val="24"/>
          <w:szCs w:val="24"/>
          <w:lang w:eastAsia="ru-RU"/>
        </w:rPr>
      </w:pPr>
      <w:r w:rsidRPr="00B01B08">
        <w:rPr>
          <w:spacing w:val="-2"/>
          <w:sz w:val="24"/>
          <w:szCs w:val="24"/>
          <w:lang w:eastAsia="ru-RU"/>
        </w:rPr>
        <w:t>лицо, указанное в пунктах 2-6 части 5.1 статьи 71 Федерального закона № 273-ФЗ, – справку, выданную уполномоченным органом (военным комиссариатом, воинской частью) и подтверждающую право лица на прием на места в пределах отдельной квоты без проведения вступительных испытаний (за исключением дополнительных вступительных испытаний творческой и (или) профессиональной направленности) либо по результатам ЕГЭ или по результатам вступительных испытаний, проводимых организацией самостоятельно.</w:t>
      </w:r>
      <w:bookmarkEnd w:id="52"/>
    </w:p>
    <w:p w:rsidR="0015759F" w:rsidRPr="00B01B08" w:rsidRDefault="0015759F" w:rsidP="0015759F">
      <w:pPr>
        <w:pStyle w:val="ConsPlusNormal"/>
        <w:tabs>
          <w:tab w:val="left" w:pos="1134"/>
        </w:tabs>
        <w:ind w:left="709"/>
        <w:jc w:val="both"/>
        <w:rPr>
          <w:spacing w:val="-2"/>
          <w:sz w:val="24"/>
          <w:szCs w:val="24"/>
          <w:lang w:eastAsia="ru-RU"/>
        </w:rPr>
      </w:pPr>
    </w:p>
    <w:p w:rsidR="00332218" w:rsidRPr="00B01B08" w:rsidRDefault="00332218" w:rsidP="00FE03FE">
      <w:pPr>
        <w:pStyle w:val="ConsPlusNormal"/>
        <w:numPr>
          <w:ilvl w:val="0"/>
          <w:numId w:val="42"/>
        </w:numPr>
        <w:tabs>
          <w:tab w:val="left" w:pos="1134"/>
        </w:tabs>
        <w:ind w:left="0" w:firstLine="720"/>
        <w:jc w:val="both"/>
        <w:rPr>
          <w:spacing w:val="-2"/>
          <w:sz w:val="24"/>
          <w:szCs w:val="24"/>
          <w:lang w:eastAsia="ru-RU"/>
        </w:rPr>
      </w:pPr>
      <w:r w:rsidRPr="00B01B08">
        <w:rPr>
          <w:spacing w:val="-2"/>
          <w:sz w:val="24"/>
          <w:szCs w:val="24"/>
          <w:lang w:eastAsia="ru-RU"/>
        </w:rPr>
        <w:t>Зачисление на места в пределах отдельной квоты осуществляется на этапе приоритетного зачисления. Конкурсный список на места в пределах отдельной квоты включает в себя:</w:t>
      </w:r>
    </w:p>
    <w:p w:rsidR="00332218" w:rsidRPr="00B01B08" w:rsidRDefault="00332218" w:rsidP="00FE03FE">
      <w:pPr>
        <w:pStyle w:val="ConsPlusNormal"/>
        <w:numPr>
          <w:ilvl w:val="0"/>
          <w:numId w:val="56"/>
        </w:numPr>
        <w:jc w:val="both"/>
        <w:rPr>
          <w:spacing w:val="-2"/>
          <w:sz w:val="24"/>
          <w:szCs w:val="24"/>
          <w:lang w:eastAsia="ru-RU"/>
        </w:rPr>
      </w:pPr>
      <w:r w:rsidRPr="00B01B08">
        <w:rPr>
          <w:spacing w:val="-2"/>
          <w:sz w:val="24"/>
          <w:szCs w:val="24"/>
          <w:lang w:eastAsia="ru-RU"/>
        </w:rPr>
        <w:t>список поступающих без проведения вступительных испытаний (за исключением дополнительных вступительных испытаний творческой и (или) профессиональной направленности) (далее - конкурсный список N 1). В случае проведения дополнительных вступительных испытаний творческой и (или) профессиональной направленности в данный список включаются лица, которые имеют не менее минимального количества баллов за указанные вступительные испытания;</w:t>
      </w:r>
    </w:p>
    <w:p w:rsidR="00332218" w:rsidRPr="00B01B08" w:rsidRDefault="00332218" w:rsidP="00FE03FE">
      <w:pPr>
        <w:pStyle w:val="ConsPlusNormal"/>
        <w:numPr>
          <w:ilvl w:val="0"/>
          <w:numId w:val="56"/>
        </w:numPr>
        <w:jc w:val="both"/>
        <w:rPr>
          <w:spacing w:val="-2"/>
          <w:sz w:val="24"/>
          <w:szCs w:val="24"/>
          <w:lang w:eastAsia="ru-RU"/>
        </w:rPr>
      </w:pPr>
      <w:r w:rsidRPr="00B01B08">
        <w:rPr>
          <w:spacing w:val="-2"/>
          <w:sz w:val="24"/>
          <w:szCs w:val="24"/>
          <w:lang w:eastAsia="ru-RU"/>
        </w:rPr>
        <w:lastRenderedPageBreak/>
        <w:t>список поступающих по результатам ЕГЭ и (или) вступительных испытаний, проводимых организацией высшего образования самостоятельно, которые имеют не менее минимального количества баллов ЕГЭ, а также не менее минимального количества баллов за указанные вступительные испытания (далее - конкурсный список N 2).</w:t>
      </w:r>
    </w:p>
    <w:p w:rsidR="0015759F" w:rsidRPr="00B01B08" w:rsidRDefault="0015759F" w:rsidP="0015759F">
      <w:pPr>
        <w:pStyle w:val="ConsPlusNormal"/>
        <w:ind w:left="540"/>
        <w:jc w:val="both"/>
        <w:rPr>
          <w:spacing w:val="-2"/>
          <w:sz w:val="24"/>
          <w:szCs w:val="24"/>
          <w:lang w:eastAsia="ru-RU"/>
        </w:rPr>
      </w:pPr>
    </w:p>
    <w:p w:rsidR="00332218" w:rsidRPr="00B01B08" w:rsidRDefault="005713ED" w:rsidP="005713ED">
      <w:pPr>
        <w:pStyle w:val="ConsPlusNormal"/>
        <w:tabs>
          <w:tab w:val="left" w:pos="1134"/>
        </w:tabs>
        <w:ind w:firstLine="709"/>
        <w:jc w:val="both"/>
        <w:rPr>
          <w:spacing w:val="-2"/>
          <w:sz w:val="24"/>
          <w:szCs w:val="24"/>
          <w:lang w:eastAsia="ru-RU"/>
        </w:rPr>
      </w:pPr>
      <w:r w:rsidRPr="00B01B08">
        <w:rPr>
          <w:spacing w:val="-2"/>
          <w:sz w:val="24"/>
          <w:szCs w:val="24"/>
          <w:lang w:eastAsia="ru-RU"/>
        </w:rPr>
        <w:t>7.</w:t>
      </w:r>
      <w:r w:rsidRPr="00B01B08">
        <w:rPr>
          <w:spacing w:val="-2"/>
          <w:sz w:val="24"/>
          <w:szCs w:val="24"/>
          <w:lang w:eastAsia="ru-RU"/>
        </w:rPr>
        <w:tab/>
      </w:r>
      <w:r w:rsidR="00332218" w:rsidRPr="00B01B08">
        <w:rPr>
          <w:spacing w:val="-2"/>
          <w:sz w:val="24"/>
          <w:szCs w:val="24"/>
          <w:lang w:eastAsia="ru-RU"/>
        </w:rPr>
        <w:t>Конкурсный список N 1 в случае проведения дополнительных вступительных испытаний творческой и (или) профессиональной направленности ранжируется по следующим основаниям:</w:t>
      </w:r>
    </w:p>
    <w:p w:rsidR="00332218" w:rsidRPr="00B01B08" w:rsidRDefault="00332218" w:rsidP="00332218">
      <w:pPr>
        <w:pStyle w:val="ConsPlusNormal"/>
        <w:ind w:firstLine="540"/>
        <w:jc w:val="both"/>
        <w:rPr>
          <w:spacing w:val="-2"/>
          <w:sz w:val="24"/>
          <w:szCs w:val="24"/>
          <w:lang w:eastAsia="ru-RU"/>
        </w:rPr>
      </w:pPr>
      <w:bookmarkStart w:id="53" w:name="P825"/>
      <w:bookmarkEnd w:id="53"/>
      <w:r w:rsidRPr="00B01B08">
        <w:rPr>
          <w:spacing w:val="-2"/>
          <w:sz w:val="24"/>
          <w:szCs w:val="24"/>
          <w:lang w:eastAsia="ru-RU"/>
        </w:rPr>
        <w:t>1) по убыванию суммы конкурсных баллов, исчисленной как сумма баллов за каждое дополнительное вступительное испытание творческой и (или) профессиональной направленности и за индивидуальные достижения;</w:t>
      </w:r>
    </w:p>
    <w:p w:rsidR="00332218" w:rsidRPr="00B01B08" w:rsidRDefault="00332218" w:rsidP="00332218">
      <w:pPr>
        <w:pStyle w:val="ConsPlusNormal"/>
        <w:ind w:firstLine="540"/>
        <w:jc w:val="both"/>
        <w:rPr>
          <w:spacing w:val="-2"/>
          <w:sz w:val="24"/>
          <w:szCs w:val="24"/>
          <w:lang w:eastAsia="ru-RU"/>
        </w:rPr>
      </w:pPr>
      <w:bookmarkStart w:id="54" w:name="P826"/>
      <w:bookmarkEnd w:id="54"/>
      <w:r w:rsidRPr="00B01B08">
        <w:rPr>
          <w:spacing w:val="-2"/>
          <w:sz w:val="24"/>
          <w:szCs w:val="24"/>
          <w:lang w:eastAsia="ru-RU"/>
        </w:rPr>
        <w:t>2) при равенстве суммы конкурсных баллов - по убыванию суммы баллов, начисленных по результатам дополнительных вступительных испытаний творческой и (или) профессиональной направленности, и (или) по убыванию количества баллов, начисленных по результатам отдельных дополнительных вступительных испытаний творческой и (или) профессиональной направленности, в соответствии с приоритетностью указанных вступительных испытаний;</w:t>
      </w:r>
    </w:p>
    <w:p w:rsidR="00332218" w:rsidRPr="00B01B08" w:rsidRDefault="00332218" w:rsidP="00332218">
      <w:pPr>
        <w:pStyle w:val="ConsPlusNormal"/>
        <w:ind w:firstLine="540"/>
        <w:jc w:val="both"/>
        <w:rPr>
          <w:spacing w:val="-2"/>
          <w:sz w:val="24"/>
          <w:szCs w:val="24"/>
          <w:lang w:eastAsia="ru-RU"/>
        </w:rPr>
      </w:pPr>
      <w:bookmarkStart w:id="55" w:name="P827"/>
      <w:bookmarkEnd w:id="55"/>
      <w:r w:rsidRPr="00B01B08">
        <w:rPr>
          <w:spacing w:val="-2"/>
          <w:sz w:val="24"/>
          <w:szCs w:val="24"/>
          <w:lang w:eastAsia="ru-RU"/>
        </w:rPr>
        <w:t xml:space="preserve">3) при равенстве по критериям, указанным в </w:t>
      </w:r>
      <w:hyperlink w:anchor="P825" w:tooltip="1) по убыванию суммы конкурсных баллов, исчисленной как сумма баллов за каждое дополнительное вступительное испытание творческой и (или) профессиональной направленности и за индивидуальные достижения;">
        <w:r w:rsidRPr="00B01B08">
          <w:rPr>
            <w:spacing w:val="-2"/>
            <w:sz w:val="24"/>
            <w:szCs w:val="24"/>
            <w:lang w:eastAsia="ru-RU"/>
          </w:rPr>
          <w:t>подпунктах 1</w:t>
        </w:r>
      </w:hyperlink>
      <w:r w:rsidRPr="00B01B08">
        <w:rPr>
          <w:spacing w:val="-2"/>
          <w:sz w:val="24"/>
          <w:szCs w:val="24"/>
          <w:lang w:eastAsia="ru-RU"/>
        </w:rPr>
        <w:t xml:space="preserve"> и </w:t>
      </w:r>
      <w:hyperlink w:anchor="P826" w:tooltip="2) при равенстве суммы конкурсных баллов - по убыванию суммы баллов, начисленных по результатам дополнительных вступительных испытаний творческой и (или) профессиональной направленности, и (или) по убыванию количества баллов, начисленных по результатам отдельн">
        <w:r w:rsidRPr="00B01B08">
          <w:rPr>
            <w:spacing w:val="-2"/>
            <w:sz w:val="24"/>
            <w:szCs w:val="24"/>
            <w:lang w:eastAsia="ru-RU"/>
          </w:rPr>
          <w:t>2</w:t>
        </w:r>
      </w:hyperlink>
      <w:r w:rsidRPr="00B01B08">
        <w:rPr>
          <w:spacing w:val="-2"/>
          <w:sz w:val="24"/>
          <w:szCs w:val="24"/>
          <w:lang w:eastAsia="ru-RU"/>
        </w:rPr>
        <w:t xml:space="preserve"> настоящего пункта, - по наличию преимущественного права, указанного в </w:t>
      </w:r>
      <w:hyperlink r:id="rId29" w:tooltip="Федеральный закон от 29.12.2012 N 273-ФЗ (ред. от 17.02.2023) &quot;Об образовании в Российской Федерации&quot; (с изм. и доп., вступ. в силу с 28.02.2023) {КонсультантПлюс}">
        <w:r w:rsidRPr="00B01B08">
          <w:rPr>
            <w:spacing w:val="-2"/>
            <w:sz w:val="24"/>
            <w:szCs w:val="24"/>
            <w:lang w:eastAsia="ru-RU"/>
          </w:rPr>
          <w:t>части 9 статьи 71</w:t>
        </w:r>
      </w:hyperlink>
      <w:r w:rsidRPr="00B01B08">
        <w:rPr>
          <w:spacing w:val="-2"/>
          <w:sz w:val="24"/>
          <w:szCs w:val="24"/>
          <w:lang w:eastAsia="ru-RU"/>
        </w:rPr>
        <w:t xml:space="preserve"> Федерального закона N 273-ФЗ (более высокое место в конкурсном списке занимают поступающие, имеющие преимущественное право);</w:t>
      </w:r>
    </w:p>
    <w:p w:rsidR="00332218" w:rsidRPr="00B01B08" w:rsidRDefault="00332218" w:rsidP="00332218">
      <w:pPr>
        <w:pStyle w:val="ConsPlusNormal"/>
        <w:ind w:firstLine="540"/>
        <w:jc w:val="both"/>
        <w:rPr>
          <w:spacing w:val="-2"/>
          <w:sz w:val="24"/>
          <w:szCs w:val="24"/>
          <w:lang w:eastAsia="ru-RU"/>
        </w:rPr>
      </w:pPr>
      <w:bookmarkStart w:id="56" w:name="P828"/>
      <w:bookmarkEnd w:id="56"/>
      <w:r w:rsidRPr="00B01B08">
        <w:rPr>
          <w:spacing w:val="-2"/>
          <w:sz w:val="24"/>
          <w:szCs w:val="24"/>
          <w:lang w:eastAsia="ru-RU"/>
        </w:rPr>
        <w:t xml:space="preserve">4) при равенстве по критериям, указанным в </w:t>
      </w:r>
      <w:hyperlink w:anchor="P825" w:tooltip="1) по убыванию суммы конкурсных баллов, исчисленной как сумма баллов за каждое дополнительное вступительное испытание творческой и (или) профессиональной направленности и за индивидуальные достижения;">
        <w:r w:rsidRPr="00B01B08">
          <w:rPr>
            <w:spacing w:val="-2"/>
            <w:sz w:val="24"/>
            <w:szCs w:val="24"/>
            <w:lang w:eastAsia="ru-RU"/>
          </w:rPr>
          <w:t>подпунктах 1</w:t>
        </w:r>
      </w:hyperlink>
      <w:r w:rsidRPr="00B01B08">
        <w:rPr>
          <w:spacing w:val="-2"/>
          <w:sz w:val="24"/>
          <w:szCs w:val="24"/>
          <w:lang w:eastAsia="ru-RU"/>
        </w:rPr>
        <w:t xml:space="preserve"> - </w:t>
      </w:r>
      <w:hyperlink w:anchor="P827" w:tooltip="3) при равенстве по критериям, указанным в подпунктах 1 и 2 настоящего пункта, - по наличию преимущественного права, указанного в части 9 статьи 71 Федерального закона N 273-ФЗ (более высокое место в конкурсном списке занимают поступающие, имеющие преимуществе">
        <w:r w:rsidRPr="00B01B08">
          <w:rPr>
            <w:spacing w:val="-2"/>
            <w:sz w:val="24"/>
            <w:szCs w:val="24"/>
            <w:lang w:eastAsia="ru-RU"/>
          </w:rPr>
          <w:t>3</w:t>
        </w:r>
      </w:hyperlink>
      <w:r w:rsidRPr="00B01B08">
        <w:rPr>
          <w:spacing w:val="-2"/>
          <w:sz w:val="24"/>
          <w:szCs w:val="24"/>
          <w:lang w:eastAsia="ru-RU"/>
        </w:rPr>
        <w:t xml:space="preserve"> настоящего пункта, - по наличию преимущественного права, указанного в </w:t>
      </w:r>
      <w:hyperlink r:id="rId30" w:tooltip="Федеральный закон от 29.12.2012 N 273-ФЗ (ред. от 17.02.2023) &quot;Об образовании в Российской Федерации&quot; (с изм. и доп., вступ. в силу с 28.02.2023) {КонсультантПлюс}">
        <w:r w:rsidRPr="00B01B08">
          <w:rPr>
            <w:spacing w:val="-2"/>
            <w:sz w:val="24"/>
            <w:szCs w:val="24"/>
            <w:lang w:eastAsia="ru-RU"/>
          </w:rPr>
          <w:t>части 10 статьи 71</w:t>
        </w:r>
      </w:hyperlink>
      <w:r w:rsidRPr="00B01B08">
        <w:rPr>
          <w:spacing w:val="-2"/>
          <w:sz w:val="24"/>
          <w:szCs w:val="24"/>
          <w:lang w:eastAsia="ru-RU"/>
        </w:rPr>
        <w:t xml:space="preserve"> Федерального закона N 273-ФЗ (более высокое место в конкурсном списке занимают поступающие, имеющие преимущественное право);</w:t>
      </w:r>
    </w:p>
    <w:p w:rsidR="00332218" w:rsidRPr="00B01B08" w:rsidRDefault="00332218" w:rsidP="00332218">
      <w:pPr>
        <w:pStyle w:val="ConsPlusNormal"/>
        <w:ind w:firstLine="540"/>
        <w:jc w:val="both"/>
        <w:rPr>
          <w:spacing w:val="-2"/>
          <w:sz w:val="24"/>
          <w:szCs w:val="24"/>
          <w:lang w:eastAsia="ru-RU"/>
        </w:rPr>
      </w:pPr>
      <w:r w:rsidRPr="00B01B08">
        <w:rPr>
          <w:spacing w:val="-2"/>
          <w:sz w:val="24"/>
          <w:szCs w:val="24"/>
          <w:lang w:eastAsia="ru-RU"/>
        </w:rPr>
        <w:t xml:space="preserve">5) при равенстве по критериям, указанным в </w:t>
      </w:r>
      <w:hyperlink w:anchor="P825" w:tooltip="1) по убыванию суммы конкурсных баллов, исчисленной как сумма баллов за каждое дополнительное вступительное испытание творческой и (или) профессиональной направленности и за индивидуальные достижения;">
        <w:r w:rsidRPr="00B01B08">
          <w:rPr>
            <w:spacing w:val="-2"/>
            <w:sz w:val="24"/>
            <w:szCs w:val="24"/>
            <w:lang w:eastAsia="ru-RU"/>
          </w:rPr>
          <w:t>подпунктах 1</w:t>
        </w:r>
      </w:hyperlink>
      <w:r w:rsidRPr="00B01B08">
        <w:rPr>
          <w:spacing w:val="-2"/>
          <w:sz w:val="24"/>
          <w:szCs w:val="24"/>
          <w:lang w:eastAsia="ru-RU"/>
        </w:rPr>
        <w:t xml:space="preserve"> - </w:t>
      </w:r>
      <w:hyperlink w:anchor="P828" w:tooltip="4) при равенстве по критериям, указанным в подпунктах 1 - 3 настоящего пункта, - по наличию преимущественного права, указанного в части 10 статьи 71 Федерального закона N 273-ФЗ (более высокое место в конкурсном списке занимают поступающие, имеющие преимуществ">
        <w:r w:rsidRPr="00B01B08">
          <w:rPr>
            <w:spacing w:val="-2"/>
            <w:sz w:val="24"/>
            <w:szCs w:val="24"/>
            <w:lang w:eastAsia="ru-RU"/>
          </w:rPr>
          <w:t>4</w:t>
        </w:r>
      </w:hyperlink>
      <w:r w:rsidRPr="00B01B08">
        <w:rPr>
          <w:spacing w:val="-2"/>
          <w:sz w:val="24"/>
          <w:szCs w:val="24"/>
          <w:lang w:eastAsia="ru-RU"/>
        </w:rPr>
        <w:t xml:space="preserve"> настоящего пункта, - по индивидуальным достижениям, учитываемым при равенстве поступающих по иным критериям ранжирования.</w:t>
      </w:r>
    </w:p>
    <w:p w:rsidR="005713ED" w:rsidRPr="00B01B08" w:rsidRDefault="005713ED" w:rsidP="00332218">
      <w:pPr>
        <w:pStyle w:val="ConsPlusNormal"/>
        <w:ind w:firstLine="540"/>
        <w:jc w:val="both"/>
        <w:rPr>
          <w:spacing w:val="-2"/>
          <w:sz w:val="24"/>
          <w:szCs w:val="24"/>
          <w:lang w:eastAsia="ru-RU"/>
        </w:rPr>
      </w:pPr>
    </w:p>
    <w:p w:rsidR="00332218" w:rsidRPr="00B01B08" w:rsidRDefault="005713ED" w:rsidP="005713ED">
      <w:pPr>
        <w:pStyle w:val="ConsPlusNormal"/>
        <w:tabs>
          <w:tab w:val="left" w:pos="1134"/>
        </w:tabs>
        <w:ind w:firstLine="709"/>
        <w:jc w:val="both"/>
        <w:rPr>
          <w:spacing w:val="-2"/>
          <w:sz w:val="24"/>
          <w:szCs w:val="24"/>
          <w:lang w:eastAsia="ru-RU"/>
        </w:rPr>
      </w:pPr>
      <w:r w:rsidRPr="00B01B08">
        <w:rPr>
          <w:spacing w:val="-2"/>
          <w:sz w:val="24"/>
          <w:szCs w:val="24"/>
          <w:lang w:eastAsia="ru-RU"/>
        </w:rPr>
        <w:t>8.</w:t>
      </w:r>
      <w:r w:rsidRPr="00B01B08">
        <w:rPr>
          <w:spacing w:val="-2"/>
          <w:sz w:val="24"/>
          <w:szCs w:val="24"/>
          <w:lang w:eastAsia="ru-RU"/>
        </w:rPr>
        <w:tab/>
      </w:r>
      <w:r w:rsidR="00332218" w:rsidRPr="00B01B08">
        <w:rPr>
          <w:spacing w:val="-2"/>
          <w:sz w:val="24"/>
          <w:szCs w:val="24"/>
          <w:lang w:eastAsia="ru-RU"/>
        </w:rPr>
        <w:t>Конкурсный список N 1 в случае отсутствия дополнительных вступительных испытаний творческой и (или) профессиональной направленности ранжируется по следующим основаниям:</w:t>
      </w:r>
    </w:p>
    <w:p w:rsidR="00332218" w:rsidRPr="00B01B08" w:rsidRDefault="00332218" w:rsidP="00332218">
      <w:pPr>
        <w:pStyle w:val="ConsPlusNormal"/>
        <w:ind w:firstLine="540"/>
        <w:jc w:val="both"/>
        <w:rPr>
          <w:spacing w:val="-2"/>
          <w:sz w:val="24"/>
          <w:szCs w:val="24"/>
          <w:lang w:eastAsia="ru-RU"/>
        </w:rPr>
      </w:pPr>
      <w:bookmarkStart w:id="57" w:name="P831"/>
      <w:bookmarkEnd w:id="57"/>
      <w:r w:rsidRPr="00B01B08">
        <w:rPr>
          <w:spacing w:val="-2"/>
          <w:sz w:val="24"/>
          <w:szCs w:val="24"/>
          <w:lang w:eastAsia="ru-RU"/>
        </w:rPr>
        <w:t>1) по убыванию количества баллов, начисленных за индивидуальные достижения;</w:t>
      </w:r>
    </w:p>
    <w:p w:rsidR="00332218" w:rsidRPr="00B01B08" w:rsidRDefault="00332218" w:rsidP="00332218">
      <w:pPr>
        <w:pStyle w:val="ConsPlusNormal"/>
        <w:ind w:firstLine="540"/>
        <w:jc w:val="both"/>
        <w:rPr>
          <w:spacing w:val="-2"/>
          <w:sz w:val="24"/>
          <w:szCs w:val="24"/>
          <w:lang w:eastAsia="ru-RU"/>
        </w:rPr>
      </w:pPr>
      <w:bookmarkStart w:id="58" w:name="P832"/>
      <w:bookmarkEnd w:id="58"/>
      <w:r w:rsidRPr="00B01B08">
        <w:rPr>
          <w:spacing w:val="-2"/>
          <w:sz w:val="24"/>
          <w:szCs w:val="24"/>
          <w:lang w:eastAsia="ru-RU"/>
        </w:rPr>
        <w:t xml:space="preserve">2) при равенстве по количеству баллов, начисленных за индивидуальные достижения, - по наличию преимущественного права, указанного в </w:t>
      </w:r>
      <w:hyperlink r:id="rId31" w:tooltip="Федеральный закон от 29.12.2012 N 273-ФЗ (ред. от 17.02.2023) &quot;Об образовании в Российской Федерации&quot; (с изм. и доп., вступ. в силу с 28.02.2023) {КонсультантПлюс}">
        <w:r w:rsidRPr="00B01B08">
          <w:rPr>
            <w:spacing w:val="-2"/>
            <w:sz w:val="24"/>
            <w:szCs w:val="24"/>
            <w:lang w:eastAsia="ru-RU"/>
          </w:rPr>
          <w:t>части 9 статьи 71</w:t>
        </w:r>
      </w:hyperlink>
      <w:r w:rsidRPr="00B01B08">
        <w:rPr>
          <w:spacing w:val="-2"/>
          <w:sz w:val="24"/>
          <w:szCs w:val="24"/>
          <w:lang w:eastAsia="ru-RU"/>
        </w:rPr>
        <w:t xml:space="preserve"> Федерального закона N 273-ФЗ (более высокое место в конкурсном списке занимают поступающие, имеющие преимущественное право);</w:t>
      </w:r>
    </w:p>
    <w:p w:rsidR="00332218" w:rsidRPr="00B01B08" w:rsidRDefault="00332218" w:rsidP="00332218">
      <w:pPr>
        <w:pStyle w:val="ConsPlusNormal"/>
        <w:ind w:firstLine="540"/>
        <w:jc w:val="both"/>
        <w:rPr>
          <w:spacing w:val="-2"/>
          <w:sz w:val="24"/>
          <w:szCs w:val="24"/>
          <w:lang w:eastAsia="ru-RU"/>
        </w:rPr>
      </w:pPr>
      <w:bookmarkStart w:id="59" w:name="P833"/>
      <w:bookmarkEnd w:id="59"/>
      <w:r w:rsidRPr="00B01B08">
        <w:rPr>
          <w:spacing w:val="-2"/>
          <w:sz w:val="24"/>
          <w:szCs w:val="24"/>
          <w:lang w:eastAsia="ru-RU"/>
        </w:rPr>
        <w:t xml:space="preserve">3) при равенстве по критериям, указанным в </w:t>
      </w:r>
      <w:hyperlink w:anchor="P831" w:tooltip="1) по убыванию количества баллов, начисленных за индивидуальные достижения;">
        <w:r w:rsidRPr="00B01B08">
          <w:rPr>
            <w:spacing w:val="-2"/>
            <w:sz w:val="24"/>
            <w:szCs w:val="24"/>
            <w:lang w:eastAsia="ru-RU"/>
          </w:rPr>
          <w:t>подпунктах 1</w:t>
        </w:r>
      </w:hyperlink>
      <w:r w:rsidRPr="00B01B08">
        <w:rPr>
          <w:spacing w:val="-2"/>
          <w:sz w:val="24"/>
          <w:szCs w:val="24"/>
          <w:lang w:eastAsia="ru-RU"/>
        </w:rPr>
        <w:t xml:space="preserve"> и </w:t>
      </w:r>
      <w:hyperlink w:anchor="P832" w:tooltip="2) при равенстве по количеству баллов, начисленных за индивидуальные достижения, - по наличию преимущественного права, указанного в части 9 статьи 71 Федерального закона N 273-ФЗ (более высокое место в конкурсном списке занимают поступающие, имеющие преимущест">
        <w:r w:rsidRPr="00B01B08">
          <w:rPr>
            <w:spacing w:val="-2"/>
            <w:sz w:val="24"/>
            <w:szCs w:val="24"/>
            <w:lang w:eastAsia="ru-RU"/>
          </w:rPr>
          <w:t>2</w:t>
        </w:r>
      </w:hyperlink>
      <w:r w:rsidRPr="00B01B08">
        <w:rPr>
          <w:spacing w:val="-2"/>
          <w:sz w:val="24"/>
          <w:szCs w:val="24"/>
          <w:lang w:eastAsia="ru-RU"/>
        </w:rPr>
        <w:t xml:space="preserve"> настоящего пункта, - по наличию преимущественного права, указанного в </w:t>
      </w:r>
      <w:hyperlink r:id="rId32" w:tooltip="Федеральный закон от 29.12.2012 N 273-ФЗ (ред. от 17.02.2023) &quot;Об образовании в Российской Федерации&quot; (с изм. и доп., вступ. в силу с 28.02.2023) {КонсультантПлюс}">
        <w:r w:rsidRPr="00B01B08">
          <w:rPr>
            <w:spacing w:val="-2"/>
            <w:sz w:val="24"/>
            <w:szCs w:val="24"/>
            <w:lang w:eastAsia="ru-RU"/>
          </w:rPr>
          <w:t>части 10 статьи 71</w:t>
        </w:r>
      </w:hyperlink>
      <w:r w:rsidRPr="00B01B08">
        <w:rPr>
          <w:spacing w:val="-2"/>
          <w:sz w:val="24"/>
          <w:szCs w:val="24"/>
          <w:lang w:eastAsia="ru-RU"/>
        </w:rPr>
        <w:t xml:space="preserve"> Федерального закона N 273-ФЗ (более высокое место в конкурсном списке занимают поступающие, имеющие преимущественное право);</w:t>
      </w:r>
    </w:p>
    <w:p w:rsidR="00332218" w:rsidRPr="00B01B08" w:rsidRDefault="00332218" w:rsidP="00332218">
      <w:pPr>
        <w:pStyle w:val="ConsPlusNormal"/>
        <w:ind w:firstLine="540"/>
        <w:jc w:val="both"/>
        <w:rPr>
          <w:spacing w:val="-2"/>
          <w:sz w:val="24"/>
          <w:szCs w:val="24"/>
          <w:lang w:eastAsia="ru-RU"/>
        </w:rPr>
      </w:pPr>
      <w:r w:rsidRPr="00B01B08">
        <w:rPr>
          <w:spacing w:val="-2"/>
          <w:sz w:val="24"/>
          <w:szCs w:val="24"/>
          <w:lang w:eastAsia="ru-RU"/>
        </w:rPr>
        <w:lastRenderedPageBreak/>
        <w:t xml:space="preserve">4) при равенстве по критериям, указанным в </w:t>
      </w:r>
      <w:hyperlink w:anchor="P831" w:tooltip="1) по убыванию количества баллов, начисленных за индивидуальные достижения;">
        <w:r w:rsidRPr="00B01B08">
          <w:rPr>
            <w:spacing w:val="-2"/>
            <w:sz w:val="24"/>
            <w:szCs w:val="24"/>
            <w:lang w:eastAsia="ru-RU"/>
          </w:rPr>
          <w:t>подпунктах 1</w:t>
        </w:r>
      </w:hyperlink>
      <w:r w:rsidRPr="00B01B08">
        <w:rPr>
          <w:spacing w:val="-2"/>
          <w:sz w:val="24"/>
          <w:szCs w:val="24"/>
          <w:lang w:eastAsia="ru-RU"/>
        </w:rPr>
        <w:t xml:space="preserve"> - </w:t>
      </w:r>
      <w:hyperlink w:anchor="P833" w:tooltip="3) при равенстве по критериям, указанным в подпунктах 1 и 2 настоящего пункта, - по наличию преимущественного права, указанного в части 10 статьи 71 Федерального закона N 273-ФЗ (более высокое место в конкурсном списке занимают поступающие, имеющие преимуществ">
        <w:r w:rsidRPr="00B01B08">
          <w:rPr>
            <w:spacing w:val="-2"/>
            <w:sz w:val="24"/>
            <w:szCs w:val="24"/>
            <w:lang w:eastAsia="ru-RU"/>
          </w:rPr>
          <w:t>3</w:t>
        </w:r>
      </w:hyperlink>
      <w:r w:rsidRPr="00B01B08">
        <w:rPr>
          <w:spacing w:val="-2"/>
          <w:sz w:val="24"/>
          <w:szCs w:val="24"/>
          <w:lang w:eastAsia="ru-RU"/>
        </w:rPr>
        <w:t xml:space="preserve"> настоящего пункта, - по индивидуальным достижениям, учитываемым при равенстве поступающих по иным критериям ранжирования.</w:t>
      </w:r>
    </w:p>
    <w:p w:rsidR="005713ED" w:rsidRPr="00B01B08" w:rsidRDefault="005713ED" w:rsidP="00332218">
      <w:pPr>
        <w:pStyle w:val="ConsPlusNormal"/>
        <w:ind w:firstLine="540"/>
        <w:jc w:val="both"/>
        <w:rPr>
          <w:spacing w:val="-2"/>
          <w:sz w:val="24"/>
          <w:szCs w:val="24"/>
          <w:lang w:eastAsia="ru-RU"/>
        </w:rPr>
      </w:pPr>
    </w:p>
    <w:p w:rsidR="00332218" w:rsidRPr="00B01B08" w:rsidRDefault="005713ED" w:rsidP="005713ED">
      <w:pPr>
        <w:pStyle w:val="ConsPlusNormal"/>
        <w:tabs>
          <w:tab w:val="left" w:pos="1134"/>
        </w:tabs>
        <w:ind w:firstLine="709"/>
        <w:jc w:val="both"/>
        <w:rPr>
          <w:spacing w:val="-2"/>
          <w:sz w:val="24"/>
          <w:szCs w:val="24"/>
          <w:lang w:eastAsia="ru-RU"/>
        </w:rPr>
      </w:pPr>
      <w:r w:rsidRPr="00B01B08">
        <w:rPr>
          <w:spacing w:val="-2"/>
          <w:sz w:val="24"/>
          <w:szCs w:val="24"/>
          <w:lang w:eastAsia="ru-RU"/>
        </w:rPr>
        <w:t>9.</w:t>
      </w:r>
      <w:r w:rsidRPr="00B01B08">
        <w:rPr>
          <w:spacing w:val="-2"/>
          <w:sz w:val="24"/>
          <w:szCs w:val="24"/>
          <w:lang w:eastAsia="ru-RU"/>
        </w:rPr>
        <w:tab/>
      </w:r>
      <w:r w:rsidR="00332218" w:rsidRPr="00B01B08">
        <w:rPr>
          <w:spacing w:val="-2"/>
          <w:sz w:val="24"/>
          <w:szCs w:val="24"/>
          <w:lang w:eastAsia="ru-RU"/>
        </w:rPr>
        <w:t xml:space="preserve">Конкурсный список N 2 ранжируется по критериям, указанным в </w:t>
      </w:r>
      <w:hyperlink w:anchor="P640" w:tooltip="77. Конкурсный список поступающих на обучение по программам бакалавриата, программам специалитета по результатам вступительных испытаний, указанный в абзаце третьем пункта 75 Порядка, ранжируется по следующим основаниям:">
        <w:r w:rsidR="00332218" w:rsidRPr="00B01B08">
          <w:rPr>
            <w:spacing w:val="-2"/>
            <w:sz w:val="24"/>
            <w:szCs w:val="24"/>
            <w:lang w:eastAsia="ru-RU"/>
          </w:rPr>
          <w:t>пункте 77</w:t>
        </w:r>
      </w:hyperlink>
      <w:r w:rsidR="00AD40DC">
        <w:rPr>
          <w:spacing w:val="-2"/>
          <w:sz w:val="24"/>
          <w:szCs w:val="24"/>
          <w:lang w:eastAsia="ru-RU"/>
        </w:rPr>
        <w:t xml:space="preserve"> правил приема</w:t>
      </w:r>
      <w:r w:rsidR="00332218" w:rsidRPr="00B01B08">
        <w:rPr>
          <w:spacing w:val="-2"/>
          <w:sz w:val="24"/>
          <w:szCs w:val="24"/>
          <w:lang w:eastAsia="ru-RU"/>
        </w:rPr>
        <w:t>.</w:t>
      </w:r>
    </w:p>
    <w:p w:rsidR="005713ED" w:rsidRPr="00B01B08" w:rsidRDefault="005713ED" w:rsidP="00332218">
      <w:pPr>
        <w:pStyle w:val="ConsPlusNormal"/>
        <w:ind w:firstLine="540"/>
        <w:jc w:val="both"/>
        <w:rPr>
          <w:spacing w:val="-2"/>
          <w:sz w:val="24"/>
          <w:szCs w:val="24"/>
          <w:lang w:eastAsia="ru-RU"/>
        </w:rPr>
      </w:pPr>
    </w:p>
    <w:p w:rsidR="00332218" w:rsidRPr="00B01B08" w:rsidRDefault="005713ED" w:rsidP="005713ED">
      <w:pPr>
        <w:pStyle w:val="ConsPlusNormal"/>
        <w:tabs>
          <w:tab w:val="left" w:pos="1134"/>
        </w:tabs>
        <w:ind w:firstLine="709"/>
        <w:jc w:val="both"/>
        <w:rPr>
          <w:spacing w:val="-2"/>
          <w:sz w:val="24"/>
          <w:szCs w:val="24"/>
          <w:lang w:eastAsia="ru-RU"/>
        </w:rPr>
      </w:pPr>
      <w:r w:rsidRPr="00B01B08">
        <w:rPr>
          <w:spacing w:val="-2"/>
          <w:sz w:val="24"/>
          <w:szCs w:val="24"/>
          <w:lang w:eastAsia="ru-RU"/>
        </w:rPr>
        <w:t>10.</w:t>
      </w:r>
      <w:r w:rsidRPr="00B01B08">
        <w:rPr>
          <w:spacing w:val="-2"/>
          <w:sz w:val="24"/>
          <w:szCs w:val="24"/>
          <w:lang w:eastAsia="ru-RU"/>
        </w:rPr>
        <w:tab/>
      </w:r>
      <w:r w:rsidR="00332218" w:rsidRPr="00B01B08">
        <w:rPr>
          <w:spacing w:val="-2"/>
          <w:sz w:val="24"/>
          <w:szCs w:val="24"/>
          <w:lang w:eastAsia="ru-RU"/>
        </w:rPr>
        <w:t>Зачисление поступающих, включенных в конкурсный список N 2, проводится на места, оставшиеся после зачисления поступающих, включенных в конкурсный список N 1.</w:t>
      </w:r>
    </w:p>
    <w:p w:rsidR="005713ED" w:rsidRPr="00B01B08" w:rsidRDefault="005713ED" w:rsidP="00332218">
      <w:pPr>
        <w:pStyle w:val="ConsPlusNormal"/>
        <w:ind w:firstLine="540"/>
        <w:jc w:val="both"/>
        <w:rPr>
          <w:spacing w:val="-2"/>
          <w:sz w:val="24"/>
          <w:szCs w:val="24"/>
          <w:lang w:eastAsia="ru-RU"/>
        </w:rPr>
      </w:pPr>
    </w:p>
    <w:p w:rsidR="00332218" w:rsidRPr="00B01B08" w:rsidRDefault="005713ED" w:rsidP="005713ED">
      <w:pPr>
        <w:pStyle w:val="ConsPlusNormal"/>
        <w:tabs>
          <w:tab w:val="left" w:pos="1134"/>
        </w:tabs>
        <w:ind w:firstLine="709"/>
        <w:jc w:val="both"/>
        <w:rPr>
          <w:spacing w:val="-2"/>
          <w:sz w:val="24"/>
          <w:szCs w:val="24"/>
          <w:lang w:eastAsia="ru-RU"/>
        </w:rPr>
      </w:pPr>
      <w:r w:rsidRPr="00B01B08">
        <w:rPr>
          <w:spacing w:val="-2"/>
          <w:sz w:val="24"/>
          <w:szCs w:val="24"/>
          <w:lang w:eastAsia="ru-RU"/>
        </w:rPr>
        <w:t>11.</w:t>
      </w:r>
      <w:r w:rsidRPr="00B01B08">
        <w:rPr>
          <w:spacing w:val="-2"/>
          <w:sz w:val="24"/>
          <w:szCs w:val="24"/>
          <w:lang w:eastAsia="ru-RU"/>
        </w:rPr>
        <w:tab/>
      </w:r>
      <w:r w:rsidR="00332218" w:rsidRPr="00B01B08">
        <w:rPr>
          <w:spacing w:val="-2"/>
          <w:sz w:val="24"/>
          <w:szCs w:val="24"/>
          <w:lang w:eastAsia="ru-RU"/>
        </w:rPr>
        <w:t>В конкурсном списке N 1 указываются следующие сведения:</w:t>
      </w:r>
    </w:p>
    <w:p w:rsidR="00332218" w:rsidRPr="00B01B08" w:rsidRDefault="00332218" w:rsidP="00FE03FE">
      <w:pPr>
        <w:pStyle w:val="ConsPlusNormal"/>
        <w:numPr>
          <w:ilvl w:val="0"/>
          <w:numId w:val="57"/>
        </w:numPr>
        <w:jc w:val="both"/>
        <w:rPr>
          <w:spacing w:val="-2"/>
          <w:sz w:val="24"/>
          <w:szCs w:val="24"/>
          <w:lang w:eastAsia="ru-RU"/>
        </w:rPr>
      </w:pPr>
      <w:r w:rsidRPr="00B01B08">
        <w:rPr>
          <w:spacing w:val="-2"/>
          <w:sz w:val="24"/>
          <w:szCs w:val="24"/>
          <w:lang w:eastAsia="ru-RU"/>
        </w:rPr>
        <w:t>уникальный код, присвоенный поступающему;</w:t>
      </w:r>
    </w:p>
    <w:p w:rsidR="00332218" w:rsidRPr="00B01B08" w:rsidRDefault="00332218" w:rsidP="00FE03FE">
      <w:pPr>
        <w:pStyle w:val="ConsPlusNormal"/>
        <w:numPr>
          <w:ilvl w:val="0"/>
          <w:numId w:val="57"/>
        </w:numPr>
        <w:jc w:val="both"/>
        <w:rPr>
          <w:spacing w:val="-2"/>
          <w:sz w:val="24"/>
          <w:szCs w:val="24"/>
          <w:lang w:eastAsia="ru-RU"/>
        </w:rPr>
      </w:pPr>
      <w:r w:rsidRPr="00B01B08">
        <w:rPr>
          <w:spacing w:val="-2"/>
          <w:sz w:val="24"/>
          <w:szCs w:val="24"/>
          <w:lang w:eastAsia="ru-RU"/>
        </w:rPr>
        <w:t>сумма конкурсных баллов (за дополнительные вступительные испытания творческой и (или) профессиональной направленности и индивидуальные достижения) (в случае проведения дополнительных вступительных испытаний творческой и (или) профессиональной направленности);</w:t>
      </w:r>
    </w:p>
    <w:p w:rsidR="00332218" w:rsidRPr="00B01B08" w:rsidRDefault="00332218" w:rsidP="00FE03FE">
      <w:pPr>
        <w:pStyle w:val="ConsPlusNormal"/>
        <w:numPr>
          <w:ilvl w:val="0"/>
          <w:numId w:val="57"/>
        </w:numPr>
        <w:jc w:val="both"/>
        <w:rPr>
          <w:spacing w:val="-2"/>
          <w:sz w:val="24"/>
          <w:szCs w:val="24"/>
          <w:lang w:eastAsia="ru-RU"/>
        </w:rPr>
      </w:pPr>
      <w:r w:rsidRPr="00B01B08">
        <w:rPr>
          <w:spacing w:val="-2"/>
          <w:sz w:val="24"/>
          <w:szCs w:val="24"/>
          <w:lang w:eastAsia="ru-RU"/>
        </w:rPr>
        <w:t>сумма баллов за дополнительные вступительные испытания творческой и (или) профессиональной направленности (в случае их проведения);</w:t>
      </w:r>
    </w:p>
    <w:p w:rsidR="00332218" w:rsidRPr="00B01B08" w:rsidRDefault="00332218" w:rsidP="00FE03FE">
      <w:pPr>
        <w:pStyle w:val="ConsPlusNormal"/>
        <w:numPr>
          <w:ilvl w:val="0"/>
          <w:numId w:val="57"/>
        </w:numPr>
        <w:jc w:val="both"/>
        <w:rPr>
          <w:spacing w:val="-2"/>
          <w:sz w:val="24"/>
          <w:szCs w:val="24"/>
          <w:lang w:eastAsia="ru-RU"/>
        </w:rPr>
      </w:pPr>
      <w:r w:rsidRPr="00B01B08">
        <w:rPr>
          <w:spacing w:val="-2"/>
          <w:sz w:val="24"/>
          <w:szCs w:val="24"/>
          <w:lang w:eastAsia="ru-RU"/>
        </w:rPr>
        <w:t>количество баллов за каждое дополнительное вступительное испытание творческой и (или) профессиональной направленности (в случае их проведения);</w:t>
      </w:r>
    </w:p>
    <w:p w:rsidR="00332218" w:rsidRPr="00B01B08" w:rsidRDefault="00332218" w:rsidP="00FE03FE">
      <w:pPr>
        <w:pStyle w:val="ConsPlusNormal"/>
        <w:numPr>
          <w:ilvl w:val="0"/>
          <w:numId w:val="57"/>
        </w:numPr>
        <w:jc w:val="both"/>
        <w:rPr>
          <w:spacing w:val="-2"/>
          <w:sz w:val="24"/>
          <w:szCs w:val="24"/>
          <w:lang w:eastAsia="ru-RU"/>
        </w:rPr>
      </w:pPr>
      <w:r w:rsidRPr="00B01B08">
        <w:rPr>
          <w:spacing w:val="-2"/>
          <w:sz w:val="24"/>
          <w:szCs w:val="24"/>
          <w:lang w:eastAsia="ru-RU"/>
        </w:rPr>
        <w:t>количество баллов за индивидуальные достижения;</w:t>
      </w:r>
    </w:p>
    <w:p w:rsidR="00332218" w:rsidRPr="00B01B08" w:rsidRDefault="00332218" w:rsidP="00FE03FE">
      <w:pPr>
        <w:pStyle w:val="ConsPlusNormal"/>
        <w:numPr>
          <w:ilvl w:val="0"/>
          <w:numId w:val="57"/>
        </w:numPr>
        <w:jc w:val="both"/>
        <w:rPr>
          <w:spacing w:val="-2"/>
          <w:sz w:val="24"/>
          <w:szCs w:val="24"/>
          <w:lang w:eastAsia="ru-RU"/>
        </w:rPr>
      </w:pPr>
      <w:r w:rsidRPr="00B01B08">
        <w:rPr>
          <w:spacing w:val="-2"/>
          <w:sz w:val="24"/>
          <w:szCs w:val="24"/>
          <w:lang w:eastAsia="ru-RU"/>
        </w:rPr>
        <w:t>наличие преимущественных прав зачисления;</w:t>
      </w:r>
    </w:p>
    <w:p w:rsidR="00332218" w:rsidRPr="00B01B08" w:rsidRDefault="00332218" w:rsidP="00FE03FE">
      <w:pPr>
        <w:pStyle w:val="ConsPlusNormal"/>
        <w:numPr>
          <w:ilvl w:val="0"/>
          <w:numId w:val="57"/>
        </w:numPr>
        <w:jc w:val="both"/>
        <w:rPr>
          <w:spacing w:val="-2"/>
          <w:sz w:val="24"/>
          <w:szCs w:val="24"/>
          <w:lang w:eastAsia="ru-RU"/>
        </w:rPr>
      </w:pPr>
      <w:r w:rsidRPr="00B01B08">
        <w:rPr>
          <w:spacing w:val="-2"/>
          <w:sz w:val="24"/>
          <w:szCs w:val="24"/>
          <w:lang w:eastAsia="ru-RU"/>
        </w:rPr>
        <w:t xml:space="preserve">сведения, указанные в </w:t>
      </w:r>
      <w:hyperlink w:anchor="P673" w:tooltip="4) при приеме на обучение в рамках контрольных цифр - наличие представленного в организацию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
        <w:r w:rsidRPr="00B01B08">
          <w:rPr>
            <w:spacing w:val="-2"/>
            <w:sz w:val="24"/>
            <w:szCs w:val="24"/>
            <w:lang w:eastAsia="ru-RU"/>
          </w:rPr>
          <w:t>подпунктах 4</w:t>
        </w:r>
      </w:hyperlink>
      <w:r w:rsidRPr="00B01B08">
        <w:rPr>
          <w:spacing w:val="-2"/>
          <w:sz w:val="24"/>
          <w:szCs w:val="24"/>
          <w:lang w:eastAsia="ru-RU"/>
        </w:rPr>
        <w:t xml:space="preserve"> и </w:t>
      </w:r>
      <w:hyperlink w:anchor="P678" w:tooltip="6) приоритет зачисления.">
        <w:r w:rsidRPr="00B01B08">
          <w:rPr>
            <w:spacing w:val="-2"/>
            <w:sz w:val="24"/>
            <w:szCs w:val="24"/>
            <w:lang w:eastAsia="ru-RU"/>
          </w:rPr>
          <w:t>6 пункта 9</w:t>
        </w:r>
      </w:hyperlink>
      <w:r w:rsidR="00AD40DC">
        <w:rPr>
          <w:spacing w:val="-2"/>
          <w:sz w:val="24"/>
          <w:szCs w:val="24"/>
          <w:lang w:eastAsia="ru-RU"/>
        </w:rPr>
        <w:t xml:space="preserve"> правил приема</w:t>
      </w:r>
      <w:r w:rsidRPr="00B01B08">
        <w:rPr>
          <w:spacing w:val="-2"/>
          <w:sz w:val="24"/>
          <w:szCs w:val="24"/>
          <w:lang w:eastAsia="ru-RU"/>
        </w:rPr>
        <w:t>.</w:t>
      </w:r>
    </w:p>
    <w:p w:rsidR="005713ED" w:rsidRPr="00B01B08" w:rsidRDefault="005713ED" w:rsidP="00332218">
      <w:pPr>
        <w:pStyle w:val="ConsPlusNormal"/>
        <w:ind w:firstLine="540"/>
        <w:jc w:val="both"/>
        <w:rPr>
          <w:spacing w:val="-2"/>
          <w:sz w:val="24"/>
          <w:szCs w:val="24"/>
          <w:lang w:eastAsia="ru-RU"/>
        </w:rPr>
      </w:pPr>
    </w:p>
    <w:p w:rsidR="00332218" w:rsidRPr="00B01B08" w:rsidRDefault="005713ED" w:rsidP="005713ED">
      <w:pPr>
        <w:pStyle w:val="ConsPlusNormal"/>
        <w:tabs>
          <w:tab w:val="left" w:pos="1134"/>
        </w:tabs>
        <w:ind w:firstLine="709"/>
        <w:jc w:val="both"/>
        <w:rPr>
          <w:spacing w:val="-2"/>
          <w:sz w:val="24"/>
          <w:szCs w:val="24"/>
          <w:lang w:eastAsia="ru-RU"/>
        </w:rPr>
      </w:pPr>
      <w:r w:rsidRPr="00B01B08">
        <w:rPr>
          <w:spacing w:val="-2"/>
          <w:sz w:val="24"/>
          <w:szCs w:val="24"/>
          <w:lang w:eastAsia="ru-RU"/>
        </w:rPr>
        <w:t>12.</w:t>
      </w:r>
      <w:r w:rsidRPr="00B01B08">
        <w:rPr>
          <w:spacing w:val="-2"/>
          <w:sz w:val="24"/>
          <w:szCs w:val="24"/>
          <w:lang w:eastAsia="ru-RU"/>
        </w:rPr>
        <w:tab/>
      </w:r>
      <w:r w:rsidR="00332218" w:rsidRPr="00B01B08">
        <w:rPr>
          <w:spacing w:val="-2"/>
          <w:sz w:val="24"/>
          <w:szCs w:val="24"/>
          <w:lang w:eastAsia="ru-RU"/>
        </w:rPr>
        <w:t xml:space="preserve">В конкурсном списке N 2 указываются уникальный код, присвоенный поступающему, и сведения, указанные в </w:t>
      </w:r>
      <w:hyperlink w:anchor="P667" w:tooltip="3) по каждому поступающему по результатам вступительных испытаний:">
        <w:r w:rsidR="00332218" w:rsidRPr="00B01B08">
          <w:rPr>
            <w:spacing w:val="-2"/>
            <w:sz w:val="24"/>
            <w:szCs w:val="24"/>
            <w:lang w:eastAsia="ru-RU"/>
          </w:rPr>
          <w:t>подпунктах 3</w:t>
        </w:r>
      </w:hyperlink>
      <w:r w:rsidR="00332218" w:rsidRPr="00B01B08">
        <w:rPr>
          <w:spacing w:val="-2"/>
          <w:sz w:val="24"/>
          <w:szCs w:val="24"/>
          <w:lang w:eastAsia="ru-RU"/>
        </w:rPr>
        <w:t xml:space="preserve">, </w:t>
      </w:r>
      <w:hyperlink w:anchor="P673" w:tooltip="4) при приеме на обучение в рамках контрольных цифр - наличие представленного в организацию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
        <w:r w:rsidR="00332218" w:rsidRPr="00B01B08">
          <w:rPr>
            <w:spacing w:val="-2"/>
            <w:sz w:val="24"/>
            <w:szCs w:val="24"/>
            <w:lang w:eastAsia="ru-RU"/>
          </w:rPr>
          <w:t>4</w:t>
        </w:r>
      </w:hyperlink>
      <w:r w:rsidR="00332218" w:rsidRPr="00B01B08">
        <w:rPr>
          <w:spacing w:val="-2"/>
          <w:sz w:val="24"/>
          <w:szCs w:val="24"/>
          <w:lang w:eastAsia="ru-RU"/>
        </w:rPr>
        <w:t xml:space="preserve"> и </w:t>
      </w:r>
      <w:hyperlink w:anchor="P678" w:tooltip="6) приоритет зачисления.">
        <w:r w:rsidR="00332218" w:rsidRPr="00B01B08">
          <w:rPr>
            <w:spacing w:val="-2"/>
            <w:sz w:val="24"/>
            <w:szCs w:val="24"/>
            <w:lang w:eastAsia="ru-RU"/>
          </w:rPr>
          <w:t>6 пункта 9</w:t>
        </w:r>
      </w:hyperlink>
      <w:r w:rsidR="00332218" w:rsidRPr="00B01B08">
        <w:rPr>
          <w:spacing w:val="-2"/>
          <w:sz w:val="24"/>
          <w:szCs w:val="24"/>
          <w:lang w:eastAsia="ru-RU"/>
        </w:rPr>
        <w:t xml:space="preserve"> </w:t>
      </w:r>
      <w:r w:rsidR="00AD40DC">
        <w:rPr>
          <w:spacing w:val="-2"/>
          <w:sz w:val="24"/>
          <w:szCs w:val="24"/>
          <w:lang w:eastAsia="ru-RU"/>
        </w:rPr>
        <w:t>правил приема</w:t>
      </w:r>
      <w:r w:rsidR="00332218" w:rsidRPr="00B01B08">
        <w:rPr>
          <w:spacing w:val="-2"/>
          <w:sz w:val="24"/>
          <w:szCs w:val="24"/>
          <w:lang w:eastAsia="ru-RU"/>
        </w:rPr>
        <w:t>.</w:t>
      </w:r>
    </w:p>
    <w:p w:rsidR="005713ED" w:rsidRPr="00B01B08" w:rsidRDefault="005713ED" w:rsidP="00332218">
      <w:pPr>
        <w:pStyle w:val="ConsPlusNormal"/>
        <w:ind w:firstLine="540"/>
        <w:jc w:val="both"/>
        <w:rPr>
          <w:spacing w:val="-2"/>
          <w:sz w:val="24"/>
          <w:szCs w:val="24"/>
          <w:lang w:eastAsia="ru-RU"/>
        </w:rPr>
      </w:pPr>
    </w:p>
    <w:p w:rsidR="00332218" w:rsidRPr="00B01B08" w:rsidRDefault="005713ED" w:rsidP="005713ED">
      <w:pPr>
        <w:pStyle w:val="ConsPlusNormal"/>
        <w:tabs>
          <w:tab w:val="left" w:pos="1134"/>
        </w:tabs>
        <w:ind w:firstLine="709"/>
        <w:jc w:val="both"/>
        <w:rPr>
          <w:spacing w:val="-2"/>
          <w:sz w:val="24"/>
          <w:szCs w:val="24"/>
          <w:lang w:eastAsia="ru-RU"/>
        </w:rPr>
      </w:pPr>
      <w:r w:rsidRPr="00B01B08">
        <w:rPr>
          <w:spacing w:val="-2"/>
          <w:sz w:val="24"/>
          <w:szCs w:val="24"/>
          <w:lang w:eastAsia="ru-RU"/>
        </w:rPr>
        <w:t>13.</w:t>
      </w:r>
      <w:r w:rsidRPr="00B01B08">
        <w:rPr>
          <w:spacing w:val="-2"/>
          <w:sz w:val="24"/>
          <w:szCs w:val="24"/>
          <w:lang w:eastAsia="ru-RU"/>
        </w:rPr>
        <w:tab/>
      </w:r>
      <w:r w:rsidR="00332218" w:rsidRPr="00B01B08">
        <w:rPr>
          <w:spacing w:val="-2"/>
          <w:sz w:val="24"/>
          <w:szCs w:val="24"/>
          <w:lang w:eastAsia="ru-RU"/>
        </w:rPr>
        <w:t>Поступающий на места в пределах отдельной квоты:</w:t>
      </w:r>
    </w:p>
    <w:p w:rsidR="00332218" w:rsidRPr="00B01B08" w:rsidRDefault="00332218" w:rsidP="00332218">
      <w:pPr>
        <w:pStyle w:val="ConsPlusNormal"/>
        <w:ind w:firstLine="540"/>
        <w:jc w:val="both"/>
        <w:rPr>
          <w:spacing w:val="-2"/>
          <w:sz w:val="24"/>
          <w:szCs w:val="24"/>
          <w:lang w:eastAsia="ru-RU"/>
        </w:rPr>
      </w:pPr>
      <w:bookmarkStart w:id="60" w:name="P847"/>
      <w:bookmarkEnd w:id="60"/>
      <w:r w:rsidRPr="00B01B08">
        <w:rPr>
          <w:spacing w:val="-2"/>
          <w:sz w:val="24"/>
          <w:szCs w:val="24"/>
          <w:lang w:eastAsia="ru-RU"/>
        </w:rPr>
        <w:t>1) указывает в заявлении о приеме, что он является одним из следующих лиц:</w:t>
      </w:r>
    </w:p>
    <w:p w:rsidR="00332218" w:rsidRPr="00B01B08" w:rsidRDefault="00332218" w:rsidP="00332218">
      <w:pPr>
        <w:pStyle w:val="ConsPlusNormal"/>
        <w:ind w:firstLine="540"/>
        <w:jc w:val="both"/>
        <w:rPr>
          <w:spacing w:val="-2"/>
          <w:sz w:val="24"/>
          <w:szCs w:val="24"/>
          <w:lang w:eastAsia="ru-RU"/>
        </w:rPr>
      </w:pPr>
      <w:r w:rsidRPr="00B01B08">
        <w:rPr>
          <w:spacing w:val="-2"/>
          <w:sz w:val="24"/>
          <w:szCs w:val="24"/>
          <w:lang w:eastAsia="ru-RU"/>
        </w:rPr>
        <w:t>а) Героем Российской Федерации;</w:t>
      </w:r>
    </w:p>
    <w:p w:rsidR="00332218" w:rsidRPr="00B01B08" w:rsidRDefault="00332218" w:rsidP="00332218">
      <w:pPr>
        <w:pStyle w:val="ConsPlusNormal"/>
        <w:ind w:firstLine="540"/>
        <w:jc w:val="both"/>
        <w:rPr>
          <w:spacing w:val="-2"/>
          <w:sz w:val="24"/>
          <w:szCs w:val="24"/>
          <w:lang w:eastAsia="ru-RU"/>
        </w:rPr>
      </w:pPr>
      <w:r w:rsidRPr="00B01B08">
        <w:rPr>
          <w:spacing w:val="-2"/>
          <w:sz w:val="24"/>
          <w:szCs w:val="24"/>
          <w:lang w:eastAsia="ru-RU"/>
        </w:rPr>
        <w:t>б) лицом, награжденным тремя орденами Мужества;</w:t>
      </w:r>
    </w:p>
    <w:p w:rsidR="00332218" w:rsidRPr="00B01B08" w:rsidRDefault="00332218" w:rsidP="00332218">
      <w:pPr>
        <w:pStyle w:val="ConsPlusNormal"/>
        <w:ind w:firstLine="540"/>
        <w:jc w:val="both"/>
        <w:rPr>
          <w:spacing w:val="-2"/>
          <w:sz w:val="24"/>
          <w:szCs w:val="24"/>
          <w:lang w:eastAsia="ru-RU"/>
        </w:rPr>
      </w:pPr>
      <w:r w:rsidRPr="00B01B08">
        <w:rPr>
          <w:spacing w:val="-2"/>
          <w:sz w:val="24"/>
          <w:szCs w:val="24"/>
          <w:lang w:eastAsia="ru-RU"/>
        </w:rPr>
        <w:t>в) сыном или дочерью лица, принимавшего участие в специальной военной операции, или военнослужащего, сотрудника, направленного в другое государство:</w:t>
      </w:r>
    </w:p>
    <w:p w:rsidR="00332218" w:rsidRPr="00B01B08" w:rsidRDefault="00332218" w:rsidP="00FE03FE">
      <w:pPr>
        <w:pStyle w:val="ConsPlusNormal"/>
        <w:numPr>
          <w:ilvl w:val="0"/>
          <w:numId w:val="58"/>
        </w:numPr>
        <w:jc w:val="both"/>
        <w:rPr>
          <w:spacing w:val="-2"/>
          <w:sz w:val="24"/>
          <w:szCs w:val="24"/>
          <w:lang w:eastAsia="ru-RU"/>
        </w:rPr>
      </w:pPr>
      <w:bookmarkStart w:id="61" w:name="P851"/>
      <w:bookmarkEnd w:id="61"/>
      <w:r w:rsidRPr="00B01B08">
        <w:rPr>
          <w:spacing w:val="-2"/>
          <w:sz w:val="24"/>
          <w:szCs w:val="24"/>
          <w:lang w:eastAsia="ru-RU"/>
        </w:rPr>
        <w:t>погибшего или получившего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удостоенного звания Героя Российской Федерации или награжденного тремя орденами Мужества;</w:t>
      </w:r>
    </w:p>
    <w:p w:rsidR="00332218" w:rsidRPr="00B01B08" w:rsidRDefault="00332218" w:rsidP="00FE03FE">
      <w:pPr>
        <w:pStyle w:val="ConsPlusNormal"/>
        <w:numPr>
          <w:ilvl w:val="0"/>
          <w:numId w:val="58"/>
        </w:numPr>
        <w:jc w:val="both"/>
        <w:rPr>
          <w:spacing w:val="-2"/>
          <w:sz w:val="24"/>
          <w:szCs w:val="24"/>
          <w:lang w:eastAsia="ru-RU"/>
        </w:rPr>
      </w:pPr>
      <w:r w:rsidRPr="00B01B08">
        <w:rPr>
          <w:spacing w:val="-2"/>
          <w:sz w:val="24"/>
          <w:szCs w:val="24"/>
          <w:lang w:eastAsia="ru-RU"/>
        </w:rPr>
        <w:t xml:space="preserve">не относящегося к числу лиц, указанных в </w:t>
      </w:r>
      <w:hyperlink w:anchor="P851" w:tooltip="погибшего или получившего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ого зван">
        <w:r w:rsidRPr="00B01B08">
          <w:rPr>
            <w:spacing w:val="-2"/>
            <w:sz w:val="24"/>
            <w:szCs w:val="24"/>
            <w:lang w:eastAsia="ru-RU"/>
          </w:rPr>
          <w:t>абзаце втором</w:t>
        </w:r>
      </w:hyperlink>
      <w:r w:rsidRPr="00B01B08">
        <w:rPr>
          <w:spacing w:val="-2"/>
          <w:sz w:val="24"/>
          <w:szCs w:val="24"/>
          <w:lang w:eastAsia="ru-RU"/>
        </w:rPr>
        <w:t xml:space="preserve"> настоящего подпункта;</w:t>
      </w:r>
    </w:p>
    <w:p w:rsidR="00482609" w:rsidRPr="00B01B08" w:rsidRDefault="00332218" w:rsidP="0015759F">
      <w:pPr>
        <w:tabs>
          <w:tab w:val="num" w:pos="993"/>
        </w:tabs>
        <w:spacing w:after="0" w:line="240" w:lineRule="auto"/>
        <w:ind w:firstLine="567"/>
        <w:jc w:val="both"/>
        <w:rPr>
          <w:rFonts w:ascii="Arial" w:eastAsia="Times New Roman" w:hAnsi="Arial" w:cs="Arial"/>
          <w:spacing w:val="-2"/>
          <w:sz w:val="24"/>
          <w:szCs w:val="24"/>
          <w:lang w:eastAsia="ru-RU"/>
        </w:rPr>
      </w:pPr>
      <w:r w:rsidRPr="00B01B08">
        <w:rPr>
          <w:rFonts w:ascii="Arial" w:eastAsia="Times New Roman" w:hAnsi="Arial" w:cs="Arial"/>
          <w:spacing w:val="-2"/>
          <w:sz w:val="24"/>
          <w:szCs w:val="24"/>
          <w:lang w:eastAsia="ru-RU"/>
        </w:rPr>
        <w:lastRenderedPageBreak/>
        <w:t xml:space="preserve">2) не позднее дня завершения выставления отметок об оригинале и приема оригинала на этапе приоритетного зачисления представляет в организацию оригинал документа, подтверждающего отнесение поступающего к числу лиц, указанных в </w:t>
      </w:r>
      <w:hyperlink w:anchor="P847" w:tooltip="1) указывает в заявлении о приеме, что он является одним из следующих лиц:">
        <w:r w:rsidRPr="00B01B08">
          <w:rPr>
            <w:rFonts w:ascii="Arial" w:eastAsia="Times New Roman" w:hAnsi="Arial" w:cs="Arial"/>
            <w:spacing w:val="-2"/>
            <w:sz w:val="24"/>
            <w:szCs w:val="24"/>
            <w:lang w:eastAsia="ru-RU"/>
          </w:rPr>
          <w:t>подпункте 1</w:t>
        </w:r>
      </w:hyperlink>
      <w:r w:rsidRPr="00B01B08">
        <w:rPr>
          <w:rFonts w:ascii="Arial" w:eastAsia="Times New Roman" w:hAnsi="Arial" w:cs="Arial"/>
          <w:spacing w:val="-2"/>
          <w:sz w:val="24"/>
          <w:szCs w:val="24"/>
          <w:lang w:eastAsia="ru-RU"/>
        </w:rPr>
        <w:t xml:space="preserve"> настоящего пункта.</w:t>
      </w:r>
    </w:p>
    <w:p w:rsidR="000B0E8F" w:rsidRPr="00B01B08" w:rsidRDefault="000B0E8F">
      <w:pPr>
        <w:spacing w:after="0" w:line="240" w:lineRule="auto"/>
        <w:rPr>
          <w:rFonts w:ascii="Arial" w:eastAsia="Times New Roman" w:hAnsi="Arial" w:cs="Arial"/>
          <w:spacing w:val="-2"/>
          <w:sz w:val="24"/>
          <w:szCs w:val="24"/>
          <w:lang w:eastAsia="ru-RU"/>
        </w:rPr>
      </w:pPr>
    </w:p>
    <w:p w:rsidR="009509A0" w:rsidRPr="00B01B08" w:rsidRDefault="009509A0">
      <w:pPr>
        <w:spacing w:after="0" w:line="240" w:lineRule="auto"/>
        <w:rPr>
          <w:rFonts w:ascii="Arial" w:eastAsia="Times New Roman" w:hAnsi="Arial" w:cs="Arial"/>
          <w:spacing w:val="-2"/>
          <w:sz w:val="24"/>
          <w:szCs w:val="24"/>
          <w:lang w:eastAsia="ru-RU"/>
        </w:rPr>
      </w:pPr>
      <w:r w:rsidRPr="00B01B08">
        <w:rPr>
          <w:rFonts w:ascii="Arial" w:eastAsia="Times New Roman" w:hAnsi="Arial" w:cs="Arial"/>
          <w:spacing w:val="-2"/>
          <w:sz w:val="24"/>
          <w:szCs w:val="24"/>
          <w:lang w:eastAsia="ru-RU"/>
        </w:rPr>
        <w:br w:type="page"/>
      </w:r>
    </w:p>
    <w:p w:rsidR="00690561" w:rsidRPr="00B01B08" w:rsidRDefault="00690561" w:rsidP="008017CC">
      <w:pPr>
        <w:spacing w:after="0" w:line="240" w:lineRule="auto"/>
        <w:jc w:val="right"/>
        <w:rPr>
          <w:rFonts w:ascii="Arial" w:hAnsi="Arial" w:cs="Arial"/>
          <w:b/>
          <w:sz w:val="24"/>
          <w:szCs w:val="24"/>
        </w:rPr>
      </w:pPr>
      <w:r w:rsidRPr="00B01B08">
        <w:rPr>
          <w:rFonts w:ascii="Arial" w:hAnsi="Arial" w:cs="Arial"/>
          <w:b/>
          <w:sz w:val="24"/>
          <w:szCs w:val="24"/>
        </w:rPr>
        <w:lastRenderedPageBreak/>
        <w:t>Приложение 1</w:t>
      </w:r>
      <w:r w:rsidR="00106642">
        <w:rPr>
          <w:rFonts w:ascii="Arial" w:hAnsi="Arial" w:cs="Arial"/>
          <w:b/>
          <w:sz w:val="24"/>
          <w:szCs w:val="24"/>
        </w:rPr>
        <w:t>1</w:t>
      </w:r>
    </w:p>
    <w:p w:rsidR="00382164" w:rsidRPr="00B01B08" w:rsidRDefault="00690561" w:rsidP="00690561">
      <w:pPr>
        <w:spacing w:after="0" w:line="240" w:lineRule="auto"/>
        <w:jc w:val="center"/>
        <w:rPr>
          <w:rFonts w:ascii="Arial" w:hAnsi="Arial" w:cs="Arial"/>
          <w:sz w:val="24"/>
          <w:szCs w:val="24"/>
        </w:rPr>
      </w:pPr>
      <w:r w:rsidRPr="00B01B08">
        <w:rPr>
          <w:rFonts w:ascii="Arial" w:hAnsi="Arial" w:cs="Arial"/>
          <w:sz w:val="24"/>
          <w:szCs w:val="24"/>
        </w:rPr>
        <w:t>Особенности приема на обучение в организации, осуществляющие образовательную деятельность, по программам бакалавриата</w:t>
      </w:r>
      <w:r w:rsidR="009A4335">
        <w:rPr>
          <w:rFonts w:ascii="Arial" w:hAnsi="Arial" w:cs="Arial"/>
          <w:sz w:val="24"/>
          <w:szCs w:val="24"/>
        </w:rPr>
        <w:t xml:space="preserve"> и </w:t>
      </w:r>
      <w:r w:rsidRPr="00B01B08">
        <w:rPr>
          <w:rFonts w:ascii="Arial" w:hAnsi="Arial" w:cs="Arial"/>
          <w:sz w:val="24"/>
          <w:szCs w:val="24"/>
        </w:rPr>
        <w:t>программам магистратуры и программа подготовки научно-педагогических кадров в аспирантуре (адъюнктуре), предусмотренных частями 7 и 8 ФЗ от 17.02.2023 г.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690561" w:rsidRPr="00B01B08" w:rsidRDefault="00690561" w:rsidP="00690561">
      <w:pPr>
        <w:spacing w:after="0" w:line="240" w:lineRule="auto"/>
        <w:jc w:val="center"/>
        <w:rPr>
          <w:rFonts w:ascii="Arial" w:eastAsia="Times New Roman" w:hAnsi="Arial" w:cs="Arial"/>
          <w:sz w:val="24"/>
          <w:szCs w:val="24"/>
          <w:lang w:eastAsia="ru-RU"/>
        </w:rPr>
      </w:pPr>
    </w:p>
    <w:p w:rsidR="00F6200A" w:rsidRPr="00B01B08" w:rsidRDefault="00F6200A" w:rsidP="00777557">
      <w:pPr>
        <w:spacing w:after="0" w:line="240" w:lineRule="auto"/>
        <w:ind w:firstLine="709"/>
        <w:jc w:val="both"/>
        <w:rPr>
          <w:rFonts w:ascii="Arial" w:hAnsi="Arial" w:cs="Arial"/>
          <w:szCs w:val="24"/>
        </w:rPr>
      </w:pPr>
      <w:r w:rsidRPr="00B01B08">
        <w:rPr>
          <w:rFonts w:ascii="Arial" w:eastAsia="Times New Roman" w:hAnsi="Arial" w:cs="Arial"/>
          <w:sz w:val="24"/>
          <w:szCs w:val="24"/>
          <w:lang w:eastAsia="ru-RU"/>
        </w:rPr>
        <w:t>1. </w:t>
      </w:r>
      <w:r w:rsidRPr="00B01B08">
        <w:rPr>
          <w:rFonts w:ascii="Arial" w:hAnsi="Arial" w:cs="Arial"/>
          <w:szCs w:val="24"/>
        </w:rPr>
        <w:t>Особенности приема лиц, принимаемых в соответствии с настоящими Особенностями, распространяются на организации, расположенные на территории Российской Федерации, за исключением территории новых субъектов (далее - территория иных субъектов).</w:t>
      </w:r>
    </w:p>
    <w:p w:rsidR="00F6200A" w:rsidRPr="00B01B08" w:rsidRDefault="00357924" w:rsidP="00777557">
      <w:pPr>
        <w:spacing w:after="0" w:line="240" w:lineRule="auto"/>
        <w:ind w:firstLine="709"/>
        <w:jc w:val="both"/>
        <w:rPr>
          <w:rFonts w:ascii="Arial" w:hAnsi="Arial" w:cs="Arial"/>
          <w:szCs w:val="24"/>
        </w:rPr>
      </w:pPr>
      <w:r w:rsidRPr="00B01B08">
        <w:rPr>
          <w:rFonts w:ascii="Arial" w:hAnsi="Arial" w:cs="Arial"/>
          <w:szCs w:val="24"/>
        </w:rPr>
        <w:t>2</w:t>
      </w:r>
      <w:r w:rsidR="000529C9" w:rsidRPr="00B01B08">
        <w:rPr>
          <w:rFonts w:ascii="Arial" w:hAnsi="Arial" w:cs="Arial"/>
          <w:szCs w:val="24"/>
        </w:rPr>
        <w:t>. </w:t>
      </w:r>
      <w:r w:rsidR="00F6200A" w:rsidRPr="00B01B08">
        <w:rPr>
          <w:rFonts w:ascii="Arial" w:hAnsi="Arial" w:cs="Arial"/>
          <w:szCs w:val="24"/>
        </w:rPr>
        <w:t xml:space="preserve">В случае если лица, поступающие в </w:t>
      </w:r>
      <w:proofErr w:type="spellStart"/>
      <w:r w:rsidR="00AC4A4D">
        <w:rPr>
          <w:rFonts w:ascii="Arial" w:hAnsi="Arial" w:cs="Arial"/>
          <w:szCs w:val="24"/>
        </w:rPr>
        <w:t>ИШИнЭС</w:t>
      </w:r>
      <w:proofErr w:type="spellEnd"/>
      <w:r w:rsidR="0057125D">
        <w:rPr>
          <w:rFonts w:ascii="Arial" w:hAnsi="Arial" w:cs="Arial"/>
          <w:szCs w:val="24"/>
        </w:rPr>
        <w:t xml:space="preserve"> </w:t>
      </w:r>
      <w:r w:rsidR="000529C9" w:rsidRPr="00B01B08">
        <w:rPr>
          <w:rFonts w:ascii="Arial" w:hAnsi="Arial" w:cs="Arial"/>
          <w:szCs w:val="24"/>
        </w:rPr>
        <w:t>ТПУ</w:t>
      </w:r>
      <w:r w:rsidR="00F6200A" w:rsidRPr="00B01B08">
        <w:rPr>
          <w:rFonts w:ascii="Arial" w:hAnsi="Arial" w:cs="Arial"/>
          <w:szCs w:val="24"/>
        </w:rPr>
        <w:t xml:space="preserve">, не могут представить оригинал документа установленного образца, они зачисляются на места в рамках контрольных цифр на основании </w:t>
      </w:r>
      <w:r w:rsidR="00812070" w:rsidRPr="00B01B08">
        <w:rPr>
          <w:rFonts w:ascii="Arial" w:hAnsi="Arial" w:cs="Arial"/>
          <w:szCs w:val="24"/>
        </w:rPr>
        <w:t>З</w:t>
      </w:r>
      <w:r w:rsidR="00F6200A" w:rsidRPr="00B01B08">
        <w:rPr>
          <w:rFonts w:ascii="Arial" w:hAnsi="Arial" w:cs="Arial"/>
          <w:szCs w:val="24"/>
        </w:rPr>
        <w:t>аявления о согласии на зачисление</w:t>
      </w:r>
      <w:r w:rsidR="00812070" w:rsidRPr="00B01B08">
        <w:rPr>
          <w:rFonts w:ascii="Arial" w:hAnsi="Arial" w:cs="Arial"/>
          <w:szCs w:val="24"/>
        </w:rPr>
        <w:t>,</w:t>
      </w:r>
      <w:r w:rsidR="00F6200A" w:rsidRPr="00B01B08">
        <w:rPr>
          <w:rFonts w:ascii="Arial" w:hAnsi="Arial" w:cs="Arial"/>
          <w:szCs w:val="24"/>
        </w:rPr>
        <w:t xml:space="preserve"> в котором ука</w:t>
      </w:r>
      <w:r w:rsidR="000529C9" w:rsidRPr="00B01B08">
        <w:rPr>
          <w:rFonts w:ascii="Arial" w:hAnsi="Arial" w:cs="Arial"/>
          <w:szCs w:val="24"/>
        </w:rPr>
        <w:t>зывается</w:t>
      </w:r>
      <w:r w:rsidR="00F6200A" w:rsidRPr="00B01B08">
        <w:rPr>
          <w:rFonts w:ascii="Arial" w:hAnsi="Arial" w:cs="Arial"/>
          <w:szCs w:val="24"/>
        </w:rPr>
        <w:t xml:space="preserve"> причина невозможности представления оригинала документа установленного образца. Указанное заявление подается не позднее установленных </w:t>
      </w:r>
      <w:r w:rsidR="000529C9" w:rsidRPr="00B01B08">
        <w:rPr>
          <w:rFonts w:ascii="Arial" w:hAnsi="Arial" w:cs="Arial"/>
          <w:szCs w:val="24"/>
        </w:rPr>
        <w:t>ТПУ</w:t>
      </w:r>
      <w:r w:rsidR="00F6200A" w:rsidRPr="00B01B08">
        <w:rPr>
          <w:rFonts w:ascii="Arial" w:hAnsi="Arial" w:cs="Arial"/>
          <w:szCs w:val="24"/>
        </w:rPr>
        <w:t xml:space="preserve"> дня и времени, в которые завершается прием оригинала документа установленного образца</w:t>
      </w:r>
      <w:r w:rsidR="000529C9" w:rsidRPr="00B01B08">
        <w:rPr>
          <w:rFonts w:ascii="Arial" w:hAnsi="Arial" w:cs="Arial"/>
          <w:szCs w:val="24"/>
        </w:rPr>
        <w:t xml:space="preserve"> (п. 8, 9 и 11 на</w:t>
      </w:r>
      <w:r w:rsidR="00AD40DC">
        <w:rPr>
          <w:rFonts w:ascii="Arial" w:hAnsi="Arial" w:cs="Arial"/>
          <w:szCs w:val="24"/>
        </w:rPr>
        <w:t>стоящих правил</w:t>
      </w:r>
      <w:r w:rsidR="000529C9" w:rsidRPr="00B01B08">
        <w:rPr>
          <w:rFonts w:ascii="Arial" w:hAnsi="Arial" w:cs="Arial"/>
          <w:szCs w:val="24"/>
        </w:rPr>
        <w:t xml:space="preserve"> приема)</w:t>
      </w:r>
      <w:r w:rsidR="00F6200A" w:rsidRPr="00B01B08">
        <w:rPr>
          <w:rFonts w:ascii="Arial" w:hAnsi="Arial" w:cs="Arial"/>
          <w:szCs w:val="24"/>
        </w:rPr>
        <w:t>, и используется вместо оригинала документа установленного образца в отношении всех условий поступления, указанных в заявлении (заявлениях) о приеме на обучение. Наличие или отсутствие заявления о согласии на зачисление указывается в ранжированных списках лиц, поступающих на обучение (далее - конкурсные списки).</w:t>
      </w:r>
    </w:p>
    <w:p w:rsidR="000529C9" w:rsidRPr="00B01B08" w:rsidRDefault="000529C9" w:rsidP="00777557">
      <w:pPr>
        <w:spacing w:after="0" w:line="240" w:lineRule="auto"/>
        <w:ind w:firstLine="709"/>
        <w:jc w:val="both"/>
        <w:rPr>
          <w:rFonts w:ascii="Arial" w:hAnsi="Arial" w:cs="Arial"/>
          <w:szCs w:val="24"/>
        </w:rPr>
      </w:pPr>
      <w:r w:rsidRPr="00B01B08">
        <w:rPr>
          <w:rFonts w:ascii="Arial" w:hAnsi="Arial" w:cs="Arial"/>
          <w:szCs w:val="24"/>
        </w:rPr>
        <w:t>Лицо, подавшее заявление о согласии на зачисление, вправе подать заявление об отзыве согласия на зачисление. В случае если указанное лицо желает подать заявление о согласии на зачисление на места в рамках контрольных цифр в другую организацию, ему необходимо до подачи указанного заявления подать заявление об отзыве согласия на зачисление на места в рамках контрольных цифр в организацию, в которую подано заявление о согласии на зачисление.</w:t>
      </w:r>
    </w:p>
    <w:p w:rsidR="000529C9" w:rsidRPr="00B01B08" w:rsidRDefault="000529C9" w:rsidP="00777557">
      <w:pPr>
        <w:spacing w:after="0" w:line="240" w:lineRule="auto"/>
        <w:ind w:firstLine="709"/>
        <w:jc w:val="both"/>
        <w:rPr>
          <w:rFonts w:ascii="Arial" w:hAnsi="Arial" w:cs="Arial"/>
          <w:szCs w:val="24"/>
        </w:rPr>
      </w:pPr>
      <w:r w:rsidRPr="00B01B08">
        <w:rPr>
          <w:rFonts w:ascii="Arial" w:hAnsi="Arial" w:cs="Arial"/>
          <w:szCs w:val="24"/>
        </w:rPr>
        <w:t>Лицо, включенное в число зачисленных на обучение и отозвавшее согласие на зачисление, исключается из числа зачисленных на обучение. Лицо, отозвавшее согласие на зачисление, не исключается из списков лиц, подавших документы, и из конкурсных списков.</w:t>
      </w:r>
    </w:p>
    <w:p w:rsidR="000529C9" w:rsidRPr="00B01B08" w:rsidRDefault="00357924" w:rsidP="00777557">
      <w:pPr>
        <w:spacing w:after="0" w:line="240" w:lineRule="auto"/>
        <w:ind w:firstLine="851"/>
        <w:jc w:val="both"/>
        <w:rPr>
          <w:rFonts w:ascii="Arial" w:hAnsi="Arial" w:cs="Arial"/>
          <w:szCs w:val="24"/>
        </w:rPr>
      </w:pPr>
      <w:r w:rsidRPr="00B01B08">
        <w:rPr>
          <w:rFonts w:ascii="Arial" w:hAnsi="Arial" w:cs="Arial"/>
          <w:szCs w:val="24"/>
        </w:rPr>
        <w:t>3</w:t>
      </w:r>
      <w:r w:rsidR="000529C9" w:rsidRPr="00B01B08">
        <w:rPr>
          <w:rFonts w:ascii="Arial" w:hAnsi="Arial" w:cs="Arial"/>
          <w:szCs w:val="24"/>
        </w:rPr>
        <w:t xml:space="preserve">. При приеме на обучение по программам </w:t>
      </w:r>
      <w:proofErr w:type="spellStart"/>
      <w:r w:rsidR="000529C9" w:rsidRPr="00B01B08">
        <w:rPr>
          <w:rFonts w:ascii="Arial" w:hAnsi="Arial" w:cs="Arial"/>
          <w:szCs w:val="24"/>
        </w:rPr>
        <w:t>бакалавриата</w:t>
      </w:r>
      <w:proofErr w:type="spellEnd"/>
      <w:r w:rsidR="000529C9" w:rsidRPr="00B01B08">
        <w:rPr>
          <w:rFonts w:ascii="Arial" w:hAnsi="Arial" w:cs="Arial"/>
          <w:szCs w:val="24"/>
        </w:rPr>
        <w:t xml:space="preserve"> в </w:t>
      </w:r>
      <w:proofErr w:type="spellStart"/>
      <w:r w:rsidR="00AC4A4D">
        <w:rPr>
          <w:rFonts w:ascii="Arial" w:hAnsi="Arial" w:cs="Arial"/>
          <w:szCs w:val="24"/>
        </w:rPr>
        <w:t>ИШИнЭС</w:t>
      </w:r>
      <w:proofErr w:type="spellEnd"/>
      <w:r w:rsidR="00AC4A4D">
        <w:rPr>
          <w:rFonts w:ascii="Arial" w:hAnsi="Arial" w:cs="Arial"/>
          <w:szCs w:val="24"/>
        </w:rPr>
        <w:t xml:space="preserve"> </w:t>
      </w:r>
      <w:r w:rsidR="006A6893" w:rsidRPr="00B01B08">
        <w:rPr>
          <w:rFonts w:ascii="Arial" w:hAnsi="Arial" w:cs="Arial"/>
          <w:szCs w:val="24"/>
        </w:rPr>
        <w:t xml:space="preserve">ТПУ </w:t>
      </w:r>
      <w:r w:rsidR="000529C9" w:rsidRPr="00B01B08">
        <w:rPr>
          <w:rFonts w:ascii="Arial" w:hAnsi="Arial" w:cs="Arial"/>
          <w:szCs w:val="24"/>
        </w:rPr>
        <w:t>при приеме лиц, принимаемых в соответствии с настоящими Особенностями, на обучение по указанным образовательным программам:</w:t>
      </w:r>
    </w:p>
    <w:p w:rsidR="000529C9" w:rsidRPr="00B01B08" w:rsidRDefault="000529C9" w:rsidP="00777557">
      <w:pPr>
        <w:spacing w:after="0" w:line="240" w:lineRule="auto"/>
        <w:ind w:firstLine="851"/>
        <w:jc w:val="both"/>
        <w:rPr>
          <w:rFonts w:ascii="Arial" w:hAnsi="Arial" w:cs="Arial"/>
          <w:szCs w:val="24"/>
        </w:rPr>
      </w:pPr>
      <w:r w:rsidRPr="00B01B08">
        <w:rPr>
          <w:rFonts w:ascii="Arial" w:hAnsi="Arial" w:cs="Arial"/>
          <w:szCs w:val="24"/>
        </w:rPr>
        <w:t>1) организация самостоятельно проводит вступительные испытания по общеобразовательным предметам, по которым проводится единый государственный экзамен (далее соответственно - общеобразовательные вступительные испытания, предметы, ЕГЭ), для лиц, поступающих на обучение на базе среднего общего образования;</w:t>
      </w:r>
    </w:p>
    <w:p w:rsidR="000529C9" w:rsidRPr="00B01B08" w:rsidRDefault="000529C9" w:rsidP="00777557">
      <w:pPr>
        <w:spacing w:after="0" w:line="240" w:lineRule="auto"/>
        <w:ind w:firstLine="851"/>
        <w:jc w:val="both"/>
        <w:rPr>
          <w:rFonts w:ascii="Arial" w:hAnsi="Arial" w:cs="Arial"/>
          <w:szCs w:val="24"/>
        </w:rPr>
      </w:pPr>
      <w:r w:rsidRPr="00B01B08">
        <w:rPr>
          <w:rFonts w:ascii="Arial" w:hAnsi="Arial" w:cs="Arial"/>
          <w:szCs w:val="24"/>
        </w:rPr>
        <w:t xml:space="preserve">2) общеобразовательные вступительные испытания по русскому языку, литературе, истории, обществознанию, вступительное испытание по русскому языку на </w:t>
      </w:r>
      <w:r w:rsidRPr="00B01B08">
        <w:rPr>
          <w:rFonts w:ascii="Arial" w:hAnsi="Arial" w:cs="Arial"/>
          <w:szCs w:val="24"/>
        </w:rPr>
        <w:lastRenderedPageBreak/>
        <w:t>базе профессионального образования проводятся организацией по желанию лиц, поступающих на обучение, в форме собеседования;</w:t>
      </w:r>
    </w:p>
    <w:p w:rsidR="000529C9" w:rsidRPr="00B01B08" w:rsidRDefault="000529C9" w:rsidP="00777557">
      <w:pPr>
        <w:spacing w:after="0" w:line="240" w:lineRule="auto"/>
        <w:ind w:firstLine="851"/>
        <w:jc w:val="both"/>
        <w:rPr>
          <w:rFonts w:ascii="Arial" w:hAnsi="Arial" w:cs="Arial"/>
          <w:szCs w:val="24"/>
        </w:rPr>
      </w:pPr>
      <w:r w:rsidRPr="00B01B08">
        <w:rPr>
          <w:rFonts w:ascii="Arial" w:hAnsi="Arial" w:cs="Arial"/>
          <w:szCs w:val="24"/>
        </w:rPr>
        <w:t>3) иные вступительные испытания проводятся организацией в установленных ею формах, в том числе могут проводиться в форме собеседования. При проведении вступительного испытания в различных формах лица, поступающие на обучение, выбирают одну форму проведения вступительного испытания;</w:t>
      </w:r>
    </w:p>
    <w:p w:rsidR="000529C9" w:rsidRPr="00B01B08" w:rsidRDefault="00812070" w:rsidP="00777557">
      <w:pPr>
        <w:spacing w:after="0" w:line="240" w:lineRule="auto"/>
        <w:ind w:firstLine="851"/>
        <w:jc w:val="both"/>
        <w:rPr>
          <w:rFonts w:ascii="Arial" w:hAnsi="Arial" w:cs="Arial"/>
          <w:szCs w:val="24"/>
        </w:rPr>
      </w:pPr>
      <w:r w:rsidRPr="00B01B08">
        <w:rPr>
          <w:rFonts w:ascii="Arial" w:hAnsi="Arial" w:cs="Arial"/>
          <w:szCs w:val="24"/>
        </w:rPr>
        <w:t>4</w:t>
      </w:r>
      <w:r w:rsidR="000529C9" w:rsidRPr="00B01B08">
        <w:rPr>
          <w:rFonts w:ascii="Arial" w:hAnsi="Arial" w:cs="Arial"/>
          <w:szCs w:val="24"/>
        </w:rPr>
        <w:t xml:space="preserve">) результаты вступительных испытаний, проводимых организацией самостоятельно, оцениваются по </w:t>
      </w:r>
      <w:proofErr w:type="spellStart"/>
      <w:r w:rsidR="000529C9" w:rsidRPr="00B01B08">
        <w:rPr>
          <w:rFonts w:ascii="Arial" w:hAnsi="Arial" w:cs="Arial"/>
          <w:szCs w:val="24"/>
        </w:rPr>
        <w:t>стобалльной</w:t>
      </w:r>
      <w:proofErr w:type="spellEnd"/>
      <w:r w:rsidR="000529C9" w:rsidRPr="00B01B08">
        <w:rPr>
          <w:rFonts w:ascii="Arial" w:hAnsi="Arial" w:cs="Arial"/>
          <w:szCs w:val="24"/>
        </w:rPr>
        <w:t xml:space="preserve"> шкале вне зависимости от форм их проведения;</w:t>
      </w:r>
    </w:p>
    <w:p w:rsidR="000529C9" w:rsidRPr="00B01B08" w:rsidRDefault="00812070" w:rsidP="00777557">
      <w:pPr>
        <w:spacing w:after="0" w:line="240" w:lineRule="auto"/>
        <w:ind w:firstLine="851"/>
        <w:jc w:val="both"/>
        <w:rPr>
          <w:rFonts w:ascii="Arial" w:hAnsi="Arial" w:cs="Arial"/>
          <w:szCs w:val="24"/>
        </w:rPr>
      </w:pPr>
      <w:r w:rsidRPr="00B01B08">
        <w:rPr>
          <w:rFonts w:ascii="Arial" w:hAnsi="Arial" w:cs="Arial"/>
          <w:szCs w:val="24"/>
        </w:rPr>
        <w:t>5</w:t>
      </w:r>
      <w:r w:rsidR="000529C9" w:rsidRPr="00B01B08">
        <w:rPr>
          <w:rFonts w:ascii="Arial" w:hAnsi="Arial" w:cs="Arial"/>
          <w:szCs w:val="24"/>
        </w:rPr>
        <w:t>) лица, поступающие на обучение на базе среднего общего образования, вправе сдавать общеобразовательные вступительные испытания, проводимые организацией самостоятельно, и (или) использовать результаты ЕГЭ в качестве результатов указанных вступительных испытаний</w:t>
      </w:r>
      <w:r w:rsidR="00BD0D1C" w:rsidRPr="00B01B08">
        <w:rPr>
          <w:rFonts w:ascii="Arial" w:hAnsi="Arial" w:cs="Arial"/>
          <w:szCs w:val="24"/>
        </w:rPr>
        <w:t xml:space="preserve"> – Приложение 1</w:t>
      </w:r>
      <w:r w:rsidR="000529C9" w:rsidRPr="00B01B08">
        <w:rPr>
          <w:rFonts w:ascii="Arial" w:hAnsi="Arial" w:cs="Arial"/>
          <w:szCs w:val="24"/>
        </w:rPr>
        <w:t>;</w:t>
      </w:r>
    </w:p>
    <w:p w:rsidR="000529C9" w:rsidRPr="00B01B08" w:rsidRDefault="00812070" w:rsidP="00777557">
      <w:pPr>
        <w:spacing w:after="0" w:line="240" w:lineRule="auto"/>
        <w:ind w:firstLine="851"/>
        <w:jc w:val="both"/>
        <w:rPr>
          <w:rFonts w:ascii="Arial" w:hAnsi="Arial" w:cs="Arial"/>
          <w:szCs w:val="24"/>
        </w:rPr>
      </w:pPr>
      <w:r w:rsidRPr="00B01B08">
        <w:rPr>
          <w:rFonts w:ascii="Arial" w:hAnsi="Arial" w:cs="Arial"/>
          <w:szCs w:val="24"/>
        </w:rPr>
        <w:t>6</w:t>
      </w:r>
      <w:r w:rsidR="000529C9" w:rsidRPr="00B01B08">
        <w:rPr>
          <w:rFonts w:ascii="Arial" w:hAnsi="Arial" w:cs="Arial"/>
          <w:szCs w:val="24"/>
        </w:rPr>
        <w:t>) лица, поступающие на обучение на базе профессионального образования, вправе сдавать вступительные испытания на базе профессионального образования и (или) общеобразовательные вступительные испытания, проводимые организацией самостоятельно, и (или) использовать результаты ЕГЭ в качестве результатов общеобразовательных вступительных испытаний</w:t>
      </w:r>
      <w:r w:rsidR="00BD0D1C" w:rsidRPr="00B01B08">
        <w:rPr>
          <w:rFonts w:ascii="Arial" w:hAnsi="Arial" w:cs="Arial"/>
          <w:szCs w:val="24"/>
        </w:rPr>
        <w:t xml:space="preserve"> – Приложение 1</w:t>
      </w:r>
      <w:r w:rsidR="000529C9" w:rsidRPr="00B01B08">
        <w:rPr>
          <w:rFonts w:ascii="Arial" w:hAnsi="Arial" w:cs="Arial"/>
          <w:szCs w:val="24"/>
        </w:rPr>
        <w:t>;</w:t>
      </w:r>
    </w:p>
    <w:p w:rsidR="000529C9" w:rsidRPr="00B01B08" w:rsidRDefault="00812070" w:rsidP="00777557">
      <w:pPr>
        <w:spacing w:after="0" w:line="240" w:lineRule="auto"/>
        <w:ind w:firstLine="851"/>
        <w:jc w:val="both"/>
        <w:rPr>
          <w:rFonts w:ascii="Arial" w:hAnsi="Arial" w:cs="Arial"/>
          <w:szCs w:val="24"/>
        </w:rPr>
      </w:pPr>
      <w:r w:rsidRPr="00B01B08">
        <w:rPr>
          <w:rFonts w:ascii="Arial" w:hAnsi="Arial" w:cs="Arial"/>
          <w:szCs w:val="24"/>
        </w:rPr>
        <w:t>7</w:t>
      </w:r>
      <w:r w:rsidR="000529C9" w:rsidRPr="00B01B08">
        <w:rPr>
          <w:rFonts w:ascii="Arial" w:hAnsi="Arial" w:cs="Arial"/>
          <w:szCs w:val="24"/>
        </w:rPr>
        <w:t xml:space="preserve">) минимальное количество баллов </w:t>
      </w:r>
      <w:r w:rsidR="00C068E4" w:rsidRPr="00B01B08">
        <w:rPr>
          <w:rFonts w:ascii="Arial" w:hAnsi="Arial" w:cs="Arial"/>
          <w:szCs w:val="24"/>
        </w:rPr>
        <w:t xml:space="preserve">по </w:t>
      </w:r>
      <w:r w:rsidR="000529C9" w:rsidRPr="00B01B08">
        <w:rPr>
          <w:rFonts w:ascii="Arial" w:hAnsi="Arial" w:cs="Arial"/>
          <w:szCs w:val="24"/>
        </w:rPr>
        <w:t>общеобразовательн</w:t>
      </w:r>
      <w:r w:rsidR="00C068E4" w:rsidRPr="00B01B08">
        <w:rPr>
          <w:rFonts w:ascii="Arial" w:hAnsi="Arial" w:cs="Arial"/>
          <w:szCs w:val="24"/>
        </w:rPr>
        <w:t>ым</w:t>
      </w:r>
      <w:r w:rsidR="000529C9" w:rsidRPr="00B01B08">
        <w:rPr>
          <w:rFonts w:ascii="Arial" w:hAnsi="Arial" w:cs="Arial"/>
          <w:szCs w:val="24"/>
        </w:rPr>
        <w:t xml:space="preserve"> вступительн</w:t>
      </w:r>
      <w:r w:rsidR="00C068E4" w:rsidRPr="00B01B08">
        <w:rPr>
          <w:rFonts w:ascii="Arial" w:hAnsi="Arial" w:cs="Arial"/>
          <w:szCs w:val="24"/>
        </w:rPr>
        <w:t>ым</w:t>
      </w:r>
      <w:r w:rsidR="000529C9" w:rsidRPr="00B01B08">
        <w:rPr>
          <w:rFonts w:ascii="Arial" w:hAnsi="Arial" w:cs="Arial"/>
          <w:szCs w:val="24"/>
        </w:rPr>
        <w:t xml:space="preserve"> испытания</w:t>
      </w:r>
      <w:r w:rsidR="00C068E4" w:rsidRPr="00B01B08">
        <w:rPr>
          <w:rFonts w:ascii="Arial" w:hAnsi="Arial" w:cs="Arial"/>
          <w:szCs w:val="24"/>
        </w:rPr>
        <w:t>м</w:t>
      </w:r>
      <w:r w:rsidR="000529C9" w:rsidRPr="00B01B08">
        <w:rPr>
          <w:rFonts w:ascii="Arial" w:hAnsi="Arial" w:cs="Arial"/>
          <w:szCs w:val="24"/>
        </w:rPr>
        <w:t xml:space="preserve">, проводимого </w:t>
      </w:r>
      <w:r w:rsidR="00C068E4" w:rsidRPr="00B01B08">
        <w:rPr>
          <w:rFonts w:ascii="Arial" w:hAnsi="Arial" w:cs="Arial"/>
          <w:szCs w:val="24"/>
        </w:rPr>
        <w:t>ТПУ</w:t>
      </w:r>
      <w:r w:rsidR="000529C9" w:rsidRPr="00B01B08">
        <w:rPr>
          <w:rFonts w:ascii="Arial" w:hAnsi="Arial" w:cs="Arial"/>
          <w:szCs w:val="24"/>
        </w:rPr>
        <w:t xml:space="preserve"> самостоятельно</w:t>
      </w:r>
      <w:r w:rsidR="00C068E4" w:rsidRPr="00B01B08">
        <w:rPr>
          <w:rFonts w:ascii="Arial" w:hAnsi="Arial" w:cs="Arial"/>
          <w:szCs w:val="24"/>
        </w:rPr>
        <w:t>, установлены в П</w:t>
      </w:r>
      <w:r w:rsidR="00AD40DC">
        <w:rPr>
          <w:rFonts w:ascii="Arial" w:hAnsi="Arial" w:cs="Arial"/>
          <w:szCs w:val="24"/>
        </w:rPr>
        <w:t xml:space="preserve">риложении 10 настоящих правил </w:t>
      </w:r>
      <w:r w:rsidR="00C068E4" w:rsidRPr="00B01B08">
        <w:rPr>
          <w:rFonts w:ascii="Arial" w:hAnsi="Arial" w:cs="Arial"/>
          <w:szCs w:val="24"/>
        </w:rPr>
        <w:t>приема</w:t>
      </w:r>
      <w:r w:rsidR="000529C9" w:rsidRPr="00B01B08">
        <w:rPr>
          <w:rFonts w:ascii="Arial" w:hAnsi="Arial" w:cs="Arial"/>
          <w:szCs w:val="24"/>
        </w:rPr>
        <w:t>;</w:t>
      </w:r>
    </w:p>
    <w:p w:rsidR="000529C9" w:rsidRPr="00B01B08" w:rsidRDefault="00812070" w:rsidP="00777557">
      <w:pPr>
        <w:spacing w:after="0" w:line="240" w:lineRule="auto"/>
        <w:ind w:firstLine="851"/>
        <w:jc w:val="both"/>
        <w:rPr>
          <w:rFonts w:ascii="Arial" w:hAnsi="Arial" w:cs="Arial"/>
          <w:szCs w:val="24"/>
        </w:rPr>
      </w:pPr>
      <w:r w:rsidRPr="00B01B08">
        <w:rPr>
          <w:rFonts w:ascii="Arial" w:hAnsi="Arial" w:cs="Arial"/>
          <w:szCs w:val="24"/>
        </w:rPr>
        <w:t>8</w:t>
      </w:r>
      <w:r w:rsidR="000529C9" w:rsidRPr="00B01B08">
        <w:rPr>
          <w:rFonts w:ascii="Arial" w:hAnsi="Arial" w:cs="Arial"/>
          <w:szCs w:val="24"/>
        </w:rPr>
        <w:t>)</w:t>
      </w:r>
      <w:r w:rsidRPr="00B01B08">
        <w:rPr>
          <w:rFonts w:ascii="Arial" w:hAnsi="Arial" w:cs="Arial"/>
          <w:szCs w:val="24"/>
        </w:rPr>
        <w:t xml:space="preserve"> </w:t>
      </w:r>
      <w:r w:rsidR="000529C9" w:rsidRPr="00B01B08">
        <w:rPr>
          <w:rFonts w:ascii="Arial" w:hAnsi="Arial" w:cs="Arial"/>
          <w:szCs w:val="24"/>
        </w:rPr>
        <w:t xml:space="preserve">поступающим на обучение, засчитываются индивидуальные достижения, полученные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 с </w:t>
      </w:r>
      <w:r w:rsidRPr="00B01B08">
        <w:rPr>
          <w:rFonts w:ascii="Arial" w:hAnsi="Arial" w:cs="Arial"/>
          <w:szCs w:val="24"/>
        </w:rPr>
        <w:t>Приложением</w:t>
      </w:r>
      <w:r w:rsidR="00AD40DC">
        <w:rPr>
          <w:rFonts w:ascii="Arial" w:hAnsi="Arial" w:cs="Arial"/>
          <w:szCs w:val="24"/>
        </w:rPr>
        <w:t xml:space="preserve"> 3 настоящих правил </w:t>
      </w:r>
      <w:r w:rsidR="00C068E4" w:rsidRPr="00B01B08">
        <w:rPr>
          <w:rFonts w:ascii="Arial" w:hAnsi="Arial" w:cs="Arial"/>
          <w:szCs w:val="24"/>
        </w:rPr>
        <w:t>приема</w:t>
      </w:r>
      <w:r w:rsidR="000529C9" w:rsidRPr="00B01B08">
        <w:rPr>
          <w:rFonts w:ascii="Arial" w:hAnsi="Arial" w:cs="Arial"/>
          <w:szCs w:val="24"/>
        </w:rPr>
        <w:t>;</w:t>
      </w:r>
    </w:p>
    <w:p w:rsidR="000529C9" w:rsidRPr="00B01B08" w:rsidRDefault="000529C9" w:rsidP="00777557">
      <w:pPr>
        <w:spacing w:after="0" w:line="240" w:lineRule="auto"/>
        <w:ind w:firstLine="851"/>
        <w:jc w:val="both"/>
        <w:rPr>
          <w:rFonts w:ascii="Arial" w:hAnsi="Arial" w:cs="Arial"/>
          <w:szCs w:val="24"/>
        </w:rPr>
      </w:pPr>
      <w:r w:rsidRPr="00B01B08">
        <w:rPr>
          <w:rFonts w:ascii="Arial" w:hAnsi="Arial" w:cs="Arial"/>
          <w:szCs w:val="24"/>
        </w:rPr>
        <w:t xml:space="preserve">5.  При приеме на обучение по программам </w:t>
      </w:r>
      <w:proofErr w:type="spellStart"/>
      <w:r w:rsidRPr="00B01B08">
        <w:rPr>
          <w:rFonts w:ascii="Arial" w:hAnsi="Arial" w:cs="Arial"/>
          <w:szCs w:val="24"/>
        </w:rPr>
        <w:t>бакалавриата</w:t>
      </w:r>
      <w:proofErr w:type="spellEnd"/>
      <w:r w:rsidRPr="00B01B08">
        <w:rPr>
          <w:rFonts w:ascii="Arial" w:hAnsi="Arial" w:cs="Arial"/>
          <w:szCs w:val="24"/>
        </w:rPr>
        <w:t xml:space="preserve"> в </w:t>
      </w:r>
      <w:proofErr w:type="spellStart"/>
      <w:r w:rsidR="00AC4A4D">
        <w:rPr>
          <w:rFonts w:ascii="Arial" w:hAnsi="Arial" w:cs="Arial"/>
          <w:szCs w:val="24"/>
        </w:rPr>
        <w:t>ИШИнЭС</w:t>
      </w:r>
      <w:proofErr w:type="spellEnd"/>
      <w:r w:rsidR="00AC4A4D">
        <w:rPr>
          <w:rFonts w:ascii="Arial" w:hAnsi="Arial" w:cs="Arial"/>
          <w:szCs w:val="24"/>
        </w:rPr>
        <w:t xml:space="preserve"> </w:t>
      </w:r>
      <w:r w:rsidR="00357924" w:rsidRPr="00B01B08">
        <w:rPr>
          <w:rFonts w:ascii="Arial" w:hAnsi="Arial" w:cs="Arial"/>
          <w:szCs w:val="24"/>
        </w:rPr>
        <w:t xml:space="preserve">ТПУ </w:t>
      </w:r>
      <w:r w:rsidRPr="00B01B08">
        <w:rPr>
          <w:rFonts w:ascii="Arial" w:hAnsi="Arial" w:cs="Arial"/>
          <w:szCs w:val="24"/>
        </w:rPr>
        <w:t>лиц,</w:t>
      </w:r>
      <w:r w:rsidR="00357924" w:rsidRPr="00B01B08">
        <w:rPr>
          <w:rFonts w:ascii="Arial" w:hAnsi="Arial" w:cs="Arial"/>
          <w:szCs w:val="24"/>
        </w:rPr>
        <w:t xml:space="preserve"> </w:t>
      </w:r>
      <w:r w:rsidRPr="00B01B08">
        <w:rPr>
          <w:rFonts w:ascii="Arial" w:hAnsi="Arial" w:cs="Arial"/>
          <w:szCs w:val="24"/>
        </w:rPr>
        <w:t>признанны</w:t>
      </w:r>
      <w:r w:rsidR="00357924" w:rsidRPr="00B01B08">
        <w:rPr>
          <w:rFonts w:ascii="Arial" w:hAnsi="Arial" w:cs="Arial"/>
          <w:szCs w:val="24"/>
        </w:rPr>
        <w:t>х</w:t>
      </w:r>
      <w:r w:rsidRPr="00B01B08">
        <w:rPr>
          <w:rFonts w:ascii="Arial" w:hAnsi="Arial" w:cs="Arial"/>
          <w:szCs w:val="24"/>
        </w:rPr>
        <w:t xml:space="preserve"> гражданами Российской Федерации, а также лиц,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являющимся победителями и призерами IV этапа всеукраинских ученических олимпиад, республиканской олимпиады школьников (далее - национальные олимпиады), членами сборных команд Украины, сформированных в установленном законодательством Украины порядке и участвовавших в международных олимпиадах по общеобразовательным предметам (далее - международные олимпиады), предоставляется право на прием без вступительных испытаний как победителям и призерам заключительного этапа всероссийской олимпиады школьников, членам сборных команд Российской Федерации, участвовавших в международных олимпиадах по общеобразовательным предметам.</w:t>
      </w:r>
    </w:p>
    <w:p w:rsidR="000529C9" w:rsidRPr="00B01B08" w:rsidRDefault="00CB69EB" w:rsidP="00777557">
      <w:pPr>
        <w:spacing w:after="0" w:line="240" w:lineRule="auto"/>
        <w:ind w:firstLine="851"/>
        <w:jc w:val="both"/>
        <w:rPr>
          <w:rFonts w:ascii="Arial" w:hAnsi="Arial" w:cs="Arial"/>
          <w:szCs w:val="24"/>
        </w:rPr>
      </w:pPr>
      <w:r w:rsidRPr="00B01B08">
        <w:rPr>
          <w:rFonts w:ascii="Arial" w:hAnsi="Arial" w:cs="Arial"/>
          <w:szCs w:val="24"/>
        </w:rPr>
        <w:t xml:space="preserve">6.  Победителям и призерам национальных олимпиад, членам сборных команд Украины, указанным в пункте </w:t>
      </w:r>
      <w:r w:rsidR="00485B60" w:rsidRPr="00B01B08">
        <w:rPr>
          <w:rFonts w:ascii="Arial" w:hAnsi="Arial" w:cs="Arial"/>
          <w:szCs w:val="24"/>
        </w:rPr>
        <w:t>5</w:t>
      </w:r>
      <w:r w:rsidRPr="00B01B08">
        <w:rPr>
          <w:rFonts w:ascii="Arial" w:hAnsi="Arial" w:cs="Arial"/>
          <w:szCs w:val="24"/>
        </w:rPr>
        <w:t xml:space="preserve"> настоящих Особенностей, в течение срока предоставления права на прием без вступительных испытаний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организацией самостоятельно), если общеобразовательное вступительное испытание или дополнительное вступительное испытание соответствует профилю национальной, международной олимпиады (далее - особое преимущество).</w:t>
      </w:r>
    </w:p>
    <w:p w:rsidR="00CB69EB" w:rsidRPr="00B01B08" w:rsidRDefault="00CB69EB" w:rsidP="00777557">
      <w:pPr>
        <w:spacing w:after="0" w:line="240" w:lineRule="auto"/>
        <w:ind w:firstLine="851"/>
        <w:jc w:val="both"/>
        <w:rPr>
          <w:rFonts w:ascii="Arial" w:hAnsi="Arial" w:cs="Arial"/>
          <w:szCs w:val="24"/>
        </w:rPr>
      </w:pPr>
      <w:r w:rsidRPr="00B01B08">
        <w:rPr>
          <w:rFonts w:ascii="Arial" w:hAnsi="Arial" w:cs="Arial"/>
          <w:szCs w:val="24"/>
        </w:rPr>
        <w:t xml:space="preserve">7.  При приеме победителей и призеров национальных олимпиад, членов сборных команд Украины, указанных в пункте </w:t>
      </w:r>
      <w:r w:rsidR="00485B60" w:rsidRPr="00B01B08">
        <w:rPr>
          <w:rFonts w:ascii="Arial" w:hAnsi="Arial" w:cs="Arial"/>
          <w:szCs w:val="24"/>
        </w:rPr>
        <w:t>5</w:t>
      </w:r>
      <w:r w:rsidRPr="00B01B08">
        <w:rPr>
          <w:rFonts w:ascii="Arial" w:hAnsi="Arial" w:cs="Arial"/>
          <w:szCs w:val="24"/>
        </w:rPr>
        <w:t xml:space="preserve"> настоящих Особенностей, </w:t>
      </w:r>
      <w:r w:rsidR="00485B60" w:rsidRPr="00B01B08">
        <w:rPr>
          <w:rFonts w:ascii="Arial" w:hAnsi="Arial" w:cs="Arial"/>
          <w:szCs w:val="24"/>
        </w:rPr>
        <w:t>ТПУ</w:t>
      </w:r>
      <w:r w:rsidRPr="00B01B08">
        <w:rPr>
          <w:rFonts w:ascii="Arial" w:hAnsi="Arial" w:cs="Arial"/>
          <w:szCs w:val="24"/>
        </w:rPr>
        <w:t>:</w:t>
      </w:r>
    </w:p>
    <w:p w:rsidR="00CB69EB" w:rsidRPr="00B01B08" w:rsidRDefault="00CB69EB" w:rsidP="00777557">
      <w:pPr>
        <w:pStyle w:val="af2"/>
        <w:numPr>
          <w:ilvl w:val="0"/>
          <w:numId w:val="60"/>
        </w:numPr>
        <w:ind w:left="1134" w:hanging="425"/>
        <w:jc w:val="both"/>
        <w:rPr>
          <w:rFonts w:ascii="Arial" w:hAnsi="Arial" w:cs="Arial"/>
          <w:szCs w:val="24"/>
        </w:rPr>
      </w:pPr>
      <w:r w:rsidRPr="00B01B08">
        <w:rPr>
          <w:rFonts w:ascii="Arial" w:hAnsi="Arial" w:cs="Arial"/>
          <w:szCs w:val="24"/>
        </w:rPr>
        <w:lastRenderedPageBreak/>
        <w:t>устанавливает</w:t>
      </w:r>
      <w:r w:rsidR="00485B60" w:rsidRPr="00B01B08">
        <w:rPr>
          <w:rFonts w:ascii="Arial" w:hAnsi="Arial" w:cs="Arial"/>
          <w:szCs w:val="24"/>
        </w:rPr>
        <w:t xml:space="preserve"> в </w:t>
      </w:r>
      <w:r w:rsidR="00AD40DC">
        <w:rPr>
          <w:rFonts w:ascii="Arial" w:hAnsi="Arial" w:cs="Arial"/>
          <w:szCs w:val="24"/>
        </w:rPr>
        <w:t>Приложении 12 настоящих правил приема</w:t>
      </w:r>
      <w:r w:rsidRPr="00B01B08">
        <w:rPr>
          <w:rFonts w:ascii="Arial" w:hAnsi="Arial" w:cs="Arial"/>
          <w:szCs w:val="24"/>
        </w:rPr>
        <w:t xml:space="preserve"> соответствие образовательных программ (специальностей, направлений подготовки, укрупненных групп специальностей, направлений подготовки) профилям национальных олимпиад, международных олимпиад для предоставления права на прием без вступительных испытаний;</w:t>
      </w:r>
    </w:p>
    <w:p w:rsidR="00CB69EB" w:rsidRPr="00B01B08" w:rsidRDefault="00CB69EB" w:rsidP="00777557">
      <w:pPr>
        <w:pStyle w:val="af2"/>
        <w:numPr>
          <w:ilvl w:val="0"/>
          <w:numId w:val="60"/>
        </w:numPr>
        <w:ind w:left="1134" w:hanging="425"/>
        <w:jc w:val="both"/>
        <w:rPr>
          <w:rFonts w:ascii="Arial" w:hAnsi="Arial" w:cs="Arial"/>
          <w:szCs w:val="24"/>
        </w:rPr>
      </w:pPr>
      <w:r w:rsidRPr="00B01B08">
        <w:rPr>
          <w:rFonts w:ascii="Arial" w:hAnsi="Arial" w:cs="Arial"/>
          <w:szCs w:val="24"/>
        </w:rPr>
        <w:t xml:space="preserve">устанавливает </w:t>
      </w:r>
      <w:r w:rsidR="00AD40DC">
        <w:rPr>
          <w:rFonts w:ascii="Arial" w:hAnsi="Arial" w:cs="Arial"/>
          <w:szCs w:val="24"/>
        </w:rPr>
        <w:t>в Приложении 12 настоящих правил приема</w:t>
      </w:r>
      <w:r w:rsidR="00485B60" w:rsidRPr="00B01B08">
        <w:rPr>
          <w:rFonts w:ascii="Arial" w:hAnsi="Arial" w:cs="Arial"/>
          <w:szCs w:val="24"/>
        </w:rPr>
        <w:t xml:space="preserve"> </w:t>
      </w:r>
      <w:r w:rsidRPr="00B01B08">
        <w:rPr>
          <w:rFonts w:ascii="Arial" w:hAnsi="Arial" w:cs="Arial"/>
          <w:szCs w:val="24"/>
        </w:rPr>
        <w:t>общеобразовательные вступительные испытания и (или) дополнительные вступительные испытания, соответствующие профилям национальных олимпиад, международных олимпиад, для предоставления особого преимущества либо принимает решение об отсутствии вступительных испытаний, соответствующих профилям национальных олимпиад, международных олимпиад.</w:t>
      </w:r>
    </w:p>
    <w:p w:rsidR="00CB69EB" w:rsidRPr="00B01B08" w:rsidRDefault="00CB69EB" w:rsidP="00777557">
      <w:pPr>
        <w:spacing w:after="0" w:line="240" w:lineRule="auto"/>
        <w:ind w:firstLine="709"/>
        <w:jc w:val="both"/>
        <w:rPr>
          <w:rFonts w:ascii="Arial" w:hAnsi="Arial" w:cs="Arial"/>
          <w:szCs w:val="24"/>
        </w:rPr>
      </w:pPr>
      <w:r w:rsidRPr="00B01B08">
        <w:rPr>
          <w:rFonts w:ascii="Arial" w:hAnsi="Arial" w:cs="Arial"/>
          <w:szCs w:val="24"/>
        </w:rPr>
        <w:t>8.  При приеме на обучение по программам магистратуры</w:t>
      </w:r>
      <w:r w:rsidR="00E33F44" w:rsidRPr="00B01B08">
        <w:rPr>
          <w:rFonts w:ascii="Arial" w:hAnsi="Arial" w:cs="Arial"/>
          <w:szCs w:val="24"/>
        </w:rPr>
        <w:t xml:space="preserve"> </w:t>
      </w:r>
      <w:r w:rsidRPr="00B01B08">
        <w:rPr>
          <w:rFonts w:ascii="Arial" w:hAnsi="Arial" w:cs="Arial"/>
          <w:szCs w:val="24"/>
        </w:rPr>
        <w:t xml:space="preserve">в </w:t>
      </w:r>
      <w:r w:rsidR="00E33F44" w:rsidRPr="00B01B08">
        <w:rPr>
          <w:rFonts w:ascii="Arial" w:hAnsi="Arial" w:cs="Arial"/>
          <w:szCs w:val="24"/>
        </w:rPr>
        <w:t>ТПУ</w:t>
      </w:r>
      <w:r w:rsidR="00921FB1" w:rsidRPr="00B01B08">
        <w:rPr>
          <w:rFonts w:ascii="Arial" w:hAnsi="Arial" w:cs="Arial"/>
          <w:szCs w:val="24"/>
        </w:rPr>
        <w:t xml:space="preserve"> установлены</w:t>
      </w:r>
      <w:r w:rsidRPr="00B01B08">
        <w:rPr>
          <w:rFonts w:ascii="Arial" w:hAnsi="Arial" w:cs="Arial"/>
          <w:szCs w:val="24"/>
        </w:rPr>
        <w:t>:</w:t>
      </w:r>
    </w:p>
    <w:p w:rsidR="00921FB1" w:rsidRPr="00B01B08" w:rsidRDefault="00CB69EB" w:rsidP="00777557">
      <w:pPr>
        <w:pStyle w:val="af2"/>
        <w:numPr>
          <w:ilvl w:val="0"/>
          <w:numId w:val="61"/>
        </w:numPr>
        <w:ind w:left="1134" w:hanging="425"/>
        <w:jc w:val="both"/>
        <w:rPr>
          <w:rFonts w:ascii="Arial" w:hAnsi="Arial" w:cs="Arial"/>
          <w:szCs w:val="24"/>
        </w:rPr>
      </w:pPr>
      <w:r w:rsidRPr="00B01B08">
        <w:rPr>
          <w:rFonts w:ascii="Arial" w:hAnsi="Arial" w:cs="Arial"/>
          <w:szCs w:val="24"/>
        </w:rPr>
        <w:t>перечень и формы проведения вступительных испытаний</w:t>
      </w:r>
      <w:r w:rsidR="00C15327">
        <w:rPr>
          <w:rFonts w:ascii="Arial" w:hAnsi="Arial" w:cs="Arial"/>
          <w:szCs w:val="24"/>
        </w:rPr>
        <w:t xml:space="preserve"> – Приложения 5</w:t>
      </w:r>
      <w:r w:rsidR="00921FB1" w:rsidRPr="00B01B08">
        <w:rPr>
          <w:rFonts w:ascii="Arial" w:hAnsi="Arial" w:cs="Arial"/>
          <w:szCs w:val="24"/>
        </w:rPr>
        <w:t>;</w:t>
      </w:r>
    </w:p>
    <w:p w:rsidR="00921FB1" w:rsidRPr="00B01B08" w:rsidRDefault="00CB69EB" w:rsidP="00777557">
      <w:pPr>
        <w:pStyle w:val="af2"/>
        <w:numPr>
          <w:ilvl w:val="0"/>
          <w:numId w:val="61"/>
        </w:numPr>
        <w:ind w:left="1134" w:hanging="425"/>
        <w:jc w:val="both"/>
        <w:rPr>
          <w:rFonts w:ascii="Arial" w:hAnsi="Arial" w:cs="Arial"/>
          <w:szCs w:val="24"/>
        </w:rPr>
      </w:pPr>
      <w:r w:rsidRPr="00B01B08">
        <w:rPr>
          <w:rFonts w:ascii="Arial" w:hAnsi="Arial" w:cs="Arial"/>
          <w:szCs w:val="24"/>
        </w:rPr>
        <w:t>минимальное количество баллов вступительных испытаний</w:t>
      </w:r>
      <w:r w:rsidR="00C15327">
        <w:rPr>
          <w:rFonts w:ascii="Arial" w:hAnsi="Arial" w:cs="Arial"/>
          <w:szCs w:val="24"/>
        </w:rPr>
        <w:t xml:space="preserve"> – Приложения 9</w:t>
      </w:r>
      <w:r w:rsidR="00921FB1" w:rsidRPr="00B01B08">
        <w:rPr>
          <w:rFonts w:ascii="Arial" w:hAnsi="Arial" w:cs="Arial"/>
          <w:szCs w:val="24"/>
        </w:rPr>
        <w:t>;</w:t>
      </w:r>
    </w:p>
    <w:p w:rsidR="00CB69EB" w:rsidRPr="00B01B08" w:rsidRDefault="00CB69EB" w:rsidP="00777557">
      <w:pPr>
        <w:pStyle w:val="af2"/>
        <w:numPr>
          <w:ilvl w:val="0"/>
          <w:numId w:val="61"/>
        </w:numPr>
        <w:ind w:left="1134" w:hanging="425"/>
        <w:jc w:val="both"/>
        <w:rPr>
          <w:rFonts w:ascii="Arial" w:hAnsi="Arial" w:cs="Arial"/>
          <w:szCs w:val="24"/>
        </w:rPr>
      </w:pPr>
      <w:r w:rsidRPr="00B01B08">
        <w:rPr>
          <w:rFonts w:ascii="Arial" w:hAnsi="Arial" w:cs="Arial"/>
          <w:szCs w:val="24"/>
        </w:rPr>
        <w:t>перечень учитываемых индивидуальных достижений и порядок их учета</w:t>
      </w:r>
      <w:r w:rsidR="00C15327">
        <w:rPr>
          <w:rFonts w:ascii="Arial" w:hAnsi="Arial" w:cs="Arial"/>
          <w:szCs w:val="24"/>
        </w:rPr>
        <w:t xml:space="preserve"> – Приложения 6, 7</w:t>
      </w:r>
      <w:r w:rsidRPr="00B01B08">
        <w:rPr>
          <w:rFonts w:ascii="Arial" w:hAnsi="Arial" w:cs="Arial"/>
          <w:szCs w:val="24"/>
        </w:rPr>
        <w:t>;</w:t>
      </w:r>
    </w:p>
    <w:p w:rsidR="00CB69EB" w:rsidRPr="00B01B08" w:rsidRDefault="00CB69EB" w:rsidP="00777557">
      <w:pPr>
        <w:pStyle w:val="af2"/>
        <w:numPr>
          <w:ilvl w:val="0"/>
          <w:numId w:val="61"/>
        </w:numPr>
        <w:ind w:left="1134" w:hanging="425"/>
        <w:jc w:val="both"/>
        <w:rPr>
          <w:rFonts w:ascii="Arial" w:hAnsi="Arial" w:cs="Arial"/>
          <w:szCs w:val="24"/>
        </w:rPr>
      </w:pPr>
      <w:r w:rsidRPr="00B01B08">
        <w:rPr>
          <w:rFonts w:ascii="Arial" w:hAnsi="Arial" w:cs="Arial"/>
          <w:szCs w:val="24"/>
        </w:rPr>
        <w:t xml:space="preserve">лицам, поступающим на обучение, засчитываются индивидуальные достижения, полученные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 с </w:t>
      </w:r>
      <w:r w:rsidR="00921FB1" w:rsidRPr="00B01B08">
        <w:rPr>
          <w:rFonts w:ascii="Arial" w:hAnsi="Arial" w:cs="Arial"/>
          <w:szCs w:val="24"/>
        </w:rPr>
        <w:t>Приложениями 7 и 8</w:t>
      </w:r>
      <w:r w:rsidRPr="00B01B08">
        <w:rPr>
          <w:rFonts w:ascii="Arial" w:hAnsi="Arial" w:cs="Arial"/>
          <w:szCs w:val="24"/>
        </w:rPr>
        <w:t>.</w:t>
      </w:r>
    </w:p>
    <w:p w:rsidR="00B01B08" w:rsidRPr="00B01B08" w:rsidRDefault="00B01B08">
      <w:pPr>
        <w:spacing w:after="0" w:line="240" w:lineRule="auto"/>
        <w:rPr>
          <w:rFonts w:ascii="Arial" w:hAnsi="Arial" w:cs="Arial"/>
          <w:szCs w:val="24"/>
        </w:rPr>
      </w:pPr>
      <w:r w:rsidRPr="00B01B08">
        <w:rPr>
          <w:rFonts w:ascii="Arial" w:hAnsi="Arial" w:cs="Arial"/>
          <w:szCs w:val="24"/>
        </w:rPr>
        <w:br w:type="page"/>
      </w:r>
    </w:p>
    <w:p w:rsidR="00B01B08" w:rsidRPr="00B01B08" w:rsidRDefault="00106642" w:rsidP="00CA2AEB">
      <w:pPr>
        <w:spacing w:after="0" w:line="240" w:lineRule="auto"/>
        <w:jc w:val="right"/>
        <w:rPr>
          <w:rFonts w:ascii="Arial" w:hAnsi="Arial" w:cs="Arial"/>
          <w:b/>
          <w:sz w:val="24"/>
          <w:szCs w:val="24"/>
        </w:rPr>
      </w:pPr>
      <w:r>
        <w:rPr>
          <w:rFonts w:ascii="Arial" w:hAnsi="Arial" w:cs="Arial"/>
          <w:b/>
          <w:sz w:val="24"/>
          <w:szCs w:val="24"/>
        </w:rPr>
        <w:lastRenderedPageBreak/>
        <w:t>Приложение 12</w:t>
      </w:r>
    </w:p>
    <w:p w:rsidR="00E02BA7" w:rsidRPr="0073319A" w:rsidRDefault="00B01B08" w:rsidP="00B01B08">
      <w:pPr>
        <w:spacing w:after="0" w:line="240" w:lineRule="auto"/>
        <w:jc w:val="center"/>
        <w:rPr>
          <w:rFonts w:ascii="Arial" w:hAnsi="Arial" w:cs="Arial"/>
          <w:sz w:val="24"/>
          <w:szCs w:val="24"/>
        </w:rPr>
      </w:pPr>
      <w:r w:rsidRPr="0073319A">
        <w:rPr>
          <w:rFonts w:ascii="Arial" w:hAnsi="Arial" w:cs="Arial"/>
          <w:sz w:val="24"/>
          <w:szCs w:val="24"/>
        </w:rPr>
        <w:t>Ключевые даты приемной кампании для поступающих на обучение по образовательным программам высшего образо</w:t>
      </w:r>
      <w:r w:rsidR="009A4335">
        <w:rPr>
          <w:rFonts w:ascii="Arial" w:hAnsi="Arial" w:cs="Arial"/>
          <w:sz w:val="24"/>
          <w:szCs w:val="24"/>
        </w:rPr>
        <w:t>вания - программам бакалавриата</w:t>
      </w:r>
      <w:r w:rsidRPr="0073319A">
        <w:rPr>
          <w:rFonts w:ascii="Arial" w:hAnsi="Arial" w:cs="Arial"/>
          <w:sz w:val="24"/>
          <w:szCs w:val="24"/>
        </w:rPr>
        <w:t xml:space="preserve"> </w:t>
      </w:r>
      <w:r w:rsidR="009A4335">
        <w:rPr>
          <w:rFonts w:ascii="Arial" w:hAnsi="Arial" w:cs="Arial"/>
          <w:sz w:val="24"/>
          <w:szCs w:val="24"/>
        </w:rPr>
        <w:t>и</w:t>
      </w:r>
      <w:r w:rsidRPr="0073319A">
        <w:rPr>
          <w:rFonts w:ascii="Arial" w:hAnsi="Arial" w:cs="Arial"/>
          <w:sz w:val="24"/>
          <w:szCs w:val="24"/>
        </w:rPr>
        <w:t xml:space="preserve"> программам магистратуры на 2024/25 учебный год</w:t>
      </w:r>
    </w:p>
    <w:p w:rsidR="00B01B08" w:rsidRPr="00B01B08" w:rsidRDefault="00B01B08" w:rsidP="00B01B08">
      <w:pPr>
        <w:ind w:firstLine="709"/>
        <w:jc w:val="both"/>
        <w:rPr>
          <w:rFonts w:ascii="Arial" w:hAnsi="Arial" w:cs="Arial"/>
        </w:rPr>
      </w:pPr>
    </w:p>
    <w:p w:rsidR="00B01B08" w:rsidRPr="0073319A" w:rsidRDefault="00AC4A4D" w:rsidP="00B01B08">
      <w:pPr>
        <w:spacing w:after="0"/>
        <w:jc w:val="both"/>
        <w:rPr>
          <w:rFonts w:ascii="Arial" w:hAnsi="Arial" w:cs="Arial"/>
          <w:sz w:val="24"/>
          <w:szCs w:val="24"/>
        </w:rPr>
      </w:pPr>
      <w:r>
        <w:rPr>
          <w:rFonts w:ascii="Arial" w:hAnsi="Arial" w:cs="Arial"/>
          <w:b/>
          <w:sz w:val="24"/>
          <w:szCs w:val="24"/>
        </w:rPr>
        <w:t>13</w:t>
      </w:r>
      <w:r w:rsidR="00B01B08" w:rsidRPr="0073319A">
        <w:rPr>
          <w:rFonts w:ascii="Arial" w:hAnsi="Arial" w:cs="Arial"/>
          <w:b/>
          <w:sz w:val="24"/>
          <w:szCs w:val="24"/>
        </w:rPr>
        <w:t>.1. Установить следующие сроки приема документов в ТПУ и сроки проведения вступительных испытаний, проводимых ТПУ самостоятельно</w:t>
      </w:r>
    </w:p>
    <w:tbl>
      <w:tblPr>
        <w:tblW w:w="986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81"/>
        <w:gridCol w:w="5387"/>
        <w:gridCol w:w="75"/>
        <w:gridCol w:w="2017"/>
        <w:gridCol w:w="9"/>
      </w:tblGrid>
      <w:tr w:rsidR="00B01B08" w:rsidRPr="00B01B08" w:rsidTr="00B01B08">
        <w:trPr>
          <w:trHeight w:val="519"/>
        </w:trPr>
        <w:tc>
          <w:tcPr>
            <w:tcW w:w="986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1B08" w:rsidRPr="00B01B08" w:rsidRDefault="009A4335" w:rsidP="009A4335">
            <w:pPr>
              <w:spacing w:after="0" w:line="312" w:lineRule="auto"/>
              <w:jc w:val="center"/>
              <w:rPr>
                <w:rFonts w:ascii="Arial" w:hAnsi="Arial" w:cs="Arial"/>
                <w:b/>
                <w:sz w:val="20"/>
                <w:szCs w:val="20"/>
              </w:rPr>
            </w:pPr>
            <w:r>
              <w:rPr>
                <w:rFonts w:ascii="Arial" w:hAnsi="Arial" w:cs="Arial"/>
                <w:b/>
                <w:sz w:val="20"/>
                <w:szCs w:val="20"/>
              </w:rPr>
              <w:t>Бакалавриат.</w:t>
            </w:r>
            <w:r w:rsidR="00B01B08">
              <w:rPr>
                <w:rFonts w:ascii="Arial" w:hAnsi="Arial" w:cs="Arial"/>
                <w:b/>
                <w:sz w:val="20"/>
                <w:szCs w:val="20"/>
              </w:rPr>
              <w:br/>
            </w:r>
            <w:r w:rsidR="00B01B08" w:rsidRPr="00B01B08">
              <w:rPr>
                <w:rFonts w:ascii="Arial" w:hAnsi="Arial" w:cs="Arial"/>
                <w:b/>
                <w:sz w:val="20"/>
                <w:szCs w:val="20"/>
              </w:rPr>
              <w:t>Очная, заочная, очно-заочная формы обучения</w:t>
            </w:r>
          </w:p>
        </w:tc>
      </w:tr>
      <w:tr w:rsidR="00B01B08" w:rsidRPr="00B01B08" w:rsidTr="00B01B08">
        <w:trPr>
          <w:trHeight w:val="318"/>
        </w:trPr>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1B08" w:rsidRPr="00B01B08" w:rsidRDefault="00B01B08" w:rsidP="00B01B08">
            <w:pPr>
              <w:spacing w:after="0" w:line="312" w:lineRule="auto"/>
              <w:jc w:val="center"/>
              <w:rPr>
                <w:rFonts w:ascii="Arial" w:hAnsi="Arial" w:cs="Arial"/>
                <w:sz w:val="20"/>
                <w:szCs w:val="20"/>
              </w:rPr>
            </w:pPr>
            <w:r w:rsidRPr="00B01B08">
              <w:rPr>
                <w:rFonts w:ascii="Arial" w:hAnsi="Arial" w:cs="Arial"/>
                <w:b/>
                <w:bCs/>
                <w:color w:val="333333"/>
                <w:sz w:val="20"/>
                <w:szCs w:val="20"/>
              </w:rPr>
              <w:t>Даты</w:t>
            </w:r>
          </w:p>
        </w:tc>
        <w:tc>
          <w:tcPr>
            <w:tcW w:w="546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01B08" w:rsidRPr="00B01B08" w:rsidRDefault="00B01B08" w:rsidP="00B01B08">
            <w:pPr>
              <w:spacing w:after="0" w:line="312" w:lineRule="auto"/>
              <w:jc w:val="center"/>
              <w:rPr>
                <w:rFonts w:ascii="Arial" w:hAnsi="Arial" w:cs="Arial"/>
                <w:sz w:val="20"/>
                <w:szCs w:val="20"/>
              </w:rPr>
            </w:pPr>
            <w:r w:rsidRPr="00B01B08">
              <w:rPr>
                <w:rFonts w:ascii="Arial" w:hAnsi="Arial" w:cs="Arial"/>
                <w:b/>
                <w:bCs/>
                <w:color w:val="333333"/>
                <w:sz w:val="20"/>
                <w:szCs w:val="20"/>
              </w:rPr>
              <w:t>Мероприятие</w:t>
            </w:r>
          </w:p>
        </w:tc>
        <w:tc>
          <w:tcPr>
            <w:tcW w:w="202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B01B08" w:rsidRPr="00B01B08" w:rsidRDefault="00B01B08" w:rsidP="00B01B08">
            <w:pPr>
              <w:spacing w:after="0" w:line="312" w:lineRule="auto"/>
              <w:jc w:val="center"/>
              <w:rPr>
                <w:rFonts w:ascii="Arial" w:hAnsi="Arial" w:cs="Arial"/>
                <w:sz w:val="20"/>
                <w:szCs w:val="20"/>
              </w:rPr>
            </w:pPr>
            <w:r w:rsidRPr="00B01B08">
              <w:rPr>
                <w:rFonts w:ascii="Arial" w:hAnsi="Arial" w:cs="Arial"/>
                <w:b/>
                <w:bCs/>
                <w:color w:val="333333"/>
                <w:sz w:val="20"/>
                <w:szCs w:val="20"/>
              </w:rPr>
              <w:t>Форма обучения</w:t>
            </w:r>
          </w:p>
        </w:tc>
      </w:tr>
      <w:tr w:rsidR="00B01B08" w:rsidRPr="00B01B08" w:rsidTr="00B01B08">
        <w:trPr>
          <w:gridAfter w:val="1"/>
          <w:wAfter w:w="9" w:type="dxa"/>
        </w:trPr>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1B08" w:rsidRPr="00B01B08" w:rsidRDefault="00B01B08" w:rsidP="00B01B08">
            <w:pPr>
              <w:spacing w:after="0" w:line="276" w:lineRule="auto"/>
              <w:jc w:val="center"/>
              <w:rPr>
                <w:rFonts w:ascii="Arial" w:hAnsi="Arial" w:cs="Arial"/>
                <w:sz w:val="20"/>
                <w:szCs w:val="20"/>
                <w:highlight w:val="yellow"/>
                <w:lang w:val="en-US"/>
              </w:rPr>
            </w:pPr>
            <w:r w:rsidRPr="00B01B08">
              <w:rPr>
                <w:rFonts w:ascii="Arial" w:hAnsi="Arial" w:cs="Arial"/>
                <w:sz w:val="20"/>
                <w:szCs w:val="20"/>
              </w:rPr>
              <w:t>1 февраля</w:t>
            </w:r>
          </w:p>
        </w:tc>
        <w:tc>
          <w:tcPr>
            <w:tcW w:w="546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1B08" w:rsidRPr="00B01B08" w:rsidRDefault="00B01B08" w:rsidP="00B01B08">
            <w:pPr>
              <w:spacing w:after="0" w:line="276" w:lineRule="auto"/>
              <w:rPr>
                <w:rFonts w:ascii="Arial" w:hAnsi="Arial" w:cs="Arial"/>
                <w:sz w:val="20"/>
                <w:szCs w:val="20"/>
              </w:rPr>
            </w:pPr>
            <w:r w:rsidRPr="00B01B08">
              <w:rPr>
                <w:rFonts w:ascii="Arial" w:hAnsi="Arial" w:cs="Arial"/>
                <w:bCs/>
                <w:sz w:val="20"/>
                <w:szCs w:val="20"/>
              </w:rPr>
              <w:t>Начало приема документов</w:t>
            </w:r>
          </w:p>
        </w:tc>
        <w:tc>
          <w:tcPr>
            <w:tcW w:w="2017"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B01B08" w:rsidRPr="00B01B08" w:rsidRDefault="009A4335" w:rsidP="00B01B08">
            <w:pPr>
              <w:spacing w:after="0" w:line="276" w:lineRule="auto"/>
              <w:jc w:val="center"/>
              <w:rPr>
                <w:rFonts w:ascii="Arial" w:hAnsi="Arial" w:cs="Arial"/>
                <w:bCs/>
                <w:sz w:val="20"/>
                <w:szCs w:val="20"/>
              </w:rPr>
            </w:pPr>
            <w:r>
              <w:rPr>
                <w:rFonts w:ascii="Arial" w:hAnsi="Arial" w:cs="Arial"/>
                <w:bCs/>
                <w:sz w:val="20"/>
                <w:szCs w:val="20"/>
              </w:rPr>
              <w:t>Б</w:t>
            </w:r>
          </w:p>
        </w:tc>
      </w:tr>
      <w:tr w:rsidR="00B01B08" w:rsidRPr="00B01B08" w:rsidTr="00B01B08">
        <w:trPr>
          <w:gridAfter w:val="1"/>
          <w:wAfter w:w="9" w:type="dxa"/>
        </w:trPr>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1B08" w:rsidRPr="00B01B08" w:rsidRDefault="00B01B08" w:rsidP="00B01B08">
            <w:pPr>
              <w:spacing w:after="0" w:line="276" w:lineRule="auto"/>
              <w:jc w:val="center"/>
              <w:rPr>
                <w:rFonts w:ascii="Arial" w:hAnsi="Arial" w:cs="Arial"/>
                <w:sz w:val="20"/>
                <w:szCs w:val="20"/>
                <w:highlight w:val="yellow"/>
              </w:rPr>
            </w:pPr>
            <w:r w:rsidRPr="00B01B08">
              <w:rPr>
                <w:rFonts w:ascii="Arial" w:hAnsi="Arial" w:cs="Arial"/>
                <w:sz w:val="20"/>
                <w:szCs w:val="20"/>
              </w:rPr>
              <w:t>25 июля</w:t>
            </w:r>
          </w:p>
        </w:tc>
        <w:tc>
          <w:tcPr>
            <w:tcW w:w="546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1B08" w:rsidRPr="00B01B08" w:rsidRDefault="00B01B08" w:rsidP="00B01B08">
            <w:pPr>
              <w:spacing w:after="0" w:line="276" w:lineRule="auto"/>
              <w:rPr>
                <w:rFonts w:ascii="Arial" w:hAnsi="Arial" w:cs="Arial"/>
                <w:sz w:val="20"/>
                <w:szCs w:val="20"/>
              </w:rPr>
            </w:pPr>
            <w:r w:rsidRPr="00B01B08">
              <w:rPr>
                <w:rFonts w:ascii="Arial" w:hAnsi="Arial" w:cs="Arial"/>
                <w:bCs/>
                <w:sz w:val="20"/>
                <w:szCs w:val="20"/>
              </w:rPr>
              <w:t xml:space="preserve">Завершение приема документов для </w:t>
            </w:r>
            <w:r w:rsidRPr="00B01B08">
              <w:rPr>
                <w:rFonts w:ascii="Arial" w:hAnsi="Arial" w:cs="Arial"/>
                <w:sz w:val="20"/>
                <w:szCs w:val="20"/>
              </w:rPr>
              <w:t>поступающих на обучение без прохождения вступительных испытаний, проводимых ТПУ самостоятельно (имеющих результаты ЕГЭ)</w:t>
            </w:r>
          </w:p>
        </w:tc>
        <w:tc>
          <w:tcPr>
            <w:tcW w:w="2017" w:type="dxa"/>
            <w:vMerge/>
            <w:tcBorders>
              <w:left w:val="single" w:sz="4" w:space="0" w:color="00000A"/>
              <w:right w:val="single" w:sz="4" w:space="0" w:color="00000A"/>
            </w:tcBorders>
            <w:shd w:val="clear" w:color="auto" w:fill="auto"/>
            <w:tcMar>
              <w:left w:w="108" w:type="dxa"/>
            </w:tcMar>
            <w:vAlign w:val="center"/>
          </w:tcPr>
          <w:p w:rsidR="00B01B08" w:rsidRPr="00B01B08" w:rsidRDefault="00B01B08" w:rsidP="00B01B08">
            <w:pPr>
              <w:spacing w:after="0" w:line="276" w:lineRule="auto"/>
              <w:jc w:val="center"/>
              <w:rPr>
                <w:rFonts w:ascii="Arial" w:hAnsi="Arial" w:cs="Arial"/>
                <w:bCs/>
                <w:sz w:val="20"/>
                <w:szCs w:val="20"/>
              </w:rPr>
            </w:pPr>
          </w:p>
        </w:tc>
      </w:tr>
      <w:tr w:rsidR="00B01B08" w:rsidRPr="00B01B08" w:rsidTr="00B01B08">
        <w:trPr>
          <w:gridAfter w:val="1"/>
          <w:wAfter w:w="9" w:type="dxa"/>
        </w:trPr>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1B08" w:rsidRPr="00B01B08" w:rsidRDefault="00B01B08" w:rsidP="00B01B08">
            <w:pPr>
              <w:spacing w:after="0" w:line="276" w:lineRule="auto"/>
              <w:jc w:val="center"/>
              <w:rPr>
                <w:rFonts w:ascii="Arial" w:hAnsi="Arial" w:cs="Arial"/>
                <w:sz w:val="20"/>
                <w:szCs w:val="20"/>
              </w:rPr>
            </w:pPr>
            <w:r w:rsidRPr="00B01B08">
              <w:rPr>
                <w:rFonts w:ascii="Arial" w:hAnsi="Arial" w:cs="Arial"/>
                <w:sz w:val="20"/>
                <w:szCs w:val="20"/>
              </w:rPr>
              <w:t>20 июля</w:t>
            </w:r>
          </w:p>
        </w:tc>
        <w:tc>
          <w:tcPr>
            <w:tcW w:w="546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1B08" w:rsidRPr="00B01B08" w:rsidRDefault="00B01B08" w:rsidP="00B01B08">
            <w:pPr>
              <w:spacing w:after="0" w:line="276" w:lineRule="auto"/>
              <w:rPr>
                <w:rFonts w:ascii="Arial" w:hAnsi="Arial" w:cs="Arial"/>
                <w:bCs/>
                <w:sz w:val="20"/>
                <w:szCs w:val="20"/>
              </w:rPr>
            </w:pPr>
            <w:r w:rsidRPr="00B01B08">
              <w:rPr>
                <w:rFonts w:ascii="Arial" w:hAnsi="Arial" w:cs="Arial"/>
                <w:bCs/>
                <w:sz w:val="20"/>
                <w:szCs w:val="20"/>
              </w:rPr>
              <w:t xml:space="preserve">Завершение приема документов для </w:t>
            </w:r>
            <w:r w:rsidRPr="00B01B08">
              <w:rPr>
                <w:rFonts w:ascii="Arial" w:hAnsi="Arial" w:cs="Arial"/>
                <w:color w:val="000000"/>
                <w:sz w:val="20"/>
                <w:szCs w:val="20"/>
              </w:rPr>
              <w:t xml:space="preserve">поступающих </w:t>
            </w:r>
            <w:r w:rsidRPr="00B01B08">
              <w:rPr>
                <w:rFonts w:ascii="Arial" w:hAnsi="Arial" w:cs="Arial"/>
                <w:spacing w:val="-4"/>
                <w:sz w:val="20"/>
                <w:szCs w:val="20"/>
              </w:rPr>
              <w:t>на места</w:t>
            </w:r>
            <w:r w:rsidRPr="00B01B08">
              <w:rPr>
                <w:rFonts w:ascii="Arial" w:hAnsi="Arial" w:cs="Arial"/>
                <w:sz w:val="20"/>
                <w:szCs w:val="20"/>
              </w:rPr>
              <w:t xml:space="preserve"> в рамках контрольных цифр приема на обучение за счет бюджетных ассигнований федерального бюджета</w:t>
            </w:r>
            <w:r w:rsidRPr="00B01B08">
              <w:rPr>
                <w:rFonts w:ascii="Arial" w:hAnsi="Arial" w:cs="Arial"/>
                <w:spacing w:val="-4"/>
                <w:sz w:val="20"/>
                <w:szCs w:val="20"/>
              </w:rPr>
              <w:t xml:space="preserve"> </w:t>
            </w:r>
            <w:r w:rsidRPr="00B01B08">
              <w:rPr>
                <w:rFonts w:ascii="Arial" w:hAnsi="Arial" w:cs="Arial"/>
                <w:color w:val="000000"/>
                <w:sz w:val="20"/>
                <w:szCs w:val="20"/>
              </w:rPr>
              <w:t xml:space="preserve">по вступительным испытаниям, проводимых ТПУ самостоятельно </w:t>
            </w:r>
            <w:r w:rsidRPr="00B01B08">
              <w:rPr>
                <w:rStyle w:val="af8"/>
                <w:rFonts w:ascii="Arial" w:eastAsia="Calibri" w:hAnsi="Arial" w:cs="Arial"/>
                <w:sz w:val="20"/>
                <w:szCs w:val="20"/>
              </w:rPr>
              <w:t>по всем формам обучения</w:t>
            </w:r>
          </w:p>
        </w:tc>
        <w:tc>
          <w:tcPr>
            <w:tcW w:w="2017" w:type="dxa"/>
            <w:vMerge/>
            <w:tcBorders>
              <w:left w:val="single" w:sz="4" w:space="0" w:color="00000A"/>
              <w:bottom w:val="single" w:sz="4" w:space="0" w:color="00000A"/>
              <w:right w:val="single" w:sz="4" w:space="0" w:color="00000A"/>
            </w:tcBorders>
            <w:shd w:val="clear" w:color="auto" w:fill="auto"/>
            <w:tcMar>
              <w:left w:w="108" w:type="dxa"/>
            </w:tcMar>
            <w:vAlign w:val="center"/>
          </w:tcPr>
          <w:p w:rsidR="00B01B08" w:rsidRPr="00B01B08" w:rsidRDefault="00B01B08" w:rsidP="00B01B08">
            <w:pPr>
              <w:spacing w:after="0" w:line="276" w:lineRule="auto"/>
              <w:jc w:val="center"/>
              <w:rPr>
                <w:rFonts w:ascii="Arial" w:hAnsi="Arial" w:cs="Arial"/>
                <w:bCs/>
                <w:sz w:val="20"/>
                <w:szCs w:val="20"/>
              </w:rPr>
            </w:pPr>
          </w:p>
        </w:tc>
      </w:tr>
      <w:tr w:rsidR="00B01B08" w:rsidRPr="00B01B08" w:rsidTr="00B01B08">
        <w:trPr>
          <w:gridAfter w:val="1"/>
          <w:wAfter w:w="9" w:type="dxa"/>
        </w:trPr>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1B08" w:rsidRPr="00B01B08" w:rsidRDefault="00B01B08" w:rsidP="00B01B08">
            <w:pPr>
              <w:spacing w:after="0" w:line="276" w:lineRule="auto"/>
              <w:jc w:val="center"/>
              <w:rPr>
                <w:rFonts w:ascii="Arial" w:hAnsi="Arial" w:cs="Arial"/>
                <w:sz w:val="20"/>
                <w:szCs w:val="20"/>
                <w:highlight w:val="yellow"/>
              </w:rPr>
            </w:pPr>
            <w:r w:rsidRPr="00B01B08">
              <w:rPr>
                <w:rFonts w:ascii="Arial" w:hAnsi="Arial" w:cs="Arial"/>
                <w:sz w:val="20"/>
                <w:szCs w:val="20"/>
              </w:rPr>
              <w:t>20 августа</w:t>
            </w:r>
          </w:p>
        </w:tc>
        <w:tc>
          <w:tcPr>
            <w:tcW w:w="546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1B08" w:rsidRPr="00B01B08" w:rsidRDefault="00B01B08" w:rsidP="009A4335">
            <w:pPr>
              <w:spacing w:after="0" w:line="276" w:lineRule="auto"/>
              <w:rPr>
                <w:rFonts w:ascii="Arial" w:hAnsi="Arial" w:cs="Arial"/>
                <w:sz w:val="20"/>
                <w:szCs w:val="20"/>
              </w:rPr>
            </w:pPr>
            <w:r w:rsidRPr="00B01B08">
              <w:rPr>
                <w:rFonts w:ascii="Arial" w:hAnsi="Arial" w:cs="Arial"/>
                <w:bCs/>
                <w:sz w:val="20"/>
                <w:szCs w:val="20"/>
              </w:rPr>
              <w:t xml:space="preserve">Завершение приема документов для </w:t>
            </w:r>
            <w:r w:rsidRPr="00B01B08">
              <w:rPr>
                <w:rStyle w:val="af8"/>
                <w:rFonts w:ascii="Arial" w:eastAsia="Calibri" w:hAnsi="Arial" w:cs="Arial"/>
                <w:sz w:val="20"/>
                <w:szCs w:val="20"/>
              </w:rPr>
              <w:t xml:space="preserve">поступающих на обучение по программам </w:t>
            </w:r>
            <w:r w:rsidR="009A4335">
              <w:rPr>
                <w:rStyle w:val="af8"/>
                <w:rFonts w:ascii="Arial" w:eastAsia="Calibri" w:hAnsi="Arial" w:cs="Arial"/>
                <w:sz w:val="20"/>
                <w:szCs w:val="20"/>
              </w:rPr>
              <w:t xml:space="preserve">бакалавриата </w:t>
            </w:r>
            <w:r w:rsidRPr="00B01B08">
              <w:rPr>
                <w:rStyle w:val="af8"/>
                <w:rFonts w:ascii="Arial" w:eastAsia="Calibri" w:hAnsi="Arial" w:cs="Arial"/>
                <w:sz w:val="20"/>
                <w:szCs w:val="20"/>
              </w:rPr>
              <w:t>по договорам об оказании платных образовательных услуг по всем формам обучения</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1B08" w:rsidRPr="00B01B08" w:rsidRDefault="00B01B08" w:rsidP="00B01B08">
            <w:pPr>
              <w:spacing w:after="0" w:line="276" w:lineRule="auto"/>
              <w:jc w:val="center"/>
              <w:rPr>
                <w:rFonts w:ascii="Arial" w:hAnsi="Arial" w:cs="Arial"/>
                <w:bCs/>
                <w:sz w:val="20"/>
                <w:szCs w:val="20"/>
              </w:rPr>
            </w:pPr>
            <w:r w:rsidRPr="00B01B08">
              <w:rPr>
                <w:rFonts w:ascii="Arial" w:hAnsi="Arial" w:cs="Arial"/>
                <w:bCs/>
                <w:sz w:val="20"/>
                <w:szCs w:val="20"/>
              </w:rPr>
              <w:t>Б (договорная форма обучения)</w:t>
            </w:r>
          </w:p>
        </w:tc>
      </w:tr>
      <w:tr w:rsidR="00B01B08" w:rsidRPr="00B01B08" w:rsidTr="00B01B08">
        <w:trPr>
          <w:gridAfter w:val="1"/>
          <w:wAfter w:w="9" w:type="dxa"/>
        </w:trPr>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1B08" w:rsidRPr="00B01B08" w:rsidRDefault="00B01B08" w:rsidP="00B01B08">
            <w:pPr>
              <w:spacing w:after="0" w:line="276" w:lineRule="auto"/>
              <w:jc w:val="center"/>
              <w:rPr>
                <w:rFonts w:ascii="Arial" w:hAnsi="Arial" w:cs="Arial"/>
                <w:sz w:val="20"/>
                <w:szCs w:val="20"/>
                <w:highlight w:val="yellow"/>
              </w:rPr>
            </w:pPr>
            <w:r w:rsidRPr="00B01B08">
              <w:rPr>
                <w:rFonts w:ascii="Arial" w:hAnsi="Arial" w:cs="Arial"/>
                <w:sz w:val="20"/>
                <w:szCs w:val="20"/>
              </w:rPr>
              <w:t>17 июля – 22 июля</w:t>
            </w:r>
          </w:p>
        </w:tc>
        <w:tc>
          <w:tcPr>
            <w:tcW w:w="546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1B08" w:rsidRPr="00B01B08" w:rsidRDefault="00B01B08" w:rsidP="00B01B08">
            <w:pPr>
              <w:spacing w:after="0" w:line="276" w:lineRule="auto"/>
              <w:rPr>
                <w:rFonts w:ascii="Arial" w:hAnsi="Arial" w:cs="Arial"/>
                <w:sz w:val="20"/>
                <w:szCs w:val="20"/>
              </w:rPr>
            </w:pPr>
            <w:r w:rsidRPr="00B01B08">
              <w:rPr>
                <w:rFonts w:ascii="Arial" w:hAnsi="Arial" w:cs="Arial"/>
                <w:sz w:val="20"/>
                <w:szCs w:val="20"/>
              </w:rPr>
              <w:t>Сроки проведения вступительных испытаний для поступающих для обучения по очной форме обучения</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1B08" w:rsidRPr="00B01B08" w:rsidRDefault="009A4335" w:rsidP="00B01B08">
            <w:pPr>
              <w:spacing w:after="0" w:line="276" w:lineRule="auto"/>
              <w:jc w:val="center"/>
              <w:rPr>
                <w:rFonts w:ascii="Arial" w:hAnsi="Arial" w:cs="Arial"/>
                <w:bCs/>
                <w:sz w:val="20"/>
                <w:szCs w:val="20"/>
              </w:rPr>
            </w:pPr>
            <w:r>
              <w:rPr>
                <w:rFonts w:ascii="Arial" w:hAnsi="Arial" w:cs="Arial"/>
                <w:bCs/>
                <w:sz w:val="20"/>
                <w:szCs w:val="20"/>
              </w:rPr>
              <w:t>Б</w:t>
            </w:r>
            <w:r w:rsidR="00B01B08" w:rsidRPr="00B01B08">
              <w:rPr>
                <w:rFonts w:ascii="Arial" w:hAnsi="Arial" w:cs="Arial"/>
                <w:bCs/>
                <w:sz w:val="20"/>
                <w:szCs w:val="20"/>
              </w:rPr>
              <w:t xml:space="preserve"> (О)</w:t>
            </w:r>
          </w:p>
        </w:tc>
      </w:tr>
      <w:tr w:rsidR="00B01B08" w:rsidRPr="00B01B08" w:rsidTr="00B01B08">
        <w:trPr>
          <w:gridAfter w:val="1"/>
          <w:wAfter w:w="9" w:type="dxa"/>
        </w:trPr>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1B08" w:rsidRPr="00B01B08" w:rsidRDefault="00B01B08" w:rsidP="00B01B08">
            <w:pPr>
              <w:spacing w:after="0" w:line="276" w:lineRule="auto"/>
              <w:jc w:val="center"/>
              <w:rPr>
                <w:rFonts w:ascii="Arial" w:hAnsi="Arial" w:cs="Arial"/>
                <w:sz w:val="20"/>
                <w:szCs w:val="20"/>
                <w:highlight w:val="yellow"/>
              </w:rPr>
            </w:pPr>
            <w:r w:rsidRPr="00B01B08">
              <w:rPr>
                <w:rFonts w:ascii="Arial" w:hAnsi="Arial" w:cs="Arial"/>
                <w:sz w:val="20"/>
                <w:szCs w:val="20"/>
              </w:rPr>
              <w:t>1 марта – 22 июля</w:t>
            </w:r>
          </w:p>
        </w:tc>
        <w:tc>
          <w:tcPr>
            <w:tcW w:w="546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1B08" w:rsidRPr="00B01B08" w:rsidRDefault="00B01B08" w:rsidP="00B01B08">
            <w:pPr>
              <w:spacing w:after="0" w:line="276" w:lineRule="auto"/>
              <w:rPr>
                <w:rFonts w:ascii="Arial" w:hAnsi="Arial" w:cs="Arial"/>
                <w:sz w:val="20"/>
                <w:szCs w:val="20"/>
              </w:rPr>
            </w:pPr>
            <w:r w:rsidRPr="00B01B08">
              <w:rPr>
                <w:rFonts w:ascii="Arial" w:hAnsi="Arial" w:cs="Arial"/>
                <w:sz w:val="20"/>
                <w:szCs w:val="20"/>
              </w:rPr>
              <w:t>Сроки проведения вступительных испытаний для поступающих для обучения по заочной и очно-заочной формам обучения</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1B08" w:rsidRPr="00B01B08" w:rsidRDefault="009A4335" w:rsidP="00B01B08">
            <w:pPr>
              <w:spacing w:after="0" w:line="276" w:lineRule="auto"/>
              <w:jc w:val="center"/>
              <w:rPr>
                <w:rFonts w:ascii="Arial" w:hAnsi="Arial" w:cs="Arial"/>
                <w:bCs/>
                <w:sz w:val="20"/>
                <w:szCs w:val="20"/>
              </w:rPr>
            </w:pPr>
            <w:r>
              <w:rPr>
                <w:rFonts w:ascii="Arial" w:hAnsi="Arial" w:cs="Arial"/>
                <w:bCs/>
                <w:sz w:val="20"/>
                <w:szCs w:val="20"/>
              </w:rPr>
              <w:t>Б</w:t>
            </w:r>
            <w:r w:rsidR="00B01B08" w:rsidRPr="00B01B08">
              <w:rPr>
                <w:rFonts w:ascii="Arial" w:hAnsi="Arial" w:cs="Arial"/>
                <w:bCs/>
                <w:sz w:val="20"/>
                <w:szCs w:val="20"/>
              </w:rPr>
              <w:t xml:space="preserve"> (ЗО, ОЗО)</w:t>
            </w:r>
          </w:p>
        </w:tc>
      </w:tr>
      <w:tr w:rsidR="00B01B08" w:rsidRPr="00B01B08" w:rsidTr="00B01B08">
        <w:trPr>
          <w:gridAfter w:val="1"/>
          <w:wAfter w:w="9" w:type="dxa"/>
        </w:trPr>
        <w:tc>
          <w:tcPr>
            <w:tcW w:w="986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Default="00626C16" w:rsidP="00B01B08">
            <w:pPr>
              <w:spacing w:after="0"/>
              <w:jc w:val="center"/>
              <w:rPr>
                <w:rFonts w:ascii="Arial" w:hAnsi="Arial" w:cs="Arial"/>
                <w:b/>
                <w:sz w:val="20"/>
                <w:szCs w:val="20"/>
              </w:rPr>
            </w:pPr>
          </w:p>
          <w:p w:rsidR="00B01B08" w:rsidRPr="00B01B08" w:rsidRDefault="00B01B08" w:rsidP="00B01B08">
            <w:pPr>
              <w:spacing w:after="0"/>
              <w:jc w:val="center"/>
              <w:rPr>
                <w:rFonts w:ascii="Arial" w:hAnsi="Arial" w:cs="Arial"/>
                <w:b/>
                <w:bCs/>
                <w:sz w:val="20"/>
                <w:szCs w:val="20"/>
                <w:highlight w:val="yellow"/>
              </w:rPr>
            </w:pPr>
            <w:r>
              <w:rPr>
                <w:rFonts w:ascii="Arial" w:hAnsi="Arial" w:cs="Arial"/>
                <w:b/>
                <w:sz w:val="20"/>
                <w:szCs w:val="20"/>
              </w:rPr>
              <w:t>Магистратура.</w:t>
            </w:r>
            <w:r>
              <w:rPr>
                <w:rFonts w:ascii="Arial" w:hAnsi="Arial" w:cs="Arial"/>
                <w:b/>
                <w:sz w:val="20"/>
                <w:szCs w:val="20"/>
              </w:rPr>
              <w:br/>
            </w:r>
            <w:r w:rsidRPr="00B01B08">
              <w:rPr>
                <w:rFonts w:ascii="Arial" w:hAnsi="Arial" w:cs="Arial"/>
                <w:b/>
                <w:sz w:val="20"/>
                <w:szCs w:val="20"/>
              </w:rPr>
              <w:t>Очная, очно - заочная формы обучения</w:t>
            </w:r>
          </w:p>
        </w:tc>
      </w:tr>
      <w:tr w:rsidR="00626C16" w:rsidRPr="00B01B08" w:rsidTr="00626C16">
        <w:trPr>
          <w:gridAfter w:val="1"/>
          <w:wAfter w:w="9" w:type="dxa"/>
        </w:trPr>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Default="00626C16" w:rsidP="00626C16">
            <w:pPr>
              <w:spacing w:after="0"/>
              <w:jc w:val="center"/>
              <w:rPr>
                <w:rFonts w:ascii="Arial" w:hAnsi="Arial" w:cs="Arial"/>
                <w:b/>
                <w:sz w:val="20"/>
                <w:szCs w:val="20"/>
              </w:rPr>
            </w:pPr>
            <w:r w:rsidRPr="00B01B08">
              <w:rPr>
                <w:rFonts w:ascii="Arial" w:hAnsi="Arial" w:cs="Arial"/>
                <w:b/>
                <w:bCs/>
                <w:color w:val="333333"/>
                <w:sz w:val="20"/>
                <w:szCs w:val="20"/>
              </w:rPr>
              <w:t>Даты</w:t>
            </w:r>
          </w:p>
        </w:tc>
        <w:tc>
          <w:tcPr>
            <w:tcW w:w="538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26C16" w:rsidRDefault="00626C16" w:rsidP="00626C16">
            <w:pPr>
              <w:spacing w:after="0"/>
              <w:jc w:val="center"/>
              <w:rPr>
                <w:rFonts w:ascii="Arial" w:hAnsi="Arial" w:cs="Arial"/>
                <w:b/>
                <w:sz w:val="20"/>
                <w:szCs w:val="20"/>
              </w:rPr>
            </w:pPr>
            <w:r w:rsidRPr="00B01B08">
              <w:rPr>
                <w:rFonts w:ascii="Arial" w:hAnsi="Arial" w:cs="Arial"/>
                <w:b/>
                <w:bCs/>
                <w:color w:val="333333"/>
                <w:sz w:val="20"/>
                <w:szCs w:val="20"/>
              </w:rPr>
              <w:t>Мероприятие</w:t>
            </w:r>
          </w:p>
        </w:tc>
        <w:tc>
          <w:tcPr>
            <w:tcW w:w="209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26C16" w:rsidRDefault="00626C16" w:rsidP="00626C16">
            <w:pPr>
              <w:spacing w:after="0"/>
              <w:jc w:val="center"/>
              <w:rPr>
                <w:rFonts w:ascii="Arial" w:hAnsi="Arial" w:cs="Arial"/>
                <w:b/>
                <w:sz w:val="20"/>
                <w:szCs w:val="20"/>
              </w:rPr>
            </w:pPr>
            <w:r w:rsidRPr="00B01B08">
              <w:rPr>
                <w:rFonts w:ascii="Arial" w:hAnsi="Arial" w:cs="Arial"/>
                <w:b/>
                <w:bCs/>
                <w:color w:val="333333"/>
                <w:sz w:val="20"/>
                <w:szCs w:val="20"/>
              </w:rPr>
              <w:t>Форма обучения</w:t>
            </w:r>
          </w:p>
        </w:tc>
      </w:tr>
      <w:tr w:rsidR="00626C16" w:rsidRPr="00B01B08" w:rsidTr="00B01B08">
        <w:trPr>
          <w:gridAfter w:val="1"/>
          <w:wAfter w:w="9" w:type="dxa"/>
        </w:trPr>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bCs/>
                <w:color w:val="333333"/>
                <w:sz w:val="20"/>
                <w:szCs w:val="20"/>
              </w:rPr>
            </w:pPr>
            <w:r w:rsidRPr="00B01B08">
              <w:rPr>
                <w:rFonts w:ascii="Arial" w:hAnsi="Arial" w:cs="Arial"/>
                <w:bCs/>
                <w:color w:val="333333"/>
                <w:sz w:val="20"/>
                <w:szCs w:val="20"/>
              </w:rPr>
              <w:t>1 февраля –</w:t>
            </w:r>
          </w:p>
          <w:p w:rsidR="00626C16" w:rsidRPr="00B01B08" w:rsidRDefault="00626C16" w:rsidP="00626C16">
            <w:pPr>
              <w:spacing w:after="0"/>
              <w:jc w:val="center"/>
              <w:rPr>
                <w:rFonts w:ascii="Arial" w:hAnsi="Arial" w:cs="Arial"/>
                <w:b/>
                <w:sz w:val="20"/>
                <w:szCs w:val="20"/>
              </w:rPr>
            </w:pPr>
            <w:r w:rsidRPr="00B01B08">
              <w:rPr>
                <w:rFonts w:ascii="Arial" w:hAnsi="Arial" w:cs="Arial"/>
                <w:bCs/>
                <w:color w:val="333333"/>
                <w:sz w:val="20"/>
                <w:szCs w:val="20"/>
              </w:rPr>
              <w:t>10 августа</w:t>
            </w:r>
          </w:p>
        </w:tc>
        <w:tc>
          <w:tcPr>
            <w:tcW w:w="5462" w:type="dxa"/>
            <w:gridSpan w:val="2"/>
            <w:vMerge w:val="restart"/>
            <w:tcBorders>
              <w:top w:val="single" w:sz="4" w:space="0" w:color="00000A"/>
              <w:left w:val="single" w:sz="4" w:space="0" w:color="00000A"/>
              <w:right w:val="single" w:sz="4" w:space="0" w:color="00000A"/>
            </w:tcBorders>
            <w:shd w:val="clear" w:color="auto" w:fill="auto"/>
            <w:vAlign w:val="center"/>
          </w:tcPr>
          <w:p w:rsidR="00626C16" w:rsidRPr="00B01B08" w:rsidRDefault="00626C16" w:rsidP="00626C16">
            <w:pPr>
              <w:spacing w:after="0"/>
              <w:rPr>
                <w:rFonts w:ascii="Arial" w:hAnsi="Arial" w:cs="Arial"/>
                <w:b/>
                <w:sz w:val="20"/>
                <w:szCs w:val="20"/>
              </w:rPr>
            </w:pPr>
            <w:r w:rsidRPr="00B01B08">
              <w:rPr>
                <w:rFonts w:ascii="Arial" w:hAnsi="Arial" w:cs="Arial"/>
                <w:color w:val="333333"/>
                <w:sz w:val="20"/>
                <w:szCs w:val="20"/>
              </w:rPr>
              <w:t>Сроки приема / завершение приема документов, необходимых для поступления на обучение по результатам вступительных испытаний, проводимых ТПУ самостоятельно</w:t>
            </w:r>
          </w:p>
        </w:tc>
        <w:tc>
          <w:tcPr>
            <w:tcW w:w="20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26C16" w:rsidRPr="00B01B08" w:rsidRDefault="00626C16" w:rsidP="00626C16">
            <w:pPr>
              <w:spacing w:after="0"/>
              <w:jc w:val="center"/>
              <w:rPr>
                <w:rFonts w:ascii="Arial" w:hAnsi="Arial" w:cs="Arial"/>
                <w:sz w:val="20"/>
                <w:szCs w:val="20"/>
              </w:rPr>
            </w:pPr>
            <w:r w:rsidRPr="00B01B08">
              <w:rPr>
                <w:rFonts w:ascii="Arial" w:hAnsi="Arial" w:cs="Arial"/>
                <w:sz w:val="20"/>
                <w:szCs w:val="20"/>
              </w:rPr>
              <w:t>М (О)</w:t>
            </w:r>
          </w:p>
        </w:tc>
      </w:tr>
      <w:tr w:rsidR="00626C16" w:rsidRPr="00B01B08" w:rsidTr="00B01B08">
        <w:trPr>
          <w:gridAfter w:val="1"/>
          <w:wAfter w:w="9" w:type="dxa"/>
        </w:trPr>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bCs/>
                <w:color w:val="333333"/>
                <w:sz w:val="20"/>
                <w:szCs w:val="20"/>
              </w:rPr>
            </w:pPr>
            <w:r w:rsidRPr="00B01B08">
              <w:rPr>
                <w:rFonts w:ascii="Arial" w:hAnsi="Arial" w:cs="Arial"/>
                <w:bCs/>
                <w:color w:val="333333"/>
                <w:sz w:val="20"/>
                <w:szCs w:val="20"/>
              </w:rPr>
              <w:t>1 февраля –</w:t>
            </w:r>
          </w:p>
          <w:p w:rsidR="00626C16" w:rsidRPr="00B01B08" w:rsidRDefault="00626C16" w:rsidP="00626C16">
            <w:pPr>
              <w:spacing w:after="0"/>
              <w:jc w:val="center"/>
              <w:rPr>
                <w:rFonts w:ascii="Arial" w:hAnsi="Arial" w:cs="Arial"/>
                <w:b/>
                <w:sz w:val="20"/>
                <w:szCs w:val="20"/>
              </w:rPr>
            </w:pPr>
            <w:r w:rsidRPr="00B01B08">
              <w:rPr>
                <w:rFonts w:ascii="Arial" w:hAnsi="Arial" w:cs="Arial"/>
                <w:bCs/>
                <w:color w:val="333333"/>
                <w:sz w:val="20"/>
                <w:szCs w:val="20"/>
              </w:rPr>
              <w:t>25 августа</w:t>
            </w:r>
          </w:p>
        </w:tc>
        <w:tc>
          <w:tcPr>
            <w:tcW w:w="5462" w:type="dxa"/>
            <w:gridSpan w:val="2"/>
            <w:vMerge/>
            <w:tcBorders>
              <w:left w:val="single" w:sz="4" w:space="0" w:color="00000A"/>
              <w:bottom w:val="single" w:sz="4" w:space="0" w:color="00000A"/>
              <w:right w:val="single" w:sz="4" w:space="0" w:color="00000A"/>
            </w:tcBorders>
            <w:shd w:val="clear" w:color="auto" w:fill="auto"/>
            <w:vAlign w:val="center"/>
          </w:tcPr>
          <w:p w:rsidR="00626C16" w:rsidRPr="00B01B08" w:rsidRDefault="00626C16" w:rsidP="00626C16">
            <w:pPr>
              <w:spacing w:after="0"/>
              <w:rPr>
                <w:rFonts w:ascii="Arial" w:hAnsi="Arial" w:cs="Arial"/>
                <w:b/>
                <w:sz w:val="20"/>
                <w:szCs w:val="20"/>
              </w:rPr>
            </w:pPr>
          </w:p>
        </w:tc>
        <w:tc>
          <w:tcPr>
            <w:tcW w:w="20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26C16" w:rsidRPr="00B01B08" w:rsidRDefault="00626C16" w:rsidP="00626C16">
            <w:pPr>
              <w:spacing w:after="0"/>
              <w:jc w:val="center"/>
              <w:rPr>
                <w:rFonts w:ascii="Arial" w:hAnsi="Arial" w:cs="Arial"/>
                <w:b/>
                <w:sz w:val="20"/>
                <w:szCs w:val="20"/>
              </w:rPr>
            </w:pPr>
            <w:r w:rsidRPr="00B01B08">
              <w:rPr>
                <w:rFonts w:ascii="Arial" w:hAnsi="Arial" w:cs="Arial"/>
                <w:sz w:val="20"/>
                <w:szCs w:val="20"/>
              </w:rPr>
              <w:t>М (ОЗО)</w:t>
            </w:r>
          </w:p>
        </w:tc>
      </w:tr>
      <w:tr w:rsidR="00626C16" w:rsidRPr="00B01B08" w:rsidTr="00B01B08">
        <w:trPr>
          <w:gridAfter w:val="1"/>
          <w:wAfter w:w="9" w:type="dxa"/>
        </w:trPr>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bCs/>
                <w:color w:val="333333"/>
                <w:sz w:val="20"/>
                <w:szCs w:val="20"/>
              </w:rPr>
            </w:pPr>
            <w:r w:rsidRPr="00B01B08">
              <w:rPr>
                <w:rFonts w:ascii="Arial" w:hAnsi="Arial" w:cs="Arial"/>
                <w:bCs/>
                <w:color w:val="333333"/>
                <w:sz w:val="20"/>
                <w:szCs w:val="20"/>
              </w:rPr>
              <w:t>1 февраля –</w:t>
            </w:r>
          </w:p>
          <w:p w:rsidR="00626C16" w:rsidRPr="00B01B08" w:rsidRDefault="00626C16" w:rsidP="00626C16">
            <w:pPr>
              <w:spacing w:after="0"/>
              <w:jc w:val="center"/>
              <w:rPr>
                <w:rFonts w:ascii="Arial" w:hAnsi="Arial" w:cs="Arial"/>
                <w:b/>
                <w:sz w:val="20"/>
                <w:szCs w:val="20"/>
              </w:rPr>
            </w:pPr>
            <w:r w:rsidRPr="00B01B08">
              <w:rPr>
                <w:rFonts w:ascii="Arial" w:hAnsi="Arial" w:cs="Arial"/>
                <w:bCs/>
                <w:color w:val="333333"/>
                <w:sz w:val="20"/>
                <w:szCs w:val="20"/>
              </w:rPr>
              <w:t>11 августа</w:t>
            </w:r>
          </w:p>
        </w:tc>
        <w:tc>
          <w:tcPr>
            <w:tcW w:w="5462" w:type="dxa"/>
            <w:gridSpan w:val="2"/>
            <w:vMerge w:val="restart"/>
            <w:tcBorders>
              <w:top w:val="single" w:sz="4" w:space="0" w:color="00000A"/>
              <w:left w:val="single" w:sz="4" w:space="0" w:color="00000A"/>
              <w:right w:val="single" w:sz="4" w:space="0" w:color="00000A"/>
            </w:tcBorders>
            <w:shd w:val="clear" w:color="auto" w:fill="auto"/>
            <w:vAlign w:val="center"/>
          </w:tcPr>
          <w:p w:rsidR="00626C16" w:rsidRPr="00B01B08" w:rsidRDefault="00626C16" w:rsidP="00626C16">
            <w:pPr>
              <w:spacing w:after="0"/>
              <w:rPr>
                <w:rFonts w:ascii="Arial" w:hAnsi="Arial" w:cs="Arial"/>
                <w:b/>
                <w:sz w:val="20"/>
                <w:szCs w:val="20"/>
              </w:rPr>
            </w:pPr>
            <w:r w:rsidRPr="00B01B08">
              <w:rPr>
                <w:rFonts w:ascii="Arial" w:hAnsi="Arial" w:cs="Arial"/>
                <w:color w:val="333333"/>
                <w:sz w:val="20"/>
                <w:szCs w:val="20"/>
              </w:rPr>
              <w:t>Сроки вступительных испытаний, проводимых ТПУ самостоятельно, в том числе в дистанционной форме</w:t>
            </w:r>
          </w:p>
        </w:tc>
        <w:tc>
          <w:tcPr>
            <w:tcW w:w="20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26C16" w:rsidRPr="00B01B08" w:rsidRDefault="00626C16" w:rsidP="00626C16">
            <w:pPr>
              <w:spacing w:after="0"/>
              <w:jc w:val="center"/>
              <w:rPr>
                <w:rFonts w:ascii="Arial" w:hAnsi="Arial" w:cs="Arial"/>
                <w:b/>
                <w:sz w:val="20"/>
                <w:szCs w:val="20"/>
              </w:rPr>
            </w:pPr>
            <w:r w:rsidRPr="00B01B08">
              <w:rPr>
                <w:rFonts w:ascii="Arial" w:hAnsi="Arial" w:cs="Arial"/>
                <w:sz w:val="20"/>
                <w:szCs w:val="20"/>
              </w:rPr>
              <w:t>М (О)</w:t>
            </w:r>
          </w:p>
        </w:tc>
      </w:tr>
      <w:tr w:rsidR="00626C16" w:rsidRPr="00B01B08" w:rsidTr="00B01B08">
        <w:trPr>
          <w:gridAfter w:val="1"/>
          <w:wAfter w:w="9" w:type="dxa"/>
        </w:trPr>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bCs/>
                <w:color w:val="333333"/>
                <w:sz w:val="20"/>
                <w:szCs w:val="20"/>
              </w:rPr>
            </w:pPr>
            <w:r w:rsidRPr="00B01B08">
              <w:rPr>
                <w:rFonts w:ascii="Arial" w:hAnsi="Arial" w:cs="Arial"/>
                <w:bCs/>
                <w:color w:val="333333"/>
                <w:sz w:val="20"/>
                <w:szCs w:val="20"/>
              </w:rPr>
              <w:t>1 февраля –</w:t>
            </w:r>
          </w:p>
          <w:p w:rsidR="00626C16" w:rsidRPr="00B01B08" w:rsidRDefault="00626C16" w:rsidP="00626C16">
            <w:pPr>
              <w:spacing w:after="0"/>
              <w:jc w:val="center"/>
              <w:rPr>
                <w:rFonts w:ascii="Arial" w:hAnsi="Arial" w:cs="Arial"/>
                <w:b/>
                <w:sz w:val="20"/>
                <w:szCs w:val="20"/>
              </w:rPr>
            </w:pPr>
            <w:r w:rsidRPr="00B01B08">
              <w:rPr>
                <w:rFonts w:ascii="Arial" w:hAnsi="Arial" w:cs="Arial"/>
                <w:bCs/>
                <w:color w:val="333333"/>
                <w:sz w:val="20"/>
                <w:szCs w:val="20"/>
              </w:rPr>
              <w:t>25 августа</w:t>
            </w:r>
          </w:p>
        </w:tc>
        <w:tc>
          <w:tcPr>
            <w:tcW w:w="5462" w:type="dxa"/>
            <w:gridSpan w:val="2"/>
            <w:vMerge/>
            <w:tcBorders>
              <w:left w:val="single" w:sz="4" w:space="0" w:color="00000A"/>
              <w:bottom w:val="single" w:sz="4" w:space="0" w:color="00000A"/>
              <w:right w:val="single" w:sz="4" w:space="0" w:color="00000A"/>
            </w:tcBorders>
            <w:shd w:val="clear" w:color="auto" w:fill="auto"/>
            <w:vAlign w:val="center"/>
          </w:tcPr>
          <w:p w:rsidR="00626C16" w:rsidRPr="00B01B08" w:rsidRDefault="00626C16" w:rsidP="00626C16">
            <w:pPr>
              <w:spacing w:after="0"/>
              <w:rPr>
                <w:rFonts w:ascii="Arial" w:hAnsi="Arial" w:cs="Arial"/>
                <w:b/>
                <w:sz w:val="20"/>
                <w:szCs w:val="20"/>
              </w:rPr>
            </w:pPr>
          </w:p>
        </w:tc>
        <w:tc>
          <w:tcPr>
            <w:tcW w:w="20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26C16" w:rsidRPr="00B01B08" w:rsidRDefault="00626C16" w:rsidP="00626C16">
            <w:pPr>
              <w:spacing w:after="0"/>
              <w:jc w:val="center"/>
              <w:rPr>
                <w:rFonts w:ascii="Arial" w:hAnsi="Arial" w:cs="Arial"/>
                <w:b/>
                <w:sz w:val="20"/>
                <w:szCs w:val="20"/>
              </w:rPr>
            </w:pPr>
            <w:r w:rsidRPr="00B01B08">
              <w:rPr>
                <w:rFonts w:ascii="Arial" w:hAnsi="Arial" w:cs="Arial"/>
                <w:sz w:val="20"/>
                <w:szCs w:val="20"/>
              </w:rPr>
              <w:t>М (ОЗО)</w:t>
            </w:r>
          </w:p>
        </w:tc>
      </w:tr>
      <w:tr w:rsidR="00626C16" w:rsidRPr="00B01B08" w:rsidTr="00B01B08">
        <w:trPr>
          <w:gridAfter w:val="1"/>
          <w:wAfter w:w="9" w:type="dxa"/>
          <w:trHeight w:val="562"/>
        </w:trPr>
        <w:tc>
          <w:tcPr>
            <w:tcW w:w="2381" w:type="dxa"/>
            <w:tcBorders>
              <w:top w:val="single" w:sz="4" w:space="0" w:color="00000A"/>
              <w:left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b/>
                <w:sz w:val="20"/>
                <w:szCs w:val="20"/>
              </w:rPr>
            </w:pPr>
            <w:r w:rsidRPr="00B01B08">
              <w:rPr>
                <w:rFonts w:ascii="Arial" w:hAnsi="Arial" w:cs="Arial"/>
                <w:bCs/>
                <w:color w:val="333333"/>
                <w:sz w:val="20"/>
                <w:szCs w:val="20"/>
              </w:rPr>
              <w:t>27 июля</w:t>
            </w:r>
          </w:p>
        </w:tc>
        <w:tc>
          <w:tcPr>
            <w:tcW w:w="5462" w:type="dxa"/>
            <w:gridSpan w:val="2"/>
            <w:vMerge w:val="restart"/>
            <w:tcBorders>
              <w:top w:val="single" w:sz="4" w:space="0" w:color="00000A"/>
              <w:left w:val="single" w:sz="4" w:space="0" w:color="00000A"/>
              <w:right w:val="single" w:sz="4" w:space="0" w:color="00000A"/>
            </w:tcBorders>
            <w:shd w:val="clear" w:color="auto" w:fill="auto"/>
            <w:vAlign w:val="center"/>
          </w:tcPr>
          <w:p w:rsidR="00626C16" w:rsidRPr="00B01B08" w:rsidRDefault="00626C16" w:rsidP="00626C16">
            <w:pPr>
              <w:spacing w:after="0"/>
              <w:rPr>
                <w:rFonts w:ascii="Arial" w:hAnsi="Arial" w:cs="Arial"/>
                <w:b/>
                <w:sz w:val="20"/>
                <w:szCs w:val="20"/>
              </w:rPr>
            </w:pPr>
            <w:r w:rsidRPr="00B01B08">
              <w:rPr>
                <w:rFonts w:ascii="Arial" w:hAnsi="Arial" w:cs="Arial"/>
                <w:color w:val="333333"/>
                <w:sz w:val="20"/>
                <w:szCs w:val="20"/>
              </w:rPr>
              <w:t>Размещение списков поступающих на официальном сайте ТПУ в информационно-телекоммуникационной сети «Интернет»  и (или) в электронной информационной системе ТПУ</w:t>
            </w:r>
          </w:p>
        </w:tc>
        <w:tc>
          <w:tcPr>
            <w:tcW w:w="2017" w:type="dxa"/>
            <w:tcBorders>
              <w:top w:val="single" w:sz="4" w:space="0" w:color="00000A"/>
              <w:left w:val="single" w:sz="4" w:space="0" w:color="00000A"/>
              <w:right w:val="single" w:sz="4" w:space="0" w:color="00000A"/>
            </w:tcBorders>
            <w:shd w:val="clear" w:color="auto" w:fill="auto"/>
            <w:vAlign w:val="center"/>
          </w:tcPr>
          <w:p w:rsidR="00626C16" w:rsidRPr="00B01B08" w:rsidRDefault="00626C16" w:rsidP="00626C16">
            <w:pPr>
              <w:spacing w:after="0"/>
              <w:jc w:val="center"/>
              <w:rPr>
                <w:rFonts w:ascii="Arial" w:hAnsi="Arial" w:cs="Arial"/>
                <w:b/>
                <w:sz w:val="20"/>
                <w:szCs w:val="20"/>
              </w:rPr>
            </w:pPr>
            <w:r w:rsidRPr="00B01B08">
              <w:rPr>
                <w:rFonts w:ascii="Arial" w:hAnsi="Arial" w:cs="Arial"/>
                <w:sz w:val="20"/>
                <w:szCs w:val="20"/>
              </w:rPr>
              <w:t>М (О)</w:t>
            </w:r>
          </w:p>
        </w:tc>
      </w:tr>
      <w:tr w:rsidR="00626C16" w:rsidRPr="00B01B08" w:rsidTr="00B01B08">
        <w:trPr>
          <w:gridAfter w:val="1"/>
          <w:wAfter w:w="9" w:type="dxa"/>
        </w:trPr>
        <w:tc>
          <w:tcPr>
            <w:tcW w:w="23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b/>
                <w:sz w:val="20"/>
                <w:szCs w:val="20"/>
              </w:rPr>
            </w:pPr>
            <w:r w:rsidRPr="00B01B08">
              <w:rPr>
                <w:rFonts w:ascii="Arial" w:hAnsi="Arial" w:cs="Arial"/>
                <w:bCs/>
                <w:color w:val="333333"/>
                <w:sz w:val="20"/>
                <w:szCs w:val="20"/>
              </w:rPr>
              <w:t>25 августа</w:t>
            </w:r>
          </w:p>
        </w:tc>
        <w:tc>
          <w:tcPr>
            <w:tcW w:w="5462" w:type="dxa"/>
            <w:gridSpan w:val="2"/>
            <w:vMerge/>
            <w:tcBorders>
              <w:left w:val="single" w:sz="4" w:space="0" w:color="00000A"/>
              <w:bottom w:val="single" w:sz="4" w:space="0" w:color="00000A"/>
              <w:right w:val="single" w:sz="4" w:space="0" w:color="00000A"/>
            </w:tcBorders>
            <w:shd w:val="clear" w:color="auto" w:fill="auto"/>
            <w:vAlign w:val="center"/>
          </w:tcPr>
          <w:p w:rsidR="00626C16" w:rsidRPr="00B01B08" w:rsidRDefault="00626C16" w:rsidP="00626C16">
            <w:pPr>
              <w:spacing w:after="0"/>
              <w:jc w:val="center"/>
              <w:rPr>
                <w:rFonts w:ascii="Arial" w:hAnsi="Arial" w:cs="Arial"/>
                <w:b/>
                <w:sz w:val="20"/>
                <w:szCs w:val="20"/>
              </w:rPr>
            </w:pPr>
          </w:p>
        </w:tc>
        <w:tc>
          <w:tcPr>
            <w:tcW w:w="2017" w:type="dxa"/>
            <w:tcBorders>
              <w:left w:val="single" w:sz="4" w:space="0" w:color="00000A"/>
              <w:bottom w:val="single" w:sz="4" w:space="0" w:color="00000A"/>
              <w:right w:val="single" w:sz="4" w:space="0" w:color="00000A"/>
            </w:tcBorders>
            <w:shd w:val="clear" w:color="auto" w:fill="auto"/>
            <w:vAlign w:val="center"/>
          </w:tcPr>
          <w:p w:rsidR="00626C16" w:rsidRPr="00B01B08" w:rsidRDefault="00626C16" w:rsidP="00626C16">
            <w:pPr>
              <w:spacing w:after="0"/>
              <w:jc w:val="center"/>
              <w:rPr>
                <w:rFonts w:ascii="Arial" w:hAnsi="Arial" w:cs="Arial"/>
                <w:b/>
                <w:sz w:val="20"/>
                <w:szCs w:val="20"/>
              </w:rPr>
            </w:pPr>
            <w:r w:rsidRPr="00B01B08">
              <w:rPr>
                <w:rFonts w:ascii="Arial" w:hAnsi="Arial" w:cs="Arial"/>
                <w:sz w:val="20"/>
                <w:szCs w:val="20"/>
              </w:rPr>
              <w:t>М (ОЗО)</w:t>
            </w:r>
          </w:p>
        </w:tc>
      </w:tr>
    </w:tbl>
    <w:p w:rsidR="00B01B08" w:rsidRPr="00B01B08" w:rsidRDefault="00B01B08" w:rsidP="00B01B08">
      <w:pPr>
        <w:rPr>
          <w:rFonts w:ascii="Arial" w:hAnsi="Arial" w:cs="Arial"/>
        </w:rPr>
      </w:pPr>
      <w:r w:rsidRPr="00B01B08">
        <w:rPr>
          <w:rFonts w:ascii="Arial" w:hAnsi="Arial" w:cs="Arial"/>
          <w:b/>
        </w:rPr>
        <w:lastRenderedPageBreak/>
        <w:t>Примечание</w:t>
      </w:r>
      <w:r>
        <w:rPr>
          <w:rFonts w:ascii="Arial" w:hAnsi="Arial" w:cs="Arial"/>
          <w:b/>
        </w:rPr>
        <w:t>:</w:t>
      </w:r>
      <w:r w:rsidRPr="00B01B08">
        <w:rPr>
          <w:rFonts w:ascii="Arial" w:hAnsi="Arial" w:cs="Arial"/>
        </w:rPr>
        <w:t xml:space="preserve"> Б – бакалавриат, М – магистратура, Формы обучения – очная (О), очно-заочная (ОЗО), заочная (ЗО), б – бюджет, д – договор.</w:t>
      </w:r>
    </w:p>
    <w:p w:rsidR="00F957A7" w:rsidRPr="00F957A7" w:rsidRDefault="00AC4A4D" w:rsidP="00B01B08">
      <w:pPr>
        <w:spacing w:after="0"/>
        <w:jc w:val="both"/>
        <w:rPr>
          <w:rFonts w:ascii="Arial" w:hAnsi="Arial" w:cs="Arial"/>
          <w:b/>
          <w:sz w:val="24"/>
          <w:szCs w:val="24"/>
        </w:rPr>
      </w:pPr>
      <w:r>
        <w:rPr>
          <w:rFonts w:ascii="Arial" w:hAnsi="Arial" w:cs="Arial"/>
          <w:b/>
          <w:sz w:val="24"/>
          <w:szCs w:val="24"/>
        </w:rPr>
        <w:t>13</w:t>
      </w:r>
      <w:r w:rsidR="00F957A7" w:rsidRPr="00F957A7">
        <w:rPr>
          <w:rFonts w:ascii="Arial" w:hAnsi="Arial" w:cs="Arial"/>
          <w:b/>
          <w:sz w:val="24"/>
          <w:szCs w:val="24"/>
        </w:rPr>
        <w:t>.2. </w:t>
      </w:r>
      <w:r w:rsidR="00B01B08" w:rsidRPr="00F957A7">
        <w:rPr>
          <w:rFonts w:ascii="Arial" w:hAnsi="Arial" w:cs="Arial"/>
          <w:b/>
          <w:sz w:val="24"/>
          <w:szCs w:val="24"/>
        </w:rPr>
        <w:t>Сроки проведения процедур зачисления на обучение по программам бакалавриа</w:t>
      </w:r>
      <w:r>
        <w:rPr>
          <w:rFonts w:ascii="Arial" w:hAnsi="Arial" w:cs="Arial"/>
          <w:b/>
          <w:sz w:val="24"/>
          <w:szCs w:val="24"/>
        </w:rPr>
        <w:t>та,</w:t>
      </w:r>
      <w:r w:rsidR="0073319A">
        <w:rPr>
          <w:rFonts w:ascii="Arial" w:hAnsi="Arial" w:cs="Arial"/>
          <w:b/>
          <w:sz w:val="24"/>
          <w:szCs w:val="24"/>
        </w:rPr>
        <w:t xml:space="preserve"> магистратуры</w:t>
      </w:r>
    </w:p>
    <w:tbl>
      <w:tblPr>
        <w:tblW w:w="4966"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022"/>
        <w:gridCol w:w="69"/>
        <w:gridCol w:w="5104"/>
        <w:gridCol w:w="6"/>
        <w:gridCol w:w="2079"/>
      </w:tblGrid>
      <w:tr w:rsidR="00B01B08" w:rsidRPr="00B01B08" w:rsidTr="00626C16">
        <w:trPr>
          <w:trHeight w:val="577"/>
          <w:jc w:val="center"/>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01B08" w:rsidRPr="00B01B08" w:rsidRDefault="009A4335" w:rsidP="009A4335">
            <w:pPr>
              <w:spacing w:after="0"/>
              <w:jc w:val="center"/>
              <w:rPr>
                <w:rFonts w:ascii="Arial" w:hAnsi="Arial" w:cs="Arial"/>
                <w:b/>
                <w:sz w:val="20"/>
                <w:szCs w:val="20"/>
                <w:highlight w:val="yellow"/>
              </w:rPr>
            </w:pPr>
            <w:r>
              <w:rPr>
                <w:rFonts w:ascii="Arial" w:hAnsi="Arial" w:cs="Arial"/>
                <w:b/>
                <w:sz w:val="20"/>
                <w:szCs w:val="20"/>
              </w:rPr>
              <w:t>БАКАЛАВРИАТ</w:t>
            </w:r>
            <w:r w:rsidR="00626C16">
              <w:rPr>
                <w:rFonts w:ascii="Arial" w:hAnsi="Arial" w:cs="Arial"/>
                <w:b/>
                <w:sz w:val="20"/>
                <w:szCs w:val="20"/>
              </w:rPr>
              <w:br/>
            </w:r>
            <w:r w:rsidR="00B01B08" w:rsidRPr="00626C16">
              <w:rPr>
                <w:rFonts w:ascii="Arial" w:hAnsi="Arial" w:cs="Arial"/>
                <w:sz w:val="20"/>
                <w:szCs w:val="20"/>
              </w:rPr>
              <w:t>Очная, заочная, очно-заочная формы обучения</w:t>
            </w:r>
          </w:p>
        </w:tc>
      </w:tr>
      <w:tr w:rsidR="00626C16" w:rsidRPr="00B01B08" w:rsidTr="00F957A7">
        <w:trPr>
          <w:trHeight w:val="577"/>
          <w:jc w:val="center"/>
        </w:trPr>
        <w:tc>
          <w:tcPr>
            <w:tcW w:w="112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b/>
                <w:sz w:val="20"/>
                <w:szCs w:val="20"/>
              </w:rPr>
            </w:pPr>
            <w:r w:rsidRPr="00B01B08">
              <w:rPr>
                <w:rFonts w:ascii="Arial" w:hAnsi="Arial" w:cs="Arial"/>
                <w:b/>
                <w:bCs/>
                <w:color w:val="333333"/>
                <w:sz w:val="20"/>
                <w:szCs w:val="20"/>
              </w:rPr>
              <w:t>Даты</w:t>
            </w:r>
          </w:p>
        </w:tc>
        <w:tc>
          <w:tcPr>
            <w:tcW w:w="2750" w:type="pct"/>
            <w:tcBorders>
              <w:top w:val="single" w:sz="4" w:space="0" w:color="00000A"/>
              <w:left w:val="single" w:sz="4" w:space="0" w:color="00000A"/>
              <w:bottom w:val="single" w:sz="4" w:space="0" w:color="00000A"/>
              <w:right w:val="single" w:sz="4" w:space="0" w:color="00000A"/>
            </w:tcBorders>
            <w:shd w:val="clear" w:color="auto" w:fill="auto"/>
            <w:vAlign w:val="center"/>
          </w:tcPr>
          <w:p w:rsidR="00626C16" w:rsidRPr="00B01B08" w:rsidRDefault="00626C16" w:rsidP="00626C16">
            <w:pPr>
              <w:spacing w:after="0"/>
              <w:jc w:val="center"/>
              <w:rPr>
                <w:rFonts w:ascii="Arial" w:hAnsi="Arial" w:cs="Arial"/>
                <w:b/>
                <w:sz w:val="20"/>
                <w:szCs w:val="20"/>
              </w:rPr>
            </w:pPr>
            <w:r w:rsidRPr="00B01B08">
              <w:rPr>
                <w:rFonts w:ascii="Arial" w:hAnsi="Arial" w:cs="Arial"/>
                <w:b/>
                <w:bCs/>
                <w:color w:val="333333"/>
                <w:sz w:val="20"/>
                <w:szCs w:val="20"/>
              </w:rPr>
              <w:t>Мероприятие</w:t>
            </w:r>
          </w:p>
        </w:tc>
        <w:tc>
          <w:tcPr>
            <w:tcW w:w="1123" w:type="pct"/>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26C16" w:rsidRPr="00B01B08" w:rsidRDefault="00626C16" w:rsidP="00626C16">
            <w:pPr>
              <w:spacing w:after="0"/>
              <w:jc w:val="center"/>
              <w:rPr>
                <w:rFonts w:ascii="Arial" w:hAnsi="Arial" w:cs="Arial"/>
                <w:b/>
                <w:sz w:val="20"/>
                <w:szCs w:val="20"/>
              </w:rPr>
            </w:pPr>
            <w:r w:rsidRPr="00B01B08">
              <w:rPr>
                <w:rFonts w:ascii="Arial" w:hAnsi="Arial" w:cs="Arial"/>
                <w:b/>
                <w:bCs/>
                <w:color w:val="333333"/>
                <w:sz w:val="20"/>
                <w:szCs w:val="20"/>
              </w:rPr>
              <w:t>Форма обучения</w:t>
            </w:r>
          </w:p>
        </w:tc>
      </w:tr>
      <w:tr w:rsidR="00626C16" w:rsidRPr="00B01B08" w:rsidTr="00F957A7">
        <w:trPr>
          <w:trHeight w:val="577"/>
          <w:jc w:val="center"/>
        </w:trPr>
        <w:tc>
          <w:tcPr>
            <w:tcW w:w="112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b/>
                <w:bCs/>
                <w:color w:val="333333"/>
                <w:sz w:val="20"/>
                <w:szCs w:val="20"/>
              </w:rPr>
            </w:pPr>
            <w:r w:rsidRPr="00B01B08">
              <w:rPr>
                <w:rFonts w:ascii="Arial" w:hAnsi="Arial" w:cs="Arial"/>
                <w:sz w:val="20"/>
                <w:szCs w:val="20"/>
              </w:rPr>
              <w:t>27 июля</w:t>
            </w:r>
          </w:p>
        </w:tc>
        <w:tc>
          <w:tcPr>
            <w:tcW w:w="2750" w:type="pct"/>
            <w:tcBorders>
              <w:top w:val="single" w:sz="4" w:space="0" w:color="00000A"/>
              <w:left w:val="single" w:sz="4" w:space="0" w:color="00000A"/>
              <w:bottom w:val="single" w:sz="4" w:space="0" w:color="00000A"/>
              <w:right w:val="single" w:sz="4" w:space="0" w:color="00000A"/>
            </w:tcBorders>
            <w:shd w:val="clear" w:color="auto" w:fill="auto"/>
            <w:vAlign w:val="center"/>
          </w:tcPr>
          <w:p w:rsidR="00626C16" w:rsidRPr="00B01B08" w:rsidRDefault="00626C16" w:rsidP="00626C16">
            <w:pPr>
              <w:spacing w:after="0"/>
              <w:jc w:val="center"/>
              <w:rPr>
                <w:rFonts w:ascii="Arial" w:hAnsi="Arial" w:cs="Arial"/>
                <w:b/>
                <w:bCs/>
                <w:color w:val="333333"/>
                <w:sz w:val="20"/>
                <w:szCs w:val="20"/>
              </w:rPr>
            </w:pPr>
            <w:r w:rsidRPr="00B01B08">
              <w:rPr>
                <w:rFonts w:ascii="Arial" w:hAnsi="Arial" w:cs="Arial"/>
                <w:sz w:val="20"/>
                <w:szCs w:val="20"/>
              </w:rPr>
              <w:t>Осуществляется публикация конкурсных списков (за исключением конкурсного списка поступающих на места в пределах отдельной квоты)</w:t>
            </w:r>
          </w:p>
        </w:tc>
        <w:tc>
          <w:tcPr>
            <w:tcW w:w="1123" w:type="pct"/>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26C16" w:rsidRPr="00B01B08" w:rsidRDefault="009A4335" w:rsidP="00626C16">
            <w:pPr>
              <w:spacing w:after="0"/>
              <w:jc w:val="center"/>
              <w:rPr>
                <w:rFonts w:ascii="Arial" w:hAnsi="Arial" w:cs="Arial"/>
                <w:b/>
                <w:bCs/>
                <w:color w:val="333333"/>
                <w:sz w:val="20"/>
                <w:szCs w:val="20"/>
              </w:rPr>
            </w:pPr>
            <w:r>
              <w:rPr>
                <w:rFonts w:ascii="Arial" w:hAnsi="Arial" w:cs="Arial"/>
                <w:bCs/>
                <w:sz w:val="20"/>
                <w:szCs w:val="20"/>
              </w:rPr>
              <w:t>Б</w:t>
            </w:r>
            <w:r w:rsidR="00626C16" w:rsidRPr="00B01B08">
              <w:rPr>
                <w:rFonts w:ascii="Arial" w:hAnsi="Arial" w:cs="Arial"/>
                <w:bCs/>
                <w:sz w:val="20"/>
                <w:szCs w:val="20"/>
              </w:rPr>
              <w:br/>
              <w:t>(О, ЗО, ОЗО - б)</w:t>
            </w:r>
          </w:p>
        </w:tc>
      </w:tr>
      <w:tr w:rsidR="00626C16" w:rsidRPr="00B01B08" w:rsidTr="00626C16">
        <w:trPr>
          <w:jc w:val="center"/>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26C16" w:rsidRPr="00B01B08" w:rsidRDefault="00626C16" w:rsidP="00626C16">
            <w:pPr>
              <w:spacing w:after="0"/>
              <w:jc w:val="center"/>
              <w:rPr>
                <w:rFonts w:ascii="Arial" w:hAnsi="Arial" w:cs="Arial"/>
                <w:b/>
                <w:bCs/>
                <w:sz w:val="20"/>
                <w:szCs w:val="20"/>
              </w:rPr>
            </w:pPr>
            <w:r w:rsidRPr="00B01B08">
              <w:rPr>
                <w:rFonts w:ascii="Arial" w:hAnsi="Arial" w:cs="Arial"/>
                <w:b/>
                <w:sz w:val="20"/>
                <w:szCs w:val="20"/>
              </w:rPr>
              <w:t>Этап приоритетного зачисления без вступительных испытаний и зачисления по результатам экзаменов на места в пределах квот</w:t>
            </w:r>
          </w:p>
        </w:tc>
      </w:tr>
      <w:tr w:rsidR="00626C16" w:rsidRPr="00B01B08" w:rsidTr="00F957A7">
        <w:trPr>
          <w:jc w:val="center"/>
        </w:trPr>
        <w:tc>
          <w:tcPr>
            <w:tcW w:w="112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sz w:val="20"/>
                <w:szCs w:val="20"/>
              </w:rPr>
            </w:pPr>
            <w:r w:rsidRPr="00B01B08">
              <w:rPr>
                <w:rFonts w:ascii="Arial" w:hAnsi="Arial" w:cs="Arial"/>
                <w:sz w:val="20"/>
                <w:szCs w:val="20"/>
              </w:rPr>
              <w:t>28 июля</w:t>
            </w:r>
            <w:r w:rsidR="00F957A7">
              <w:rPr>
                <w:rFonts w:ascii="Arial" w:hAnsi="Arial" w:cs="Arial"/>
                <w:sz w:val="20"/>
                <w:szCs w:val="20"/>
              </w:rPr>
              <w:t>*</w:t>
            </w:r>
          </w:p>
        </w:tc>
        <w:tc>
          <w:tcPr>
            <w:tcW w:w="2750" w:type="pct"/>
            <w:tcBorders>
              <w:top w:val="single" w:sz="4" w:space="0" w:color="00000A"/>
              <w:left w:val="single" w:sz="4" w:space="0" w:color="00000A"/>
              <w:bottom w:val="single" w:sz="4" w:space="0" w:color="00000A"/>
              <w:right w:val="single" w:sz="4" w:space="0" w:color="00000A"/>
            </w:tcBorders>
            <w:shd w:val="clear" w:color="auto" w:fill="auto"/>
          </w:tcPr>
          <w:p w:rsidR="00626C16" w:rsidRPr="00B01B08" w:rsidRDefault="00626C16" w:rsidP="00626C16">
            <w:pPr>
              <w:spacing w:after="0"/>
              <w:jc w:val="both"/>
              <w:rPr>
                <w:rFonts w:ascii="Arial" w:hAnsi="Arial" w:cs="Arial"/>
                <w:sz w:val="20"/>
                <w:szCs w:val="20"/>
              </w:rPr>
            </w:pPr>
            <w:r w:rsidRPr="00B01B08">
              <w:rPr>
                <w:rFonts w:ascii="Arial" w:hAnsi="Arial" w:cs="Arial"/>
                <w:sz w:val="20"/>
                <w:szCs w:val="20"/>
              </w:rPr>
              <w:t>Завершение приема оригинала документа об образовании установленного образца (</w:t>
            </w:r>
            <w:r w:rsidRPr="00B01B08">
              <w:rPr>
                <w:rStyle w:val="af8"/>
                <w:rFonts w:ascii="Arial" w:eastAsia="Calibri" w:hAnsi="Arial" w:cs="Arial"/>
                <w:sz w:val="20"/>
                <w:szCs w:val="20"/>
              </w:rPr>
              <w:t xml:space="preserve">отметки о представлении оригинала документа </w:t>
            </w:r>
            <w:r w:rsidRPr="00B01B08">
              <w:rPr>
                <w:rFonts w:ascii="Arial" w:hAnsi="Arial" w:cs="Arial"/>
                <w:sz w:val="20"/>
                <w:szCs w:val="20"/>
              </w:rPr>
              <w:t>об образовании</w:t>
            </w:r>
            <w:r w:rsidRPr="00B01B08">
              <w:rPr>
                <w:rStyle w:val="af8"/>
                <w:rFonts w:ascii="Arial" w:eastAsia="Calibri" w:hAnsi="Arial" w:cs="Arial"/>
                <w:sz w:val="20"/>
                <w:szCs w:val="20"/>
              </w:rPr>
              <w:t xml:space="preserve"> на ЕПГУ)</w:t>
            </w:r>
            <w:r w:rsidRPr="00B01B08">
              <w:rPr>
                <w:rFonts w:ascii="Arial" w:hAnsi="Arial" w:cs="Arial"/>
                <w:sz w:val="20"/>
                <w:szCs w:val="20"/>
              </w:rPr>
              <w:t xml:space="preserve"> от лиц, поступающих без вступительных испытаний, поступающих на места в пределах квот</w:t>
            </w:r>
          </w:p>
        </w:tc>
        <w:tc>
          <w:tcPr>
            <w:tcW w:w="1123" w:type="pct"/>
            <w:gridSpan w:val="2"/>
            <w:vMerge w:val="restart"/>
            <w:tcBorders>
              <w:top w:val="single" w:sz="4" w:space="0" w:color="00000A"/>
              <w:left w:val="single" w:sz="4" w:space="0" w:color="00000A"/>
              <w:right w:val="single" w:sz="4" w:space="0" w:color="00000A"/>
            </w:tcBorders>
            <w:shd w:val="clear" w:color="auto" w:fill="auto"/>
            <w:vAlign w:val="center"/>
          </w:tcPr>
          <w:p w:rsidR="00626C16" w:rsidRPr="00B01B08" w:rsidRDefault="009A4335" w:rsidP="00626C16">
            <w:pPr>
              <w:spacing w:after="0"/>
              <w:jc w:val="center"/>
              <w:rPr>
                <w:rFonts w:ascii="Arial" w:hAnsi="Arial" w:cs="Arial"/>
                <w:sz w:val="20"/>
                <w:szCs w:val="20"/>
              </w:rPr>
            </w:pPr>
            <w:r>
              <w:rPr>
                <w:rFonts w:ascii="Arial" w:hAnsi="Arial" w:cs="Arial"/>
                <w:bCs/>
                <w:sz w:val="20"/>
                <w:szCs w:val="20"/>
              </w:rPr>
              <w:t>Б</w:t>
            </w:r>
            <w:r w:rsidR="00626C16" w:rsidRPr="00B01B08">
              <w:rPr>
                <w:rFonts w:ascii="Arial" w:hAnsi="Arial" w:cs="Arial"/>
                <w:bCs/>
                <w:sz w:val="20"/>
                <w:szCs w:val="20"/>
              </w:rPr>
              <w:br/>
              <w:t>(О,  ЗО,  ОЗО - б)</w:t>
            </w:r>
          </w:p>
        </w:tc>
      </w:tr>
      <w:tr w:rsidR="00626C16" w:rsidRPr="00B01B08" w:rsidTr="00F957A7">
        <w:trPr>
          <w:jc w:val="center"/>
        </w:trPr>
        <w:tc>
          <w:tcPr>
            <w:tcW w:w="112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sz w:val="20"/>
                <w:szCs w:val="20"/>
              </w:rPr>
            </w:pPr>
            <w:r w:rsidRPr="00B01B08">
              <w:rPr>
                <w:rFonts w:ascii="Arial" w:hAnsi="Arial" w:cs="Arial"/>
                <w:sz w:val="20"/>
                <w:szCs w:val="20"/>
              </w:rPr>
              <w:t>28 - 30 июля</w:t>
            </w:r>
          </w:p>
        </w:tc>
        <w:tc>
          <w:tcPr>
            <w:tcW w:w="2750" w:type="pct"/>
            <w:tcBorders>
              <w:top w:val="single" w:sz="4" w:space="0" w:color="00000A"/>
              <w:left w:val="single" w:sz="4" w:space="0" w:color="00000A"/>
              <w:bottom w:val="single" w:sz="4" w:space="0" w:color="00000A"/>
              <w:right w:val="single" w:sz="4" w:space="0" w:color="00000A"/>
            </w:tcBorders>
            <w:shd w:val="clear" w:color="auto" w:fill="auto"/>
          </w:tcPr>
          <w:p w:rsidR="00626C16" w:rsidRPr="00B01B08" w:rsidRDefault="00626C16" w:rsidP="00626C16">
            <w:pPr>
              <w:spacing w:after="0"/>
              <w:jc w:val="both"/>
              <w:rPr>
                <w:rFonts w:ascii="Arial" w:hAnsi="Arial" w:cs="Arial"/>
                <w:sz w:val="20"/>
                <w:szCs w:val="20"/>
              </w:rPr>
            </w:pPr>
            <w:r w:rsidRPr="00B01B08">
              <w:rPr>
                <w:rFonts w:ascii="Arial" w:hAnsi="Arial" w:cs="Arial"/>
                <w:sz w:val="20"/>
                <w:szCs w:val="20"/>
              </w:rPr>
              <w:t>Этап приоритетного зачисления, на котором осуществляется зачисление лиц, поступающих без вступительных испытаний, поступающих на места в пределах квот</w:t>
            </w:r>
          </w:p>
        </w:tc>
        <w:tc>
          <w:tcPr>
            <w:tcW w:w="1123" w:type="pct"/>
            <w:gridSpan w:val="2"/>
            <w:vMerge/>
            <w:tcBorders>
              <w:left w:val="single" w:sz="4" w:space="0" w:color="00000A"/>
              <w:right w:val="single" w:sz="4" w:space="0" w:color="00000A"/>
            </w:tcBorders>
            <w:shd w:val="clear" w:color="auto" w:fill="auto"/>
          </w:tcPr>
          <w:p w:rsidR="00626C16" w:rsidRPr="00B01B08" w:rsidRDefault="00626C16" w:rsidP="00626C16">
            <w:pPr>
              <w:spacing w:after="0"/>
              <w:jc w:val="center"/>
              <w:rPr>
                <w:rFonts w:ascii="Arial" w:hAnsi="Arial" w:cs="Arial"/>
                <w:sz w:val="20"/>
                <w:szCs w:val="20"/>
              </w:rPr>
            </w:pPr>
          </w:p>
        </w:tc>
      </w:tr>
      <w:tr w:rsidR="00626C16" w:rsidRPr="00B01B08" w:rsidTr="00F957A7">
        <w:trPr>
          <w:jc w:val="center"/>
        </w:trPr>
        <w:tc>
          <w:tcPr>
            <w:tcW w:w="112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sz w:val="20"/>
                <w:szCs w:val="20"/>
              </w:rPr>
            </w:pPr>
            <w:r w:rsidRPr="00B01B08">
              <w:rPr>
                <w:rFonts w:ascii="Arial" w:hAnsi="Arial" w:cs="Arial"/>
                <w:sz w:val="20"/>
                <w:szCs w:val="20"/>
              </w:rPr>
              <w:t>29 - 30 июля</w:t>
            </w:r>
          </w:p>
        </w:tc>
        <w:tc>
          <w:tcPr>
            <w:tcW w:w="2750" w:type="pct"/>
            <w:tcBorders>
              <w:top w:val="single" w:sz="4" w:space="0" w:color="00000A"/>
              <w:left w:val="single" w:sz="4" w:space="0" w:color="00000A"/>
              <w:bottom w:val="single" w:sz="4" w:space="0" w:color="00000A"/>
              <w:right w:val="single" w:sz="4" w:space="0" w:color="00000A"/>
            </w:tcBorders>
            <w:shd w:val="clear" w:color="auto" w:fill="auto"/>
          </w:tcPr>
          <w:p w:rsidR="00626C16" w:rsidRPr="00B01B08" w:rsidRDefault="00626C16" w:rsidP="00626C16">
            <w:pPr>
              <w:spacing w:after="0"/>
              <w:jc w:val="both"/>
              <w:rPr>
                <w:rFonts w:ascii="Arial" w:hAnsi="Arial" w:cs="Arial"/>
                <w:sz w:val="20"/>
                <w:szCs w:val="20"/>
              </w:rPr>
            </w:pPr>
            <w:r w:rsidRPr="00B01B08">
              <w:rPr>
                <w:rFonts w:ascii="Arial" w:hAnsi="Arial" w:cs="Arial"/>
                <w:sz w:val="20"/>
                <w:szCs w:val="20"/>
              </w:rPr>
              <w:t>Издание приказа (приказов) о зачислении лиц, , из числа поступающих без вступительных испытаний и на места в пределах квот, представивших оригинал документа установленного образца об образовании (</w:t>
            </w:r>
            <w:r w:rsidRPr="00B01B08">
              <w:rPr>
                <w:rStyle w:val="af8"/>
                <w:rFonts w:ascii="Arial" w:eastAsia="Calibri" w:hAnsi="Arial" w:cs="Arial"/>
                <w:sz w:val="20"/>
                <w:szCs w:val="20"/>
              </w:rPr>
              <w:t xml:space="preserve">отметки о представлении оригинала документа </w:t>
            </w:r>
            <w:r w:rsidRPr="00B01B08">
              <w:rPr>
                <w:rFonts w:ascii="Arial" w:hAnsi="Arial" w:cs="Arial"/>
                <w:sz w:val="20"/>
                <w:szCs w:val="20"/>
              </w:rPr>
              <w:t>об образовании</w:t>
            </w:r>
            <w:r w:rsidRPr="00B01B08">
              <w:rPr>
                <w:rStyle w:val="af8"/>
                <w:rFonts w:ascii="Arial" w:eastAsia="Calibri" w:hAnsi="Arial" w:cs="Arial"/>
                <w:sz w:val="20"/>
                <w:szCs w:val="20"/>
              </w:rPr>
              <w:t xml:space="preserve"> на ЕПГУ)</w:t>
            </w:r>
          </w:p>
        </w:tc>
        <w:tc>
          <w:tcPr>
            <w:tcW w:w="1123" w:type="pct"/>
            <w:gridSpan w:val="2"/>
            <w:vMerge/>
            <w:tcBorders>
              <w:left w:val="single" w:sz="4" w:space="0" w:color="00000A"/>
              <w:bottom w:val="single" w:sz="4" w:space="0" w:color="00000A"/>
              <w:right w:val="single" w:sz="4" w:space="0" w:color="00000A"/>
            </w:tcBorders>
            <w:shd w:val="clear" w:color="auto" w:fill="auto"/>
          </w:tcPr>
          <w:p w:rsidR="00626C16" w:rsidRPr="00B01B08" w:rsidRDefault="00626C16" w:rsidP="00626C16">
            <w:pPr>
              <w:spacing w:after="0"/>
              <w:jc w:val="center"/>
              <w:rPr>
                <w:rFonts w:ascii="Arial" w:hAnsi="Arial" w:cs="Arial"/>
                <w:sz w:val="20"/>
                <w:szCs w:val="20"/>
              </w:rPr>
            </w:pPr>
          </w:p>
        </w:tc>
      </w:tr>
      <w:tr w:rsidR="00626C16" w:rsidRPr="00B01B08" w:rsidTr="00626C16">
        <w:trPr>
          <w:jc w:val="center"/>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26C16" w:rsidRPr="00B01B08" w:rsidRDefault="00626C16" w:rsidP="00626C16">
            <w:pPr>
              <w:spacing w:after="0"/>
              <w:jc w:val="both"/>
              <w:rPr>
                <w:rFonts w:ascii="Arial" w:hAnsi="Arial" w:cs="Arial"/>
                <w:b/>
                <w:sz w:val="20"/>
                <w:szCs w:val="20"/>
              </w:rPr>
            </w:pPr>
            <w:r w:rsidRPr="00B01B08">
              <w:rPr>
                <w:rFonts w:ascii="Arial" w:hAnsi="Arial" w:cs="Arial"/>
                <w:b/>
                <w:sz w:val="20"/>
                <w:szCs w:val="20"/>
              </w:rPr>
              <w:t>Места, которые освободились в связи с тем, что лица, зачисленные на обучение на этапе приоритетного зачисления, исключены из числа зачисленных, добавляются к основным конкурсным местам</w:t>
            </w:r>
          </w:p>
        </w:tc>
      </w:tr>
      <w:tr w:rsidR="00626C16" w:rsidRPr="00B01B08" w:rsidTr="00626C16">
        <w:trPr>
          <w:jc w:val="center"/>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b/>
                <w:bCs/>
                <w:sz w:val="20"/>
                <w:szCs w:val="20"/>
              </w:rPr>
            </w:pPr>
            <w:r w:rsidRPr="00B01B08">
              <w:rPr>
                <w:rFonts w:ascii="Arial" w:hAnsi="Arial" w:cs="Arial"/>
                <w:b/>
                <w:sz w:val="20"/>
                <w:szCs w:val="20"/>
              </w:rPr>
              <w:t>Зачисление по результатам вступительных испытаний на основные конкурсные места в рамках контрольных цифр, оставшиеся после этапа приоритетного зачисления и на места по договорам об оказании платных образовательных услуг</w:t>
            </w:r>
          </w:p>
        </w:tc>
      </w:tr>
      <w:tr w:rsidR="00626C16" w:rsidRPr="00B01B08" w:rsidTr="00F957A7">
        <w:trPr>
          <w:jc w:val="center"/>
        </w:trPr>
        <w:tc>
          <w:tcPr>
            <w:tcW w:w="112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sz w:val="20"/>
                <w:szCs w:val="20"/>
                <w:highlight w:val="yellow"/>
              </w:rPr>
            </w:pPr>
            <w:r w:rsidRPr="00B01B08">
              <w:rPr>
                <w:rFonts w:ascii="Arial" w:hAnsi="Arial" w:cs="Arial"/>
                <w:sz w:val="20"/>
                <w:szCs w:val="20"/>
              </w:rPr>
              <w:t>3 августа</w:t>
            </w:r>
          </w:p>
        </w:tc>
        <w:tc>
          <w:tcPr>
            <w:tcW w:w="275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626C16" w:rsidRPr="00B01B08" w:rsidRDefault="00626C16" w:rsidP="00626C16">
            <w:pPr>
              <w:spacing w:after="0"/>
              <w:jc w:val="both"/>
              <w:rPr>
                <w:rFonts w:ascii="Arial" w:hAnsi="Arial" w:cs="Arial"/>
                <w:sz w:val="20"/>
                <w:szCs w:val="20"/>
                <w:highlight w:val="yellow"/>
              </w:rPr>
            </w:pPr>
            <w:r w:rsidRPr="00B01B08">
              <w:rPr>
                <w:rFonts w:ascii="Arial" w:hAnsi="Arial" w:cs="Arial"/>
                <w:sz w:val="20"/>
                <w:szCs w:val="20"/>
              </w:rPr>
              <w:t>Завершение приема документа об образовании установленного образца (</w:t>
            </w:r>
            <w:r w:rsidRPr="00B01B08">
              <w:rPr>
                <w:rStyle w:val="af8"/>
                <w:rFonts w:ascii="Arial" w:eastAsia="Calibri" w:hAnsi="Arial" w:cs="Arial"/>
                <w:sz w:val="20"/>
                <w:szCs w:val="20"/>
              </w:rPr>
              <w:t xml:space="preserve">отметки о представлении оригинала документа </w:t>
            </w:r>
            <w:r w:rsidRPr="00B01B08">
              <w:rPr>
                <w:rFonts w:ascii="Arial" w:hAnsi="Arial" w:cs="Arial"/>
                <w:sz w:val="20"/>
                <w:szCs w:val="20"/>
              </w:rPr>
              <w:t>об образовании</w:t>
            </w:r>
            <w:r w:rsidRPr="00B01B08">
              <w:rPr>
                <w:rStyle w:val="af8"/>
                <w:rFonts w:ascii="Arial" w:eastAsia="Calibri" w:hAnsi="Arial" w:cs="Arial"/>
                <w:sz w:val="20"/>
                <w:szCs w:val="20"/>
              </w:rPr>
              <w:t xml:space="preserve"> на ЕПГУ)</w:t>
            </w:r>
            <w:r w:rsidRPr="00B01B08">
              <w:rPr>
                <w:rFonts w:ascii="Arial" w:hAnsi="Arial" w:cs="Arial"/>
                <w:sz w:val="20"/>
                <w:szCs w:val="20"/>
              </w:rPr>
              <w:t xml:space="preserve"> на зачисление от лиц, поступающих на основные места в рамках контрольных цифр приема</w:t>
            </w:r>
          </w:p>
        </w:tc>
        <w:tc>
          <w:tcPr>
            <w:tcW w:w="1123" w:type="pct"/>
            <w:gridSpan w:val="2"/>
            <w:vMerge w:val="restart"/>
            <w:tcBorders>
              <w:top w:val="single" w:sz="4" w:space="0" w:color="00000A"/>
              <w:left w:val="single" w:sz="4" w:space="0" w:color="00000A"/>
              <w:right w:val="single" w:sz="4" w:space="0" w:color="00000A"/>
            </w:tcBorders>
            <w:shd w:val="clear" w:color="auto" w:fill="auto"/>
            <w:tcMar>
              <w:left w:w="108" w:type="dxa"/>
            </w:tcMar>
            <w:vAlign w:val="center"/>
          </w:tcPr>
          <w:p w:rsidR="00626C16" w:rsidRPr="00B01B08" w:rsidRDefault="009A4335" w:rsidP="00626C16">
            <w:pPr>
              <w:spacing w:after="0"/>
              <w:jc w:val="center"/>
              <w:rPr>
                <w:rFonts w:ascii="Arial" w:hAnsi="Arial" w:cs="Arial"/>
                <w:bCs/>
                <w:sz w:val="20"/>
                <w:szCs w:val="20"/>
              </w:rPr>
            </w:pPr>
            <w:r>
              <w:rPr>
                <w:rFonts w:ascii="Arial" w:hAnsi="Arial" w:cs="Arial"/>
                <w:bCs/>
                <w:sz w:val="20"/>
                <w:szCs w:val="20"/>
              </w:rPr>
              <w:t>Б</w:t>
            </w:r>
            <w:r w:rsidR="00626C16" w:rsidRPr="00B01B08">
              <w:rPr>
                <w:rFonts w:ascii="Arial" w:hAnsi="Arial" w:cs="Arial"/>
                <w:bCs/>
                <w:sz w:val="20"/>
                <w:szCs w:val="20"/>
              </w:rPr>
              <w:br/>
              <w:t>(О,  ЗО,  ОЗО - б)</w:t>
            </w:r>
          </w:p>
        </w:tc>
      </w:tr>
      <w:tr w:rsidR="00626C16" w:rsidRPr="00B01B08" w:rsidTr="00F957A7">
        <w:trPr>
          <w:jc w:val="center"/>
        </w:trPr>
        <w:tc>
          <w:tcPr>
            <w:tcW w:w="112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sz w:val="20"/>
                <w:szCs w:val="20"/>
                <w:highlight w:val="yellow"/>
              </w:rPr>
            </w:pPr>
            <w:r w:rsidRPr="00B01B08">
              <w:rPr>
                <w:rFonts w:ascii="Arial" w:hAnsi="Arial" w:cs="Arial"/>
                <w:sz w:val="20"/>
                <w:szCs w:val="20"/>
              </w:rPr>
              <w:t>3 - 9 августа</w:t>
            </w:r>
          </w:p>
        </w:tc>
        <w:tc>
          <w:tcPr>
            <w:tcW w:w="275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626C16" w:rsidRPr="00B01B08" w:rsidRDefault="00626C16" w:rsidP="00626C16">
            <w:pPr>
              <w:spacing w:after="0"/>
              <w:jc w:val="both"/>
              <w:rPr>
                <w:rFonts w:ascii="Arial" w:hAnsi="Arial" w:cs="Arial"/>
                <w:sz w:val="20"/>
                <w:szCs w:val="20"/>
                <w:highlight w:val="yellow"/>
              </w:rPr>
            </w:pPr>
            <w:r w:rsidRPr="00B01B08">
              <w:rPr>
                <w:rFonts w:ascii="Arial" w:hAnsi="Arial" w:cs="Arial"/>
                <w:sz w:val="20"/>
                <w:szCs w:val="20"/>
              </w:rPr>
              <w:t>Зачисление лиц, поступающих по результатам вступительных испытаний на основные места в рамках контрольных цифр приема</w:t>
            </w:r>
          </w:p>
        </w:tc>
        <w:tc>
          <w:tcPr>
            <w:tcW w:w="1123" w:type="pct"/>
            <w:gridSpan w:val="2"/>
            <w:vMerge/>
            <w:tcBorders>
              <w:left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rPr>
                <w:rFonts w:ascii="Arial" w:hAnsi="Arial" w:cs="Arial"/>
                <w:bCs/>
                <w:sz w:val="20"/>
                <w:szCs w:val="20"/>
              </w:rPr>
            </w:pPr>
          </w:p>
        </w:tc>
      </w:tr>
      <w:tr w:rsidR="00626C16" w:rsidRPr="00B01B08" w:rsidTr="00F957A7">
        <w:trPr>
          <w:jc w:val="center"/>
        </w:trPr>
        <w:tc>
          <w:tcPr>
            <w:tcW w:w="112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sz w:val="20"/>
                <w:szCs w:val="20"/>
              </w:rPr>
            </w:pPr>
            <w:r w:rsidRPr="00B01B08">
              <w:rPr>
                <w:rFonts w:ascii="Arial" w:hAnsi="Arial" w:cs="Arial"/>
                <w:sz w:val="20"/>
                <w:szCs w:val="20"/>
              </w:rPr>
              <w:t>4 - 9 августа</w:t>
            </w:r>
          </w:p>
        </w:tc>
        <w:tc>
          <w:tcPr>
            <w:tcW w:w="275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626C16" w:rsidRPr="00B01B08" w:rsidRDefault="00626C16" w:rsidP="00626C16">
            <w:pPr>
              <w:spacing w:after="0"/>
              <w:jc w:val="both"/>
              <w:rPr>
                <w:rFonts w:ascii="Arial" w:hAnsi="Arial" w:cs="Arial"/>
                <w:spacing w:val="-6"/>
                <w:sz w:val="20"/>
                <w:szCs w:val="20"/>
              </w:rPr>
            </w:pPr>
            <w:r w:rsidRPr="00B01B08">
              <w:rPr>
                <w:rFonts w:ascii="Arial" w:hAnsi="Arial" w:cs="Arial"/>
                <w:sz w:val="20"/>
                <w:szCs w:val="20"/>
              </w:rPr>
              <w:t>Издание приказа (приказов) о зачислении лиц, представивших оригинал документа установленного образца об образовании (</w:t>
            </w:r>
            <w:r w:rsidRPr="00B01B08">
              <w:rPr>
                <w:rStyle w:val="af8"/>
                <w:rFonts w:ascii="Arial" w:eastAsia="Calibri" w:hAnsi="Arial" w:cs="Arial"/>
                <w:sz w:val="20"/>
                <w:szCs w:val="20"/>
              </w:rPr>
              <w:t xml:space="preserve">отметки о представлении </w:t>
            </w:r>
            <w:r w:rsidRPr="00B01B08">
              <w:rPr>
                <w:rStyle w:val="af8"/>
                <w:rFonts w:ascii="Arial" w:eastAsia="Calibri" w:hAnsi="Arial" w:cs="Arial"/>
                <w:sz w:val="20"/>
                <w:szCs w:val="20"/>
              </w:rPr>
              <w:lastRenderedPageBreak/>
              <w:t xml:space="preserve">оригинала документа </w:t>
            </w:r>
            <w:r w:rsidRPr="00B01B08">
              <w:rPr>
                <w:rFonts w:ascii="Arial" w:hAnsi="Arial" w:cs="Arial"/>
                <w:sz w:val="20"/>
                <w:szCs w:val="20"/>
              </w:rPr>
              <w:t>об образовании</w:t>
            </w:r>
            <w:r w:rsidRPr="00B01B08">
              <w:rPr>
                <w:rStyle w:val="af8"/>
                <w:rFonts w:ascii="Arial" w:eastAsia="Calibri" w:hAnsi="Arial" w:cs="Arial"/>
                <w:sz w:val="20"/>
                <w:szCs w:val="20"/>
              </w:rPr>
              <w:t xml:space="preserve"> на ЕПГУ)</w:t>
            </w:r>
            <w:r w:rsidRPr="00B01B08">
              <w:rPr>
                <w:rFonts w:ascii="Arial" w:hAnsi="Arial" w:cs="Arial"/>
                <w:sz w:val="20"/>
                <w:szCs w:val="20"/>
              </w:rPr>
              <w:t>, до заполнения 100% основных конкурсных мест</w:t>
            </w:r>
          </w:p>
        </w:tc>
        <w:tc>
          <w:tcPr>
            <w:tcW w:w="1123" w:type="pct"/>
            <w:gridSpan w:val="2"/>
            <w:vMerge/>
            <w:tcBorders>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rPr>
                <w:rFonts w:ascii="Arial" w:hAnsi="Arial" w:cs="Arial"/>
                <w:bCs/>
                <w:sz w:val="20"/>
                <w:szCs w:val="20"/>
              </w:rPr>
            </w:pPr>
          </w:p>
        </w:tc>
      </w:tr>
      <w:tr w:rsidR="00626C16" w:rsidRPr="00B01B08" w:rsidTr="00626C16">
        <w:trPr>
          <w:jc w:val="center"/>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both"/>
              <w:rPr>
                <w:rFonts w:ascii="Arial" w:hAnsi="Arial" w:cs="Arial"/>
                <w:b/>
                <w:bCs/>
                <w:sz w:val="20"/>
                <w:szCs w:val="20"/>
              </w:rPr>
            </w:pPr>
            <w:r w:rsidRPr="00B01B08">
              <w:rPr>
                <w:rFonts w:ascii="Arial" w:hAnsi="Arial" w:cs="Arial"/>
                <w:b/>
                <w:sz w:val="20"/>
                <w:szCs w:val="20"/>
              </w:rPr>
              <w:t>В случае если после завершения зачисления имеются незаполненные основные конкурсные места, на основании конкурсных списков проводится дополнительное зачисление</w:t>
            </w:r>
          </w:p>
        </w:tc>
      </w:tr>
      <w:tr w:rsidR="00626C16" w:rsidRPr="00B01B08" w:rsidTr="00EA0B97">
        <w:trPr>
          <w:jc w:val="center"/>
        </w:trPr>
        <w:tc>
          <w:tcPr>
            <w:tcW w:w="1127" w:type="pct"/>
            <w:gridSpan w:val="2"/>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sz w:val="20"/>
                <w:szCs w:val="20"/>
              </w:rPr>
            </w:pPr>
            <w:r w:rsidRPr="00B01B08">
              <w:rPr>
                <w:rStyle w:val="af8"/>
                <w:rFonts w:ascii="Arial" w:eastAsia="Calibri" w:hAnsi="Arial" w:cs="Arial"/>
                <w:sz w:val="20"/>
                <w:szCs w:val="20"/>
              </w:rPr>
              <w:t>10 – 13 августа</w:t>
            </w:r>
          </w:p>
        </w:tc>
        <w:tc>
          <w:tcPr>
            <w:tcW w:w="2750" w:type="pct"/>
            <w:tcBorders>
              <w:top w:val="single" w:sz="4" w:space="0" w:color="00000A"/>
              <w:left w:val="single" w:sz="4" w:space="0" w:color="00000A"/>
              <w:bottom w:val="single" w:sz="4" w:space="0" w:color="auto"/>
              <w:right w:val="single" w:sz="4" w:space="0" w:color="00000A"/>
            </w:tcBorders>
            <w:shd w:val="clear" w:color="auto" w:fill="auto"/>
            <w:tcMar>
              <w:left w:w="108" w:type="dxa"/>
            </w:tcMar>
            <w:vAlign w:val="bottom"/>
          </w:tcPr>
          <w:p w:rsidR="00626C16" w:rsidRPr="00B01B08" w:rsidRDefault="00626C16" w:rsidP="00626C16">
            <w:pPr>
              <w:spacing w:after="0"/>
              <w:jc w:val="both"/>
              <w:rPr>
                <w:rFonts w:ascii="Arial" w:hAnsi="Arial" w:cs="Arial"/>
                <w:spacing w:val="-6"/>
                <w:sz w:val="20"/>
                <w:szCs w:val="20"/>
              </w:rPr>
            </w:pPr>
            <w:r w:rsidRPr="00B01B08">
              <w:rPr>
                <w:rFonts w:ascii="Arial" w:hAnsi="Arial" w:cs="Arial"/>
                <w:sz w:val="20"/>
                <w:szCs w:val="20"/>
              </w:rPr>
              <w:t>Приема документа об образовании установленного образца (</w:t>
            </w:r>
            <w:r w:rsidRPr="00B01B08">
              <w:rPr>
                <w:rStyle w:val="af8"/>
                <w:rFonts w:ascii="Arial" w:eastAsia="Calibri" w:hAnsi="Arial" w:cs="Arial"/>
                <w:sz w:val="20"/>
                <w:szCs w:val="20"/>
              </w:rPr>
              <w:t xml:space="preserve">отметки о представлении оригинала документа </w:t>
            </w:r>
            <w:r w:rsidRPr="00B01B08">
              <w:rPr>
                <w:rFonts w:ascii="Arial" w:hAnsi="Arial" w:cs="Arial"/>
                <w:sz w:val="20"/>
                <w:szCs w:val="20"/>
              </w:rPr>
              <w:t>об образовании</w:t>
            </w:r>
            <w:r w:rsidRPr="00B01B08">
              <w:rPr>
                <w:rStyle w:val="af8"/>
                <w:rFonts w:ascii="Arial" w:eastAsia="Calibri" w:hAnsi="Arial" w:cs="Arial"/>
                <w:sz w:val="20"/>
                <w:szCs w:val="20"/>
              </w:rPr>
              <w:t xml:space="preserve"> на ЕПГУ)</w:t>
            </w:r>
          </w:p>
        </w:tc>
        <w:tc>
          <w:tcPr>
            <w:tcW w:w="1123" w:type="pct"/>
            <w:gridSpan w:val="2"/>
            <w:vMerge w:val="restart"/>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bCs/>
                <w:sz w:val="20"/>
                <w:szCs w:val="20"/>
              </w:rPr>
            </w:pPr>
            <w:r>
              <w:rPr>
                <w:rFonts w:ascii="Arial" w:hAnsi="Arial" w:cs="Arial"/>
                <w:bCs/>
                <w:sz w:val="20"/>
                <w:szCs w:val="20"/>
              </w:rPr>
              <w:t>Б,С</w:t>
            </w:r>
            <w:r>
              <w:rPr>
                <w:rFonts w:ascii="Arial" w:hAnsi="Arial" w:cs="Arial"/>
                <w:bCs/>
                <w:sz w:val="20"/>
                <w:szCs w:val="20"/>
              </w:rPr>
              <w:br/>
            </w:r>
            <w:r w:rsidRPr="00B01B08">
              <w:rPr>
                <w:rFonts w:ascii="Arial" w:hAnsi="Arial" w:cs="Arial"/>
                <w:bCs/>
                <w:sz w:val="20"/>
                <w:szCs w:val="20"/>
              </w:rPr>
              <w:t>(О,  ЗО,  ОЗО - б)</w:t>
            </w:r>
          </w:p>
        </w:tc>
      </w:tr>
      <w:tr w:rsidR="00626C16" w:rsidRPr="00B01B08" w:rsidTr="00EA0B97">
        <w:trPr>
          <w:jc w:val="center"/>
        </w:trPr>
        <w:tc>
          <w:tcPr>
            <w:tcW w:w="1127" w:type="pct"/>
            <w:gridSpan w:val="2"/>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626C16" w:rsidRPr="00B01B08" w:rsidRDefault="00626C16" w:rsidP="00626C16">
            <w:pPr>
              <w:spacing w:after="0"/>
              <w:jc w:val="center"/>
              <w:rPr>
                <w:rFonts w:ascii="Arial" w:hAnsi="Arial" w:cs="Arial"/>
                <w:sz w:val="20"/>
                <w:szCs w:val="20"/>
              </w:rPr>
            </w:pPr>
            <w:r w:rsidRPr="00B01B08">
              <w:rPr>
                <w:rStyle w:val="af8"/>
                <w:rFonts w:ascii="Arial" w:eastAsia="Calibri" w:hAnsi="Arial" w:cs="Arial"/>
                <w:sz w:val="20"/>
                <w:szCs w:val="20"/>
              </w:rPr>
              <w:t>14 августа</w:t>
            </w:r>
          </w:p>
        </w:tc>
        <w:tc>
          <w:tcPr>
            <w:tcW w:w="2750" w:type="pct"/>
            <w:tcBorders>
              <w:top w:val="single" w:sz="4" w:space="0" w:color="auto"/>
              <w:left w:val="single" w:sz="4" w:space="0" w:color="auto"/>
              <w:bottom w:val="single" w:sz="4" w:space="0" w:color="auto"/>
              <w:right w:val="single" w:sz="4" w:space="0" w:color="auto"/>
            </w:tcBorders>
            <w:shd w:val="clear" w:color="auto" w:fill="auto"/>
            <w:tcMar>
              <w:left w:w="108" w:type="dxa"/>
            </w:tcMar>
            <w:vAlign w:val="bottom"/>
          </w:tcPr>
          <w:p w:rsidR="00626C16" w:rsidRPr="00B01B08" w:rsidRDefault="00626C16" w:rsidP="00626C16">
            <w:pPr>
              <w:spacing w:after="0"/>
              <w:jc w:val="both"/>
              <w:rPr>
                <w:rFonts w:ascii="Arial" w:hAnsi="Arial" w:cs="Arial"/>
                <w:spacing w:val="-6"/>
                <w:sz w:val="20"/>
                <w:szCs w:val="20"/>
              </w:rPr>
            </w:pPr>
            <w:r w:rsidRPr="00B01B08">
              <w:rPr>
                <w:rFonts w:ascii="Arial" w:hAnsi="Arial" w:cs="Arial"/>
                <w:sz w:val="20"/>
                <w:szCs w:val="20"/>
              </w:rPr>
              <w:t>Издание приказа о дополнительном зачислении лиц, представивших оригинал документа установленного образца об образовании (</w:t>
            </w:r>
            <w:r w:rsidRPr="00B01B08">
              <w:rPr>
                <w:rStyle w:val="af8"/>
                <w:rFonts w:ascii="Arial" w:eastAsia="Calibri" w:hAnsi="Arial" w:cs="Arial"/>
                <w:sz w:val="20"/>
                <w:szCs w:val="20"/>
              </w:rPr>
              <w:t xml:space="preserve">отметки о представлении оригинала документа </w:t>
            </w:r>
            <w:r w:rsidRPr="00B01B08">
              <w:rPr>
                <w:rFonts w:ascii="Arial" w:hAnsi="Arial" w:cs="Arial"/>
                <w:sz w:val="20"/>
                <w:szCs w:val="20"/>
              </w:rPr>
              <w:t>об образовании</w:t>
            </w:r>
            <w:r w:rsidRPr="00B01B08">
              <w:rPr>
                <w:rStyle w:val="af8"/>
                <w:rFonts w:ascii="Arial" w:eastAsia="Calibri" w:hAnsi="Arial" w:cs="Arial"/>
                <w:sz w:val="20"/>
                <w:szCs w:val="20"/>
              </w:rPr>
              <w:t xml:space="preserve"> на ЕПГУ)</w:t>
            </w:r>
            <w:r w:rsidRPr="00B01B08">
              <w:rPr>
                <w:rFonts w:ascii="Arial" w:hAnsi="Arial" w:cs="Arial"/>
                <w:sz w:val="20"/>
                <w:szCs w:val="20"/>
              </w:rPr>
              <w:t>,</w:t>
            </w:r>
          </w:p>
        </w:tc>
        <w:tc>
          <w:tcPr>
            <w:tcW w:w="1123" w:type="pct"/>
            <w:gridSpan w:val="2"/>
            <w:vMerge/>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626C16" w:rsidRPr="00B01B08" w:rsidRDefault="00626C16" w:rsidP="00626C16">
            <w:pPr>
              <w:spacing w:after="0"/>
              <w:rPr>
                <w:rFonts w:ascii="Arial" w:hAnsi="Arial" w:cs="Arial"/>
                <w:bCs/>
                <w:sz w:val="20"/>
                <w:szCs w:val="20"/>
              </w:rPr>
            </w:pPr>
          </w:p>
        </w:tc>
      </w:tr>
      <w:tr w:rsidR="00626C16" w:rsidRPr="00B01B08" w:rsidTr="00EA0B97">
        <w:trPr>
          <w:jc w:val="center"/>
        </w:trPr>
        <w:tc>
          <w:tcPr>
            <w:tcW w:w="1127" w:type="pct"/>
            <w:gridSpan w:val="2"/>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626C16" w:rsidRPr="00B01B08" w:rsidRDefault="00626C16" w:rsidP="00626C16">
            <w:pPr>
              <w:spacing w:after="0"/>
              <w:jc w:val="center"/>
              <w:rPr>
                <w:rFonts w:ascii="Arial" w:hAnsi="Arial" w:cs="Arial"/>
                <w:sz w:val="20"/>
                <w:szCs w:val="20"/>
              </w:rPr>
            </w:pPr>
            <w:r w:rsidRPr="00B01B08">
              <w:rPr>
                <w:rStyle w:val="af8"/>
                <w:rFonts w:ascii="Arial" w:eastAsia="Calibri" w:hAnsi="Arial" w:cs="Arial"/>
                <w:sz w:val="20"/>
                <w:szCs w:val="20"/>
              </w:rPr>
              <w:t>21 – 29 августа</w:t>
            </w:r>
          </w:p>
        </w:tc>
        <w:tc>
          <w:tcPr>
            <w:tcW w:w="2750" w:type="pct"/>
            <w:tcBorders>
              <w:top w:val="single" w:sz="4" w:space="0" w:color="auto"/>
              <w:left w:val="single" w:sz="4" w:space="0" w:color="auto"/>
              <w:bottom w:val="single" w:sz="4" w:space="0" w:color="auto"/>
              <w:right w:val="single" w:sz="4" w:space="0" w:color="auto"/>
            </w:tcBorders>
            <w:shd w:val="clear" w:color="auto" w:fill="auto"/>
            <w:tcMar>
              <w:left w:w="108" w:type="dxa"/>
            </w:tcMar>
            <w:vAlign w:val="bottom"/>
          </w:tcPr>
          <w:p w:rsidR="00626C16" w:rsidRPr="00B01B08" w:rsidRDefault="00626C16" w:rsidP="00626C16">
            <w:pPr>
              <w:spacing w:after="0"/>
              <w:jc w:val="both"/>
              <w:rPr>
                <w:rFonts w:ascii="Arial" w:hAnsi="Arial" w:cs="Arial"/>
                <w:spacing w:val="-6"/>
                <w:sz w:val="20"/>
                <w:szCs w:val="20"/>
              </w:rPr>
            </w:pPr>
            <w:r w:rsidRPr="00B01B08">
              <w:rPr>
                <w:rFonts w:ascii="Arial" w:hAnsi="Arial" w:cs="Arial"/>
                <w:sz w:val="20"/>
                <w:szCs w:val="20"/>
              </w:rPr>
              <w:t xml:space="preserve">Издание приказа (приказов) о зачислении </w:t>
            </w:r>
            <w:r w:rsidRPr="00B01B08">
              <w:rPr>
                <w:rFonts w:ascii="Arial" w:hAnsi="Arial" w:cs="Arial"/>
                <w:spacing w:val="-4"/>
                <w:sz w:val="20"/>
                <w:szCs w:val="20"/>
              </w:rPr>
              <w:t xml:space="preserve">на места </w:t>
            </w:r>
            <w:r w:rsidRPr="00B01B08">
              <w:rPr>
                <w:rFonts w:ascii="Arial" w:hAnsi="Arial" w:cs="Arial"/>
                <w:sz w:val="20"/>
                <w:szCs w:val="20"/>
              </w:rPr>
              <w:t>по договорам об оказании платных образовательных услуг</w:t>
            </w:r>
          </w:p>
        </w:tc>
        <w:tc>
          <w:tcPr>
            <w:tcW w:w="1123" w:type="pct"/>
            <w:gridSpan w:val="2"/>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tcPr>
          <w:p w:rsidR="00626C16" w:rsidRPr="00B01B08" w:rsidRDefault="00626C16" w:rsidP="00626C16">
            <w:pPr>
              <w:spacing w:after="0"/>
              <w:jc w:val="center"/>
              <w:rPr>
                <w:rFonts w:ascii="Arial" w:hAnsi="Arial" w:cs="Arial"/>
                <w:bCs/>
                <w:sz w:val="20"/>
                <w:szCs w:val="20"/>
              </w:rPr>
            </w:pPr>
            <w:r w:rsidRPr="00B01B08">
              <w:rPr>
                <w:rFonts w:ascii="Arial" w:hAnsi="Arial" w:cs="Arial"/>
                <w:bCs/>
                <w:sz w:val="20"/>
                <w:szCs w:val="20"/>
              </w:rPr>
              <w:t>Б,С</w:t>
            </w:r>
            <w:r>
              <w:rPr>
                <w:rFonts w:ascii="Arial" w:hAnsi="Arial" w:cs="Arial"/>
                <w:bCs/>
                <w:sz w:val="20"/>
                <w:szCs w:val="20"/>
              </w:rPr>
              <w:br/>
            </w:r>
            <w:r w:rsidRPr="00B01B08">
              <w:rPr>
                <w:rFonts w:ascii="Arial" w:hAnsi="Arial" w:cs="Arial"/>
                <w:bCs/>
                <w:sz w:val="20"/>
                <w:szCs w:val="20"/>
              </w:rPr>
              <w:t>(О,  ЗО,  ОЗО - д)</w:t>
            </w:r>
          </w:p>
        </w:tc>
      </w:tr>
      <w:tr w:rsidR="00F957A7" w:rsidRPr="00B01B08" w:rsidTr="00EA0B97">
        <w:trPr>
          <w:jc w:val="center"/>
        </w:trPr>
        <w:tc>
          <w:tcPr>
            <w:tcW w:w="5000" w:type="pct"/>
            <w:gridSpan w:val="5"/>
            <w:tcBorders>
              <w:top w:val="single" w:sz="4" w:space="0" w:color="auto"/>
              <w:left w:val="nil"/>
              <w:bottom w:val="nil"/>
              <w:right w:val="nil"/>
            </w:tcBorders>
            <w:shd w:val="clear" w:color="auto" w:fill="auto"/>
            <w:tcMar>
              <w:left w:w="108" w:type="dxa"/>
            </w:tcMar>
            <w:vAlign w:val="center"/>
          </w:tcPr>
          <w:p w:rsidR="00F957A7" w:rsidRDefault="00F957A7" w:rsidP="00F957A7">
            <w:pPr>
              <w:spacing w:after="0"/>
              <w:jc w:val="both"/>
              <w:rPr>
                <w:rStyle w:val="af8"/>
                <w:rFonts w:ascii="Arial" w:eastAsia="Calibri" w:hAnsi="Arial" w:cs="Arial"/>
                <w:sz w:val="20"/>
                <w:szCs w:val="24"/>
              </w:rPr>
            </w:pPr>
            <w:r>
              <w:rPr>
                <w:rStyle w:val="af8"/>
                <w:rFonts w:ascii="Arial" w:eastAsia="Calibri" w:hAnsi="Arial" w:cs="Arial"/>
                <w:sz w:val="20"/>
                <w:szCs w:val="24"/>
              </w:rPr>
              <w:t xml:space="preserve">* - </w:t>
            </w:r>
            <w:r w:rsidRPr="00F957A7">
              <w:rPr>
                <w:rStyle w:val="af8"/>
                <w:rFonts w:ascii="Arial" w:eastAsia="Calibri" w:hAnsi="Arial" w:cs="Arial"/>
                <w:sz w:val="20"/>
                <w:szCs w:val="24"/>
              </w:rPr>
              <w:t>Прием оригиналов документов установленного образца (выставление отметок о представлении оригинала на ЕПГУ) завершается в 12:00 по московскому времени в дни, установленные для каждого этапа зачисления</w:t>
            </w:r>
          </w:p>
          <w:p w:rsidR="00EA0B97" w:rsidRPr="00F957A7" w:rsidRDefault="00EA0B97" w:rsidP="00F957A7">
            <w:pPr>
              <w:spacing w:after="0"/>
              <w:jc w:val="both"/>
              <w:rPr>
                <w:rFonts w:ascii="Arial" w:hAnsi="Arial" w:cs="Arial"/>
                <w:bCs/>
                <w:sz w:val="20"/>
                <w:szCs w:val="20"/>
              </w:rPr>
            </w:pPr>
          </w:p>
        </w:tc>
      </w:tr>
      <w:tr w:rsidR="00626C16" w:rsidRPr="00B01B08" w:rsidTr="00626C16">
        <w:trPr>
          <w:jc w:val="center"/>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Default="00626C16" w:rsidP="00626C16">
            <w:pPr>
              <w:spacing w:after="0"/>
              <w:jc w:val="center"/>
              <w:rPr>
                <w:rFonts w:ascii="Arial" w:hAnsi="Arial" w:cs="Arial"/>
                <w:b/>
                <w:sz w:val="20"/>
                <w:szCs w:val="20"/>
              </w:rPr>
            </w:pPr>
          </w:p>
          <w:p w:rsidR="00626C16" w:rsidRPr="00B01B08" w:rsidRDefault="00626C16" w:rsidP="00626C16">
            <w:pPr>
              <w:spacing w:after="0"/>
              <w:jc w:val="center"/>
              <w:rPr>
                <w:rFonts w:ascii="Arial" w:hAnsi="Arial" w:cs="Arial"/>
                <w:bCs/>
                <w:sz w:val="20"/>
                <w:szCs w:val="20"/>
              </w:rPr>
            </w:pPr>
            <w:r w:rsidRPr="00B01B08">
              <w:rPr>
                <w:rFonts w:ascii="Arial" w:hAnsi="Arial" w:cs="Arial"/>
                <w:b/>
                <w:sz w:val="20"/>
                <w:szCs w:val="20"/>
              </w:rPr>
              <w:t xml:space="preserve">МАГИСТРАТУРА. </w:t>
            </w:r>
            <w:r>
              <w:rPr>
                <w:rFonts w:ascii="Arial" w:hAnsi="Arial" w:cs="Arial"/>
                <w:b/>
                <w:sz w:val="20"/>
                <w:szCs w:val="20"/>
              </w:rPr>
              <w:br/>
            </w:r>
            <w:r w:rsidRPr="00626C16">
              <w:rPr>
                <w:rFonts w:ascii="Arial" w:hAnsi="Arial" w:cs="Arial"/>
                <w:sz w:val="20"/>
                <w:szCs w:val="20"/>
              </w:rPr>
              <w:t>Очная, очно - заочная формы обучения</w:t>
            </w:r>
          </w:p>
        </w:tc>
      </w:tr>
      <w:tr w:rsidR="00626C16" w:rsidRPr="00B01B08" w:rsidTr="00F957A7">
        <w:trPr>
          <w:jc w:val="center"/>
        </w:trPr>
        <w:tc>
          <w:tcPr>
            <w:tcW w:w="109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Default="00626C16" w:rsidP="00626C16">
            <w:pPr>
              <w:spacing w:after="0"/>
              <w:jc w:val="center"/>
              <w:rPr>
                <w:rFonts w:ascii="Arial" w:hAnsi="Arial" w:cs="Arial"/>
                <w:b/>
                <w:sz w:val="20"/>
                <w:szCs w:val="20"/>
              </w:rPr>
            </w:pPr>
            <w:r w:rsidRPr="00B01B08">
              <w:rPr>
                <w:rFonts w:ascii="Arial" w:hAnsi="Arial" w:cs="Arial"/>
                <w:b/>
                <w:bCs/>
                <w:color w:val="333333"/>
                <w:sz w:val="20"/>
                <w:szCs w:val="20"/>
              </w:rPr>
              <w:t>Даты</w:t>
            </w:r>
          </w:p>
        </w:tc>
        <w:tc>
          <w:tcPr>
            <w:tcW w:w="2790" w:type="pct"/>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26C16" w:rsidRDefault="00626C16" w:rsidP="00626C16">
            <w:pPr>
              <w:spacing w:after="0"/>
              <w:jc w:val="center"/>
              <w:rPr>
                <w:rFonts w:ascii="Arial" w:hAnsi="Arial" w:cs="Arial"/>
                <w:b/>
                <w:sz w:val="20"/>
                <w:szCs w:val="20"/>
              </w:rPr>
            </w:pPr>
            <w:r w:rsidRPr="00B01B08">
              <w:rPr>
                <w:rFonts w:ascii="Arial" w:hAnsi="Arial" w:cs="Arial"/>
                <w:b/>
                <w:bCs/>
                <w:color w:val="333333"/>
                <w:sz w:val="20"/>
                <w:szCs w:val="20"/>
              </w:rPr>
              <w:t>Мероприятие</w:t>
            </w:r>
          </w:p>
        </w:tc>
        <w:tc>
          <w:tcPr>
            <w:tcW w:w="1119" w:type="pct"/>
            <w:tcBorders>
              <w:top w:val="single" w:sz="4" w:space="0" w:color="00000A"/>
              <w:left w:val="single" w:sz="4" w:space="0" w:color="00000A"/>
              <w:bottom w:val="single" w:sz="4" w:space="0" w:color="00000A"/>
              <w:right w:val="single" w:sz="4" w:space="0" w:color="00000A"/>
            </w:tcBorders>
            <w:shd w:val="clear" w:color="auto" w:fill="auto"/>
            <w:vAlign w:val="center"/>
          </w:tcPr>
          <w:p w:rsidR="00626C16" w:rsidRDefault="00626C16" w:rsidP="00626C16">
            <w:pPr>
              <w:spacing w:after="0"/>
              <w:jc w:val="center"/>
              <w:rPr>
                <w:rFonts w:ascii="Arial" w:hAnsi="Arial" w:cs="Arial"/>
                <w:b/>
                <w:sz w:val="20"/>
                <w:szCs w:val="20"/>
              </w:rPr>
            </w:pPr>
            <w:r w:rsidRPr="00B01B08">
              <w:rPr>
                <w:rFonts w:ascii="Arial" w:hAnsi="Arial" w:cs="Arial"/>
                <w:b/>
                <w:bCs/>
                <w:color w:val="333333"/>
                <w:sz w:val="20"/>
                <w:szCs w:val="20"/>
              </w:rPr>
              <w:t>Форма обучения</w:t>
            </w:r>
          </w:p>
        </w:tc>
      </w:tr>
      <w:tr w:rsidR="00626C16" w:rsidRPr="00B01B08" w:rsidTr="00F957A7">
        <w:trPr>
          <w:jc w:val="center"/>
        </w:trPr>
        <w:tc>
          <w:tcPr>
            <w:tcW w:w="112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sz w:val="20"/>
                <w:szCs w:val="20"/>
              </w:rPr>
            </w:pPr>
            <w:r w:rsidRPr="00B01B08">
              <w:rPr>
                <w:rFonts w:ascii="Arial" w:hAnsi="Arial" w:cs="Arial"/>
                <w:bCs/>
                <w:color w:val="333333"/>
                <w:sz w:val="20"/>
                <w:szCs w:val="20"/>
              </w:rPr>
              <w:t>28 июля</w:t>
            </w:r>
          </w:p>
        </w:tc>
        <w:tc>
          <w:tcPr>
            <w:tcW w:w="275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626C16" w:rsidRPr="00B01B08" w:rsidRDefault="00626C16" w:rsidP="00626C16">
            <w:pPr>
              <w:spacing w:after="0"/>
              <w:jc w:val="both"/>
              <w:rPr>
                <w:rFonts w:ascii="Arial" w:hAnsi="Arial" w:cs="Arial"/>
                <w:spacing w:val="-6"/>
                <w:sz w:val="20"/>
                <w:szCs w:val="20"/>
              </w:rPr>
            </w:pPr>
            <w:r w:rsidRPr="00B01B08">
              <w:rPr>
                <w:rFonts w:ascii="Arial" w:hAnsi="Arial" w:cs="Arial"/>
                <w:color w:val="333333"/>
                <w:sz w:val="20"/>
                <w:szCs w:val="20"/>
              </w:rPr>
              <w:t xml:space="preserve">Первая волна - завершение приема </w:t>
            </w:r>
            <w:r w:rsidRPr="00B01B08">
              <w:rPr>
                <w:rFonts w:ascii="Arial" w:hAnsi="Arial" w:cs="Arial"/>
                <w:bCs/>
                <w:color w:val="333333"/>
                <w:sz w:val="20"/>
                <w:szCs w:val="20"/>
              </w:rPr>
              <w:t>заявлений и оригинала документа установленного образца об образовании</w:t>
            </w:r>
            <w:r w:rsidRPr="00B01B08">
              <w:rPr>
                <w:rFonts w:ascii="Arial" w:hAnsi="Arial" w:cs="Arial"/>
                <w:color w:val="333333"/>
                <w:sz w:val="20"/>
                <w:szCs w:val="20"/>
              </w:rPr>
              <w:t xml:space="preserve"> от лиц, включенных в списки поступающих на основные конкурсные места в рамках контрольных цифр с баллом по вступительным испытаниям не менее 56 баллов</w:t>
            </w:r>
          </w:p>
        </w:tc>
        <w:tc>
          <w:tcPr>
            <w:tcW w:w="112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bCs/>
                <w:sz w:val="20"/>
                <w:szCs w:val="20"/>
              </w:rPr>
            </w:pPr>
            <w:r w:rsidRPr="00B01B08">
              <w:rPr>
                <w:rFonts w:ascii="Arial" w:hAnsi="Arial" w:cs="Arial"/>
                <w:color w:val="333333"/>
                <w:sz w:val="20"/>
                <w:szCs w:val="20"/>
              </w:rPr>
              <w:t>М (О - б)</w:t>
            </w:r>
          </w:p>
        </w:tc>
      </w:tr>
      <w:tr w:rsidR="00626C16" w:rsidRPr="00B01B08" w:rsidTr="00626C16">
        <w:trPr>
          <w:jc w:val="center"/>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bCs/>
                <w:sz w:val="20"/>
                <w:szCs w:val="20"/>
              </w:rPr>
            </w:pPr>
            <w:r w:rsidRPr="00B01B08">
              <w:rPr>
                <w:rFonts w:ascii="Arial" w:hAnsi="Arial" w:cs="Arial"/>
                <w:b/>
                <w:color w:val="333333"/>
                <w:sz w:val="20"/>
                <w:szCs w:val="20"/>
              </w:rPr>
              <w:t>Первая волна зачисления</w:t>
            </w:r>
          </w:p>
        </w:tc>
      </w:tr>
      <w:tr w:rsidR="00626C16" w:rsidRPr="00B01B08" w:rsidTr="00F957A7">
        <w:trPr>
          <w:jc w:val="center"/>
        </w:trPr>
        <w:tc>
          <w:tcPr>
            <w:tcW w:w="112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sz w:val="20"/>
                <w:szCs w:val="20"/>
              </w:rPr>
            </w:pPr>
            <w:r w:rsidRPr="00B01B08">
              <w:rPr>
                <w:rFonts w:ascii="Arial" w:hAnsi="Arial" w:cs="Arial"/>
                <w:bCs/>
                <w:color w:val="333333"/>
                <w:sz w:val="20"/>
                <w:szCs w:val="20"/>
              </w:rPr>
              <w:t>29 июля</w:t>
            </w:r>
          </w:p>
        </w:tc>
        <w:tc>
          <w:tcPr>
            <w:tcW w:w="275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626C16" w:rsidRPr="00B01B08" w:rsidRDefault="00626C16" w:rsidP="00626C16">
            <w:pPr>
              <w:spacing w:after="0"/>
              <w:jc w:val="both"/>
              <w:rPr>
                <w:rFonts w:ascii="Arial" w:hAnsi="Arial" w:cs="Arial"/>
                <w:spacing w:val="-6"/>
                <w:sz w:val="20"/>
                <w:szCs w:val="20"/>
              </w:rPr>
            </w:pPr>
            <w:r w:rsidRPr="00B01B08">
              <w:rPr>
                <w:rFonts w:ascii="Arial" w:hAnsi="Arial" w:cs="Arial"/>
                <w:color w:val="333333"/>
                <w:sz w:val="20"/>
                <w:szCs w:val="20"/>
              </w:rPr>
              <w:t xml:space="preserve">Издание </w:t>
            </w:r>
            <w:r w:rsidRPr="00B01B08">
              <w:rPr>
                <w:rFonts w:ascii="Arial" w:hAnsi="Arial" w:cs="Arial"/>
                <w:bCs/>
                <w:color w:val="333333"/>
                <w:sz w:val="20"/>
                <w:szCs w:val="20"/>
              </w:rPr>
              <w:t>приказа (приказов) о зачислении</w:t>
            </w:r>
            <w:r w:rsidRPr="00B01B08">
              <w:rPr>
                <w:rFonts w:ascii="Arial" w:hAnsi="Arial" w:cs="Arial"/>
                <w:color w:val="333333"/>
                <w:sz w:val="20"/>
                <w:szCs w:val="20"/>
              </w:rPr>
              <w:t xml:space="preserve"> лиц, подавших оригинал</w:t>
            </w:r>
            <w:r w:rsidRPr="00B01B08">
              <w:rPr>
                <w:rFonts w:ascii="Arial" w:hAnsi="Arial" w:cs="Arial"/>
                <w:bCs/>
                <w:color w:val="333333"/>
                <w:sz w:val="20"/>
                <w:szCs w:val="20"/>
              </w:rPr>
              <w:t xml:space="preserve"> документа установленного образца об образовании</w:t>
            </w:r>
            <w:r w:rsidRPr="00B01B08">
              <w:rPr>
                <w:rFonts w:ascii="Arial" w:hAnsi="Arial" w:cs="Arial"/>
                <w:color w:val="333333"/>
                <w:sz w:val="20"/>
                <w:szCs w:val="20"/>
              </w:rPr>
              <w:t xml:space="preserve"> на основные конкурсные места в рамках контрольных цифр приема конкурсные места с баллом по вступительным испытаниям не менее 56 баллов до заполнения не более 80 % бюджетных мест по направлению/программам</w:t>
            </w:r>
            <w:r>
              <w:rPr>
                <w:rFonts w:ascii="Arial" w:hAnsi="Arial" w:cs="Arial"/>
                <w:color w:val="333333"/>
                <w:sz w:val="20"/>
                <w:szCs w:val="20"/>
                <w:vertAlign w:val="superscript"/>
              </w:rPr>
              <w:t>*</w:t>
            </w:r>
            <w:r w:rsidR="00F957A7">
              <w:rPr>
                <w:rFonts w:ascii="Arial" w:hAnsi="Arial" w:cs="Arial"/>
                <w:color w:val="333333"/>
                <w:sz w:val="20"/>
                <w:szCs w:val="20"/>
                <w:vertAlign w:val="superscript"/>
              </w:rPr>
              <w:t>*</w:t>
            </w:r>
            <w:r w:rsidRPr="00B01B08">
              <w:rPr>
                <w:rFonts w:ascii="Arial" w:hAnsi="Arial" w:cs="Arial"/>
                <w:color w:val="333333"/>
                <w:sz w:val="20"/>
                <w:szCs w:val="20"/>
              </w:rPr>
              <w:t xml:space="preserve"> (округление по количеству мест на зачисление производится по правилам математики). Оставшиеся места переходят в конкурс на зачисление во вторую волну</w:t>
            </w:r>
          </w:p>
        </w:tc>
        <w:tc>
          <w:tcPr>
            <w:tcW w:w="112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bCs/>
                <w:sz w:val="20"/>
                <w:szCs w:val="20"/>
              </w:rPr>
            </w:pPr>
            <w:r w:rsidRPr="00B01B08">
              <w:rPr>
                <w:rFonts w:ascii="Arial" w:hAnsi="Arial" w:cs="Arial"/>
                <w:color w:val="333333"/>
                <w:sz w:val="20"/>
                <w:szCs w:val="20"/>
              </w:rPr>
              <w:t>М (О - б)</w:t>
            </w:r>
          </w:p>
        </w:tc>
      </w:tr>
      <w:tr w:rsidR="00626C16" w:rsidRPr="00B01B08" w:rsidTr="00626C16">
        <w:trPr>
          <w:jc w:val="center"/>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bCs/>
                <w:sz w:val="20"/>
                <w:szCs w:val="20"/>
              </w:rPr>
            </w:pPr>
            <w:r w:rsidRPr="00B01B08">
              <w:rPr>
                <w:rFonts w:ascii="Arial" w:hAnsi="Arial" w:cs="Arial"/>
                <w:b/>
                <w:color w:val="333333"/>
                <w:sz w:val="20"/>
                <w:szCs w:val="20"/>
              </w:rPr>
              <w:t>Вторая волна зачисления</w:t>
            </w:r>
          </w:p>
        </w:tc>
      </w:tr>
      <w:tr w:rsidR="00626C16" w:rsidRPr="00B01B08" w:rsidTr="00F957A7">
        <w:trPr>
          <w:jc w:val="center"/>
        </w:trPr>
        <w:tc>
          <w:tcPr>
            <w:tcW w:w="112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sz w:val="20"/>
                <w:szCs w:val="20"/>
              </w:rPr>
            </w:pPr>
            <w:r w:rsidRPr="00B01B08">
              <w:rPr>
                <w:rFonts w:ascii="Arial" w:hAnsi="Arial" w:cs="Arial"/>
                <w:bCs/>
                <w:color w:val="333333"/>
                <w:sz w:val="20"/>
                <w:szCs w:val="20"/>
              </w:rPr>
              <w:t>14 августа</w:t>
            </w:r>
          </w:p>
        </w:tc>
        <w:tc>
          <w:tcPr>
            <w:tcW w:w="275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626C16" w:rsidRPr="00B01B08" w:rsidRDefault="00626C16" w:rsidP="00626C16">
            <w:pPr>
              <w:spacing w:after="0"/>
              <w:jc w:val="both"/>
              <w:rPr>
                <w:rFonts w:ascii="Arial" w:hAnsi="Arial" w:cs="Arial"/>
                <w:spacing w:val="-6"/>
                <w:sz w:val="20"/>
                <w:szCs w:val="20"/>
              </w:rPr>
            </w:pPr>
            <w:r w:rsidRPr="00B01B08">
              <w:rPr>
                <w:rFonts w:ascii="Arial" w:hAnsi="Arial" w:cs="Arial"/>
                <w:color w:val="333333"/>
                <w:sz w:val="20"/>
                <w:szCs w:val="20"/>
              </w:rPr>
              <w:t xml:space="preserve">Завершение приема </w:t>
            </w:r>
            <w:r w:rsidRPr="00B01B08">
              <w:rPr>
                <w:rFonts w:ascii="Arial" w:hAnsi="Arial" w:cs="Arial"/>
                <w:bCs/>
                <w:color w:val="333333"/>
                <w:sz w:val="20"/>
                <w:szCs w:val="20"/>
              </w:rPr>
              <w:t>оригинала документа установленного образца об образовании</w:t>
            </w:r>
            <w:r w:rsidRPr="00B01B08">
              <w:rPr>
                <w:rFonts w:ascii="Arial" w:hAnsi="Arial" w:cs="Arial"/>
                <w:color w:val="333333"/>
                <w:sz w:val="20"/>
                <w:szCs w:val="20"/>
              </w:rPr>
              <w:t xml:space="preserve"> от лиц, включенных в списки поступающих на основные конкурсные места в рамках контрольных цифр</w:t>
            </w:r>
          </w:p>
        </w:tc>
        <w:tc>
          <w:tcPr>
            <w:tcW w:w="112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bCs/>
                <w:sz w:val="20"/>
                <w:szCs w:val="20"/>
              </w:rPr>
            </w:pPr>
            <w:r w:rsidRPr="00B01B08">
              <w:rPr>
                <w:rFonts w:ascii="Arial" w:hAnsi="Arial" w:cs="Arial"/>
                <w:color w:val="333333"/>
                <w:sz w:val="20"/>
                <w:szCs w:val="20"/>
              </w:rPr>
              <w:t>М (О - б)</w:t>
            </w:r>
          </w:p>
        </w:tc>
      </w:tr>
      <w:tr w:rsidR="00626C16" w:rsidRPr="00B01B08" w:rsidTr="00F957A7">
        <w:trPr>
          <w:jc w:val="center"/>
        </w:trPr>
        <w:tc>
          <w:tcPr>
            <w:tcW w:w="112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bCs/>
                <w:color w:val="333333"/>
                <w:sz w:val="20"/>
                <w:szCs w:val="20"/>
              </w:rPr>
            </w:pPr>
            <w:r w:rsidRPr="00B01B08">
              <w:rPr>
                <w:rFonts w:ascii="Arial" w:hAnsi="Arial" w:cs="Arial"/>
                <w:bCs/>
                <w:color w:val="333333"/>
                <w:sz w:val="20"/>
                <w:szCs w:val="20"/>
              </w:rPr>
              <w:t>15 августа</w:t>
            </w:r>
          </w:p>
        </w:tc>
        <w:tc>
          <w:tcPr>
            <w:tcW w:w="275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626C16" w:rsidRPr="00B01B08" w:rsidRDefault="00626C16" w:rsidP="00626C16">
            <w:pPr>
              <w:spacing w:after="0"/>
              <w:jc w:val="both"/>
              <w:rPr>
                <w:rFonts w:ascii="Arial" w:hAnsi="Arial" w:cs="Arial"/>
                <w:color w:val="333333"/>
                <w:sz w:val="20"/>
                <w:szCs w:val="20"/>
              </w:rPr>
            </w:pPr>
            <w:r w:rsidRPr="00B01B08">
              <w:rPr>
                <w:rFonts w:ascii="Arial" w:hAnsi="Arial" w:cs="Arial"/>
                <w:color w:val="333333"/>
                <w:sz w:val="20"/>
                <w:szCs w:val="20"/>
              </w:rPr>
              <w:t xml:space="preserve">Завершение процедуры заключения Договора об оказании платных образовательных услуг от лиц, </w:t>
            </w:r>
            <w:r w:rsidRPr="00B01B08">
              <w:rPr>
                <w:rFonts w:ascii="Arial" w:hAnsi="Arial" w:cs="Arial"/>
                <w:color w:val="333333"/>
                <w:sz w:val="20"/>
                <w:szCs w:val="20"/>
              </w:rPr>
              <w:lastRenderedPageBreak/>
              <w:t>включенных в списки поступающих на места по договорам об оказании платных образовательных услуг</w:t>
            </w:r>
          </w:p>
        </w:tc>
        <w:tc>
          <w:tcPr>
            <w:tcW w:w="112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color w:val="333333"/>
                <w:sz w:val="20"/>
                <w:szCs w:val="20"/>
              </w:rPr>
            </w:pPr>
            <w:r w:rsidRPr="00B01B08">
              <w:rPr>
                <w:rFonts w:ascii="Arial" w:hAnsi="Arial" w:cs="Arial"/>
                <w:color w:val="333333"/>
                <w:sz w:val="20"/>
                <w:szCs w:val="20"/>
              </w:rPr>
              <w:lastRenderedPageBreak/>
              <w:t>М (О - д)</w:t>
            </w:r>
          </w:p>
        </w:tc>
      </w:tr>
      <w:tr w:rsidR="00626C16" w:rsidRPr="00B01B08" w:rsidTr="00F957A7">
        <w:trPr>
          <w:jc w:val="center"/>
        </w:trPr>
        <w:tc>
          <w:tcPr>
            <w:tcW w:w="112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sz w:val="20"/>
                <w:szCs w:val="20"/>
              </w:rPr>
            </w:pPr>
            <w:r w:rsidRPr="00B01B08">
              <w:rPr>
                <w:rFonts w:ascii="Arial" w:hAnsi="Arial" w:cs="Arial"/>
                <w:bCs/>
                <w:color w:val="333333"/>
                <w:sz w:val="20"/>
                <w:szCs w:val="20"/>
              </w:rPr>
              <w:t>16 августа</w:t>
            </w:r>
          </w:p>
        </w:tc>
        <w:tc>
          <w:tcPr>
            <w:tcW w:w="275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626C16" w:rsidRPr="00B01B08" w:rsidRDefault="00626C16" w:rsidP="00626C16">
            <w:pPr>
              <w:spacing w:after="0"/>
              <w:ind w:right="132"/>
              <w:jc w:val="both"/>
              <w:rPr>
                <w:rFonts w:ascii="Arial" w:hAnsi="Arial" w:cs="Arial"/>
                <w:spacing w:val="-6"/>
                <w:sz w:val="20"/>
                <w:szCs w:val="20"/>
              </w:rPr>
            </w:pPr>
            <w:r w:rsidRPr="00B01B08">
              <w:rPr>
                <w:rFonts w:ascii="Arial" w:hAnsi="Arial" w:cs="Arial"/>
                <w:color w:val="333333"/>
                <w:sz w:val="20"/>
                <w:szCs w:val="20"/>
              </w:rPr>
              <w:t xml:space="preserve">Издание </w:t>
            </w:r>
            <w:r w:rsidRPr="00B01B08">
              <w:rPr>
                <w:rFonts w:ascii="Arial" w:hAnsi="Arial" w:cs="Arial"/>
                <w:bCs/>
                <w:color w:val="333333"/>
                <w:sz w:val="20"/>
                <w:szCs w:val="20"/>
              </w:rPr>
              <w:t>приказа (приказов) о зачислении</w:t>
            </w:r>
            <w:r w:rsidRPr="00B01B08">
              <w:rPr>
                <w:rFonts w:ascii="Arial" w:hAnsi="Arial" w:cs="Arial"/>
                <w:color w:val="333333"/>
                <w:sz w:val="20"/>
                <w:szCs w:val="20"/>
              </w:rPr>
              <w:t xml:space="preserve"> лиц на основные конкурсные места в рамках контрольных цифр до заполнения всех бюджетных конкурсных мест, оставшихся после первой волны зачисления. Издание </w:t>
            </w:r>
            <w:r w:rsidRPr="00B01B08">
              <w:rPr>
                <w:rFonts w:ascii="Arial" w:hAnsi="Arial" w:cs="Arial"/>
                <w:bCs/>
                <w:color w:val="333333"/>
                <w:sz w:val="20"/>
                <w:szCs w:val="20"/>
              </w:rPr>
              <w:t>приказа (приказов) о зачислении</w:t>
            </w:r>
            <w:r w:rsidRPr="00B01B08">
              <w:rPr>
                <w:rFonts w:ascii="Arial" w:hAnsi="Arial" w:cs="Arial"/>
                <w:color w:val="333333"/>
                <w:sz w:val="20"/>
                <w:szCs w:val="20"/>
              </w:rPr>
              <w:t xml:space="preserve"> лиц на места по договорам об оказании платных образовательных услуг</w:t>
            </w:r>
          </w:p>
        </w:tc>
        <w:tc>
          <w:tcPr>
            <w:tcW w:w="1123"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color w:val="333333"/>
                <w:sz w:val="20"/>
                <w:szCs w:val="20"/>
              </w:rPr>
            </w:pPr>
            <w:r w:rsidRPr="00B01B08">
              <w:rPr>
                <w:rFonts w:ascii="Arial" w:hAnsi="Arial" w:cs="Arial"/>
                <w:color w:val="333333"/>
                <w:sz w:val="20"/>
                <w:szCs w:val="20"/>
              </w:rPr>
              <w:t>М (О - б)</w:t>
            </w:r>
          </w:p>
          <w:p w:rsidR="00626C16" w:rsidRPr="00B01B08" w:rsidRDefault="00626C16" w:rsidP="00626C16">
            <w:pPr>
              <w:spacing w:after="0"/>
              <w:jc w:val="center"/>
              <w:rPr>
                <w:rFonts w:ascii="Arial" w:hAnsi="Arial" w:cs="Arial"/>
                <w:bCs/>
                <w:sz w:val="20"/>
                <w:szCs w:val="20"/>
              </w:rPr>
            </w:pPr>
            <w:r w:rsidRPr="00B01B08">
              <w:rPr>
                <w:rFonts w:ascii="Arial" w:hAnsi="Arial" w:cs="Arial"/>
                <w:color w:val="333333"/>
                <w:sz w:val="20"/>
                <w:szCs w:val="20"/>
              </w:rPr>
              <w:t>М (О - д)</w:t>
            </w:r>
          </w:p>
        </w:tc>
      </w:tr>
      <w:tr w:rsidR="00626C16" w:rsidRPr="00B01B08" w:rsidTr="00F957A7">
        <w:trPr>
          <w:jc w:val="center"/>
        </w:trPr>
        <w:tc>
          <w:tcPr>
            <w:tcW w:w="112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sz w:val="20"/>
                <w:szCs w:val="20"/>
              </w:rPr>
            </w:pPr>
            <w:r w:rsidRPr="00B01B08">
              <w:rPr>
                <w:rFonts w:ascii="Arial" w:hAnsi="Arial" w:cs="Arial"/>
                <w:bCs/>
                <w:color w:val="333333"/>
                <w:sz w:val="20"/>
                <w:szCs w:val="20"/>
              </w:rPr>
              <w:t>25 августа</w:t>
            </w:r>
          </w:p>
        </w:tc>
        <w:tc>
          <w:tcPr>
            <w:tcW w:w="275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626C16" w:rsidRPr="00B01B08" w:rsidRDefault="00626C16" w:rsidP="00626C16">
            <w:pPr>
              <w:spacing w:after="0"/>
              <w:jc w:val="both"/>
              <w:rPr>
                <w:rFonts w:ascii="Arial" w:hAnsi="Arial" w:cs="Arial"/>
                <w:spacing w:val="-6"/>
                <w:sz w:val="20"/>
                <w:szCs w:val="20"/>
              </w:rPr>
            </w:pPr>
            <w:r w:rsidRPr="00B01B08">
              <w:rPr>
                <w:rFonts w:ascii="Arial" w:hAnsi="Arial" w:cs="Arial"/>
                <w:color w:val="000000" w:themeColor="text1"/>
                <w:sz w:val="20"/>
                <w:szCs w:val="20"/>
              </w:rPr>
              <w:t xml:space="preserve">Завершение </w:t>
            </w:r>
            <w:r w:rsidRPr="00B01B08">
              <w:rPr>
                <w:rFonts w:ascii="Arial" w:hAnsi="Arial" w:cs="Arial"/>
                <w:color w:val="333333"/>
                <w:sz w:val="20"/>
                <w:szCs w:val="20"/>
              </w:rPr>
              <w:t>процедуры заключения Договора об оказании платных образовательных услуг от лиц, включенных в списки поступающих на места по договорам об оказании платных образовательных услуг</w:t>
            </w:r>
          </w:p>
        </w:tc>
        <w:tc>
          <w:tcPr>
            <w:tcW w:w="1123" w:type="pct"/>
            <w:gridSpan w:val="2"/>
            <w:vMerge w:val="restart"/>
            <w:tcBorders>
              <w:top w:val="single" w:sz="4" w:space="0" w:color="00000A"/>
              <w:left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bCs/>
                <w:sz w:val="20"/>
                <w:szCs w:val="20"/>
              </w:rPr>
            </w:pPr>
            <w:r w:rsidRPr="00B01B08">
              <w:rPr>
                <w:rFonts w:ascii="Arial" w:hAnsi="Arial" w:cs="Arial"/>
                <w:color w:val="333333"/>
                <w:sz w:val="20"/>
                <w:szCs w:val="20"/>
              </w:rPr>
              <w:t>М (ОЗО - д)</w:t>
            </w:r>
          </w:p>
        </w:tc>
      </w:tr>
      <w:tr w:rsidR="00626C16" w:rsidRPr="00B01B08" w:rsidTr="00F957A7">
        <w:trPr>
          <w:jc w:val="center"/>
        </w:trPr>
        <w:tc>
          <w:tcPr>
            <w:tcW w:w="1127"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jc w:val="center"/>
              <w:rPr>
                <w:rFonts w:ascii="Arial" w:hAnsi="Arial" w:cs="Arial"/>
                <w:sz w:val="20"/>
                <w:szCs w:val="20"/>
              </w:rPr>
            </w:pPr>
            <w:r w:rsidRPr="00B01B08">
              <w:rPr>
                <w:rFonts w:ascii="Arial" w:hAnsi="Arial" w:cs="Arial"/>
                <w:bCs/>
                <w:color w:val="333333"/>
                <w:sz w:val="20"/>
                <w:szCs w:val="20"/>
              </w:rPr>
              <w:t>29 августа</w:t>
            </w:r>
          </w:p>
        </w:tc>
        <w:tc>
          <w:tcPr>
            <w:tcW w:w="275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626C16" w:rsidRPr="00B01B08" w:rsidRDefault="00626C16" w:rsidP="00626C16">
            <w:pPr>
              <w:spacing w:after="0"/>
              <w:jc w:val="both"/>
              <w:rPr>
                <w:rFonts w:ascii="Arial" w:hAnsi="Arial" w:cs="Arial"/>
                <w:spacing w:val="-6"/>
                <w:sz w:val="20"/>
                <w:szCs w:val="20"/>
              </w:rPr>
            </w:pPr>
            <w:r w:rsidRPr="00B01B08">
              <w:rPr>
                <w:rFonts w:ascii="Arial" w:hAnsi="Arial" w:cs="Arial"/>
                <w:color w:val="000000" w:themeColor="text1"/>
                <w:sz w:val="20"/>
                <w:szCs w:val="20"/>
              </w:rPr>
              <w:t xml:space="preserve">Издание </w:t>
            </w:r>
            <w:r w:rsidRPr="00B01B08">
              <w:rPr>
                <w:rFonts w:ascii="Arial" w:hAnsi="Arial" w:cs="Arial"/>
                <w:bCs/>
                <w:color w:val="000000" w:themeColor="text1"/>
                <w:sz w:val="20"/>
                <w:szCs w:val="20"/>
              </w:rPr>
              <w:t>приказа (приказов) о зачислении</w:t>
            </w:r>
            <w:r w:rsidRPr="00B01B08">
              <w:rPr>
                <w:rFonts w:ascii="Arial" w:hAnsi="Arial" w:cs="Arial"/>
                <w:color w:val="000000" w:themeColor="text1"/>
                <w:sz w:val="20"/>
                <w:szCs w:val="20"/>
              </w:rPr>
              <w:t xml:space="preserve"> лиц на места по договорам об оказании платных образовательных услуг</w:t>
            </w:r>
          </w:p>
        </w:tc>
        <w:tc>
          <w:tcPr>
            <w:tcW w:w="1123" w:type="pct"/>
            <w:gridSpan w:val="2"/>
            <w:vMerge/>
            <w:tcBorders>
              <w:left w:val="single" w:sz="4" w:space="0" w:color="00000A"/>
              <w:bottom w:val="single" w:sz="4" w:space="0" w:color="00000A"/>
              <w:right w:val="single" w:sz="4" w:space="0" w:color="00000A"/>
            </w:tcBorders>
            <w:shd w:val="clear" w:color="auto" w:fill="auto"/>
            <w:tcMar>
              <w:left w:w="108" w:type="dxa"/>
            </w:tcMar>
            <w:vAlign w:val="center"/>
          </w:tcPr>
          <w:p w:rsidR="00626C16" w:rsidRPr="00B01B08" w:rsidRDefault="00626C16" w:rsidP="00626C16">
            <w:pPr>
              <w:spacing w:after="0"/>
              <w:rPr>
                <w:rFonts w:ascii="Arial" w:hAnsi="Arial" w:cs="Arial"/>
                <w:bCs/>
                <w:sz w:val="20"/>
                <w:szCs w:val="20"/>
              </w:rPr>
            </w:pPr>
          </w:p>
        </w:tc>
      </w:tr>
    </w:tbl>
    <w:p w:rsidR="00B01B08" w:rsidRPr="00B01B08" w:rsidRDefault="00F957A7" w:rsidP="00B01B08">
      <w:pPr>
        <w:rPr>
          <w:rFonts w:ascii="Arial" w:hAnsi="Arial" w:cs="Arial"/>
        </w:rPr>
      </w:pPr>
      <w:r>
        <w:rPr>
          <w:rFonts w:ascii="Arial" w:hAnsi="Arial" w:cs="Arial"/>
          <w:sz w:val="20"/>
          <w:szCs w:val="24"/>
          <w:lang w:eastAsia="ru-RU"/>
        </w:rPr>
        <w:t>*</w:t>
      </w:r>
      <w:r w:rsidR="00B01B08" w:rsidRPr="00B01B08">
        <w:rPr>
          <w:rFonts w:ascii="Arial" w:hAnsi="Arial" w:cs="Arial"/>
          <w:sz w:val="20"/>
          <w:szCs w:val="24"/>
          <w:lang w:eastAsia="ru-RU"/>
        </w:rPr>
        <w:t>*</w:t>
      </w:r>
      <w:r w:rsidR="00626C16">
        <w:rPr>
          <w:rFonts w:ascii="Arial" w:hAnsi="Arial" w:cs="Arial"/>
          <w:sz w:val="20"/>
          <w:szCs w:val="24"/>
          <w:lang w:eastAsia="ru-RU"/>
        </w:rPr>
        <w:t xml:space="preserve"> -</w:t>
      </w:r>
      <w:r w:rsidR="00B01B08" w:rsidRPr="00B01B08">
        <w:rPr>
          <w:rFonts w:ascii="Arial" w:hAnsi="Arial" w:cs="Arial"/>
          <w:sz w:val="20"/>
          <w:szCs w:val="24"/>
          <w:lang w:eastAsia="ru-RU"/>
        </w:rPr>
        <w:t xml:space="preserve"> Конкурс формируетс</w:t>
      </w:r>
      <w:r w:rsidR="00C31B4B">
        <w:rPr>
          <w:rFonts w:ascii="Arial" w:hAnsi="Arial" w:cs="Arial"/>
          <w:sz w:val="20"/>
          <w:szCs w:val="24"/>
          <w:lang w:eastAsia="ru-RU"/>
        </w:rPr>
        <w:t>я в соответствии с Приложением 5</w:t>
      </w:r>
    </w:p>
    <w:p w:rsidR="00B01B08" w:rsidRPr="00B01B08" w:rsidRDefault="00B01B08" w:rsidP="00B01B08">
      <w:pPr>
        <w:spacing w:after="0" w:line="240" w:lineRule="auto"/>
        <w:jc w:val="center"/>
        <w:rPr>
          <w:rFonts w:ascii="Arial" w:hAnsi="Arial" w:cs="Arial"/>
          <w:szCs w:val="24"/>
        </w:rPr>
      </w:pPr>
    </w:p>
    <w:sectPr w:rsidR="00B01B08" w:rsidRPr="00B01B08" w:rsidSect="00A33C99">
      <w:headerReference w:type="default" r:id="rId33"/>
      <w:headerReference w:type="first" r:id="rId34"/>
      <w:footerReference w:type="first" r:id="rId35"/>
      <w:pgSz w:w="11906" w:h="16838"/>
      <w:pgMar w:top="1134" w:right="85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4DA" w:rsidRDefault="007F14DA" w:rsidP="00496EF6">
      <w:pPr>
        <w:spacing w:after="0" w:line="240" w:lineRule="auto"/>
      </w:pPr>
      <w:r>
        <w:separator/>
      </w:r>
    </w:p>
  </w:endnote>
  <w:endnote w:type="continuationSeparator" w:id="0">
    <w:p w:rsidR="007F14DA" w:rsidRDefault="007F14DA" w:rsidP="0049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6" name="Drawing 6" descr=""/>
          <a:graphic xmlns:a="http://schemas.openxmlformats.org/drawingml/2006/main">
            <a:graphicData uri="http://schemas.openxmlformats.org/drawingml/2006/picture">
              <pic:pic xmlns:pic="http://schemas.openxmlformats.org/drawingml/2006/picture">
                <pic:nvPicPr>
                  <pic:cNvPr id="0" name="Picture 6"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7" name="Drawing 7" descr=""/>
          <a:graphic xmlns:a="http://schemas.openxmlformats.org/drawingml/2006/main">
            <a:graphicData uri="http://schemas.openxmlformats.org/drawingml/2006/picture">
              <pic:pic xmlns:pic="http://schemas.openxmlformats.org/drawingml/2006/picture">
                <pic:nvPicPr>
                  <pic:cNvPr id="0" name="Picture 7"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9" name="Drawing 9" descr=""/>
          <a:graphic xmlns:a="http://schemas.openxmlformats.org/drawingml/2006/main">
            <a:graphicData uri="http://schemas.openxmlformats.org/drawingml/2006/picture">
              <pic:pic xmlns:pic="http://schemas.openxmlformats.org/drawingml/2006/picture">
                <pic:nvPicPr>
                  <pic:cNvPr id="0" name="Picture 9"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10" name="Drawing 10" descr=""/>
          <a:graphic xmlns:a="http://schemas.openxmlformats.org/drawingml/2006/main">
            <a:graphicData uri="http://schemas.openxmlformats.org/drawingml/2006/picture">
              <pic:pic xmlns:pic="http://schemas.openxmlformats.org/drawingml/2006/picture">
                <pic:nvPicPr>
                  <pic:cNvPr id="0" name="Picture 10"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11" name="Drawing 11" descr=""/>
          <a:graphic xmlns:a="http://schemas.openxmlformats.org/drawingml/2006/main">
            <a:graphicData uri="http://schemas.openxmlformats.org/drawingml/2006/picture">
              <pic:pic xmlns:pic="http://schemas.openxmlformats.org/drawingml/2006/picture">
                <pic:nvPicPr>
                  <pic:cNvPr id="0" name="Picture 11"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4DA" w:rsidRDefault="007F14DA" w:rsidP="00496EF6">
      <w:pPr>
        <w:spacing w:after="0" w:line="240" w:lineRule="auto"/>
      </w:pPr>
      <w:r>
        <w:separator/>
      </w:r>
    </w:p>
  </w:footnote>
  <w:footnote w:type="continuationSeparator" w:id="0">
    <w:p w:rsidR="007F14DA" w:rsidRDefault="007F14DA" w:rsidP="00496EF6">
      <w:pPr>
        <w:spacing w:after="0" w:line="240" w:lineRule="auto"/>
      </w:pPr>
      <w:r>
        <w:continuationSeparator/>
      </w:r>
    </w:p>
  </w:footnote>
  <w:footnote w:id="1">
    <w:p w:rsidR="00BB4CD1" w:rsidRPr="00040B08" w:rsidRDefault="00BB4CD1" w:rsidP="00E2231F">
      <w:pPr>
        <w:pStyle w:val="ad"/>
        <w:jc w:val="both"/>
        <w:rPr>
          <w:color w:val="000000" w:themeColor="text1"/>
        </w:rPr>
      </w:pPr>
      <w:r w:rsidRPr="00040B08">
        <w:rPr>
          <w:rStyle w:val="af"/>
          <w:color w:val="000000" w:themeColor="text1"/>
        </w:rPr>
        <w:footnoteRef/>
      </w:r>
      <w:r w:rsidRPr="00040B08">
        <w:rPr>
          <w:color w:val="000000" w:themeColor="text1"/>
        </w:rPr>
        <w:t xml:space="preserve"> </w:t>
      </w:r>
      <w:r w:rsidRPr="00040B08">
        <w:rPr>
          <w:rFonts w:ascii="Times New Roman" w:hAnsi="Times New Roman"/>
          <w:color w:val="000000" w:themeColor="text1"/>
        </w:rPr>
        <w:t>Прием иностранных граждан для обучения по открытым наименованиям закрытых специальностей допускается только с разрешения федерального органа исполнительной власти, на который возложены функции учредителя, которое дается на основании положительного решения Комиссии Министерства образования и науки РФ по координации приема иностранных граждан на обучение в образовательные учреждения по открытым наименованиям закрытых специальностей.</w:t>
      </w:r>
    </w:p>
    <w:p w:rsidR="00BB4CD1" w:rsidRDefault="00BB4CD1" w:rsidP="00E2231F">
      <w:pPr>
        <w:pStyle w:val="ad"/>
        <w:jc w:val="both"/>
      </w:pPr>
    </w:p>
  </w:footnote>
  <w:footnote w:id="2">
    <w:p w:rsidR="00BB4CD1" w:rsidRDefault="00BB4CD1" w:rsidP="00686529">
      <w:pPr>
        <w:pStyle w:val="ad"/>
        <w:jc w:val="both"/>
        <w:rPr>
          <w:rFonts w:ascii="Times New Roman" w:hAnsi="Times New Roman"/>
        </w:rPr>
      </w:pPr>
      <w:r>
        <w:rPr>
          <w:rStyle w:val="af"/>
        </w:rPr>
        <w:footnoteRef/>
      </w:r>
      <w:r>
        <w:t xml:space="preserve"> </w:t>
      </w:r>
      <w:r w:rsidRPr="00DB7495">
        <w:rPr>
          <w:rFonts w:ascii="Times New Roman" w:hAnsi="Times New Roman"/>
        </w:rPr>
        <w:t>Получение образования по следующим образовательным прог</w:t>
      </w:r>
      <w:r>
        <w:rPr>
          <w:rFonts w:ascii="Times New Roman" w:hAnsi="Times New Roman"/>
        </w:rPr>
        <w:t>раммам высшего</w:t>
      </w:r>
      <w:r w:rsidRPr="00DB7495">
        <w:rPr>
          <w:rFonts w:ascii="Times New Roman" w:hAnsi="Times New Roman"/>
        </w:rPr>
        <w:t xml:space="preserve"> образования рассматривается как получение в</w:t>
      </w:r>
      <w:r>
        <w:rPr>
          <w:rFonts w:ascii="Times New Roman" w:hAnsi="Times New Roman"/>
        </w:rPr>
        <w:t>торого высшего</w:t>
      </w:r>
      <w:r w:rsidRPr="00DB7495">
        <w:rPr>
          <w:rFonts w:ascii="Times New Roman" w:hAnsi="Times New Roman"/>
        </w:rPr>
        <w:t xml:space="preserve"> образования:</w:t>
      </w:r>
    </w:p>
    <w:p w:rsidR="00BB4CD1" w:rsidRDefault="00BB4CD1" w:rsidP="00686529">
      <w:pPr>
        <w:pStyle w:val="ad"/>
        <w:jc w:val="both"/>
        <w:rPr>
          <w:rFonts w:ascii="Times New Roman" w:hAnsi="Times New Roman"/>
        </w:rPr>
      </w:pPr>
      <w:r>
        <w:rPr>
          <w:rFonts w:ascii="Times New Roman" w:hAnsi="Times New Roman"/>
        </w:rPr>
        <w:t xml:space="preserve">– по программам бакалавриата </w:t>
      </w:r>
      <w:r w:rsidRPr="00DB7495">
        <w:rPr>
          <w:rFonts w:ascii="Times New Roman" w:hAnsi="Times New Roman"/>
        </w:rPr>
        <w:t>- лицами, имеющими диплом бакалавра, диплом специалиста, диплом магистра;</w:t>
      </w:r>
    </w:p>
    <w:p w:rsidR="00BB4CD1" w:rsidRDefault="00BB4CD1" w:rsidP="00686529">
      <w:pPr>
        <w:pStyle w:val="ad"/>
        <w:jc w:val="both"/>
      </w:pPr>
      <w:r>
        <w:rPr>
          <w:rFonts w:ascii="Times New Roman" w:hAnsi="Times New Roman"/>
        </w:rPr>
        <w:t xml:space="preserve">– </w:t>
      </w:r>
      <w:r w:rsidRPr="00DB7495">
        <w:rPr>
          <w:rFonts w:ascii="Times New Roman" w:hAnsi="Times New Roman"/>
        </w:rPr>
        <w:t>по</w:t>
      </w:r>
      <w:r>
        <w:rPr>
          <w:rFonts w:ascii="Times New Roman" w:hAnsi="Times New Roman"/>
        </w:rPr>
        <w:t xml:space="preserve"> программам магистратуры - </w:t>
      </w:r>
      <w:r w:rsidRPr="00DB7495">
        <w:rPr>
          <w:rFonts w:ascii="Times New Roman" w:hAnsi="Times New Roman"/>
        </w:rPr>
        <w:t>диплом магистра</w:t>
      </w:r>
      <w:r>
        <w:rPr>
          <w:rFonts w:ascii="Times New Roman" w:hAnsi="Times New Roman"/>
        </w:rPr>
        <w:t>, диплом специалиста, за исключением лиц, имеющих профессиональное образование, подтверждаемое присвоением им квалификации «дипломированный специалист».</w:t>
      </w:r>
    </w:p>
  </w:footnote>
  <w:footnote w:id="3">
    <w:p w:rsidR="00BB4CD1" w:rsidRDefault="00BB4CD1" w:rsidP="00B1449A">
      <w:pPr>
        <w:pStyle w:val="ad"/>
        <w:jc w:val="both"/>
      </w:pPr>
      <w:r w:rsidRPr="00181EA6">
        <w:rPr>
          <w:rStyle w:val="af"/>
          <w:rFonts w:ascii="Times New Roman" w:hAnsi="Times New Roman"/>
          <w:b/>
          <w:sz w:val="22"/>
          <w:szCs w:val="22"/>
        </w:rPr>
        <w:footnoteRef/>
      </w:r>
      <w:r>
        <w:t xml:space="preserve"> </w:t>
      </w:r>
      <w:r w:rsidRPr="00280E70">
        <w:rPr>
          <w:rFonts w:ascii="Times New Roman" w:hAnsi="Times New Roman"/>
        </w:rPr>
        <w:t xml:space="preserve">При отсутствии в дипломе о начальном профессиональном образовании записи о получении предъявителем среднего (полного) общего образования </w:t>
      </w:r>
      <w:r>
        <w:rPr>
          <w:rFonts w:ascii="Times New Roman" w:hAnsi="Times New Roman"/>
        </w:rPr>
        <w:t>поступающий</w:t>
      </w:r>
      <w:r w:rsidRPr="00280E70">
        <w:rPr>
          <w:rFonts w:ascii="Times New Roman" w:hAnsi="Times New Roman"/>
        </w:rPr>
        <w:t xml:space="preserve"> обязан предъявить аттестат.</w:t>
      </w:r>
    </w:p>
  </w:footnote>
  <w:footnote w:id="4">
    <w:p w:rsidR="00BB4CD1" w:rsidRDefault="00BB4CD1" w:rsidP="008033A6">
      <w:pPr>
        <w:pStyle w:val="ad"/>
        <w:jc w:val="both"/>
      </w:pPr>
      <w:r>
        <w:rPr>
          <w:rStyle w:val="af"/>
        </w:rPr>
        <w:footnoteRef/>
      </w:r>
      <w:r>
        <w:t xml:space="preserve"> </w:t>
      </w:r>
      <w:r w:rsidRPr="00480F57">
        <w:rPr>
          <w:rFonts w:ascii="Times New Roman" w:hAnsi="Times New Roman"/>
        </w:rPr>
        <w:t>Если лица, указанных категорий, представляют результаты ЕГЭ по соответствующим образовательным предметам, вуз учитывае</w:t>
      </w:r>
      <w:r>
        <w:rPr>
          <w:rFonts w:ascii="Times New Roman" w:hAnsi="Times New Roman"/>
        </w:rPr>
        <w:t xml:space="preserve">т </w:t>
      </w:r>
      <w:r w:rsidRPr="00480F57">
        <w:rPr>
          <w:rFonts w:ascii="Times New Roman" w:hAnsi="Times New Roman"/>
        </w:rPr>
        <w:t>результаты ЕГЭ в качестве результатов вступительных испытаний</w:t>
      </w:r>
    </w:p>
  </w:footnote>
  <w:footnote w:id="5">
    <w:p w:rsidR="00BB4CD1" w:rsidRPr="00647E9B" w:rsidRDefault="00BB4CD1" w:rsidP="008033A6">
      <w:pPr>
        <w:pStyle w:val="ad"/>
        <w:jc w:val="both"/>
      </w:pPr>
      <w:r w:rsidRPr="00AB01A3">
        <w:rPr>
          <w:rStyle w:val="af"/>
        </w:rPr>
        <w:footnoteRef/>
      </w:r>
      <w:r w:rsidRPr="00AB01A3">
        <w:t xml:space="preserve"> </w:t>
      </w:r>
      <w:r w:rsidRPr="00AB01A3">
        <w:rPr>
          <w:rFonts w:ascii="Times New Roman" w:hAnsi="Times New Roman"/>
        </w:rPr>
        <w:t xml:space="preserve">Минимальное количество баллов, </w:t>
      </w:r>
      <w:r>
        <w:rPr>
          <w:rFonts w:ascii="Times New Roman" w:hAnsi="Times New Roman"/>
        </w:rPr>
        <w:t xml:space="preserve">необходимое для поступления на </w:t>
      </w:r>
      <w:r w:rsidRPr="00AB01A3">
        <w:rPr>
          <w:rFonts w:ascii="Times New Roman" w:hAnsi="Times New Roman"/>
        </w:rPr>
        <w:t xml:space="preserve">обучение по программам </w:t>
      </w:r>
      <w:r>
        <w:rPr>
          <w:rFonts w:ascii="Times New Roman" w:hAnsi="Times New Roman"/>
        </w:rPr>
        <w:t>бакалавриата</w:t>
      </w:r>
      <w:r w:rsidRPr="00647E9B">
        <w:rPr>
          <w:rFonts w:ascii="Times New Roman" w:hAnsi="Times New Roman"/>
        </w:rPr>
        <w:t xml:space="preserve"> и магистратуры приведено в </w:t>
      </w:r>
      <w:r w:rsidRPr="00647E9B">
        <w:rPr>
          <w:rFonts w:ascii="Times New Roman" w:hAnsi="Times New Roman"/>
          <w:b/>
        </w:rPr>
        <w:t>П</w:t>
      </w:r>
      <w:r>
        <w:rPr>
          <w:rFonts w:ascii="Times New Roman" w:hAnsi="Times New Roman"/>
          <w:b/>
        </w:rPr>
        <w:t>риложении 8</w:t>
      </w:r>
      <w:r w:rsidRPr="00647E9B">
        <w:rPr>
          <w:rFonts w:ascii="Times New Roman" w:hAnsi="Times New Roman"/>
        </w:rPr>
        <w:t>.</w:t>
      </w:r>
    </w:p>
  </w:footnote>
  <w:footnote w:id="6">
    <w:p w:rsidR="00BB4CD1" w:rsidRDefault="00BB4CD1" w:rsidP="00792D2F">
      <w:pPr>
        <w:pStyle w:val="ad"/>
        <w:jc w:val="both"/>
      </w:pPr>
      <w:r>
        <w:rPr>
          <w:rStyle w:val="af"/>
        </w:rPr>
        <w:footnoteRef/>
      </w:r>
      <w:r>
        <w:t xml:space="preserve"> </w:t>
      </w:r>
      <w:r w:rsidRPr="008C1997">
        <w:rPr>
          <w:rStyle w:val="af3"/>
          <w:rFonts w:ascii="Times New Roman" w:hAnsi="Times New Roman"/>
          <w:szCs w:val="16"/>
        </w:rPr>
        <w:t>Признание в ТПУ предоставленного документа об образовании подтверждается предварительным заключением ОРИО</w:t>
      </w:r>
      <w:r>
        <w:rPr>
          <w:rStyle w:val="af3"/>
          <w:rFonts w:ascii="Times New Roman" w:hAnsi="Times New Roman"/>
          <w:szCs w:val="16"/>
        </w:rPr>
        <w:t>.</w:t>
      </w:r>
    </w:p>
  </w:footnote>
  <w:footnote w:id="7">
    <w:p w:rsidR="00BB4CD1" w:rsidRDefault="00BB4CD1" w:rsidP="00792D2F">
      <w:pPr>
        <w:pStyle w:val="ad"/>
      </w:pPr>
      <w:r>
        <w:rPr>
          <w:rStyle w:val="af"/>
        </w:rPr>
        <w:footnoteRef/>
      </w:r>
      <w:r>
        <w:t xml:space="preserve"> </w:t>
      </w:r>
      <w:r>
        <w:rPr>
          <w:rFonts w:ascii="Times New Roman" w:hAnsi="Times New Roman"/>
        </w:rPr>
        <w:t>За исключением иностранных граждан, принимаемых по направлениям Министерства образования и науки РФ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418"/>
      <w:gridCol w:w="1753"/>
      <w:gridCol w:w="6135"/>
    </w:tblGrid>
    <w:tr w:rsidR="00BB4CD1" w:rsidRPr="00B653C2" w:rsidTr="00E20E74">
      <w:trPr>
        <w:trHeight w:val="619"/>
      </w:trPr>
      <w:tc>
        <w:tcPr>
          <w:tcW w:w="762" w:type="pct"/>
          <w:vMerge w:val="restart"/>
          <w:tcBorders>
            <w:top w:val="single" w:sz="4" w:space="0" w:color="auto"/>
            <w:right w:val="single" w:sz="4" w:space="0" w:color="auto"/>
          </w:tcBorders>
        </w:tcPr>
        <w:p w:rsidR="00BB4CD1" w:rsidRPr="00234EE0" w:rsidRDefault="00BB4CD1" w:rsidP="009329BB">
          <w:pPr>
            <w:tabs>
              <w:tab w:val="center" w:pos="4677"/>
              <w:tab w:val="right" w:pos="9355"/>
            </w:tabs>
            <w:spacing w:before="60" w:after="0" w:line="240" w:lineRule="auto"/>
            <w:jc w:val="center"/>
            <w:rPr>
              <w:rFonts w:ascii="Times New Roman" w:hAnsi="Times New Roman"/>
              <w:bCs/>
              <w:color w:val="000000"/>
              <w:sz w:val="20"/>
              <w:szCs w:val="20"/>
              <w:lang w:eastAsia="ru-RU"/>
            </w:rPr>
          </w:pPr>
          <w:r>
            <w:object w:dxaOrig="87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36.95pt">
                <v:imagedata r:id="rId1" o:title=""/>
              </v:shape>
              <o:OLEObject Type="Embed" ProgID="PBrush" ShapeID="_x0000_i1025" DrawAspect="Content" ObjectID="_1762936568" r:id="rId2"/>
            </w:object>
          </w:r>
        </w:p>
      </w:tc>
      <w:tc>
        <w:tcPr>
          <w:tcW w:w="942" w:type="pct"/>
          <w:tcBorders>
            <w:top w:val="single" w:sz="4" w:space="0" w:color="auto"/>
            <w:left w:val="single" w:sz="4" w:space="0" w:color="auto"/>
            <w:bottom w:val="single" w:sz="4" w:space="0" w:color="auto"/>
            <w:right w:val="single" w:sz="4" w:space="0" w:color="auto"/>
          </w:tcBorders>
          <w:vAlign w:val="center"/>
        </w:tcPr>
        <w:p w:rsidR="00BB4CD1" w:rsidRPr="00C93851" w:rsidRDefault="00BB4CD1" w:rsidP="00496EF6">
          <w:pPr>
            <w:spacing w:after="0" w:line="240" w:lineRule="auto"/>
            <w:jc w:val="center"/>
            <w:rPr>
              <w:rFonts w:ascii="Arial" w:hAnsi="Arial" w:cs="Arial"/>
              <w:bCs/>
              <w:color w:val="000000"/>
              <w:sz w:val="24"/>
              <w:szCs w:val="24"/>
              <w:lang w:eastAsia="ru-RU"/>
            </w:rPr>
          </w:pPr>
          <w:r w:rsidRPr="00C93851">
            <w:rPr>
              <w:rFonts w:ascii="Arial" w:hAnsi="Arial" w:cs="Arial"/>
              <w:bCs/>
              <w:color w:val="000000"/>
              <w:sz w:val="24"/>
              <w:szCs w:val="24"/>
              <w:lang w:eastAsia="ru-RU"/>
            </w:rPr>
            <w:t>ФГАОУ ВО НИ ТПУ</w:t>
          </w:r>
        </w:p>
      </w:tc>
      <w:tc>
        <w:tcPr>
          <w:tcW w:w="3296" w:type="pct"/>
          <w:vMerge w:val="restart"/>
          <w:tcBorders>
            <w:top w:val="single" w:sz="4" w:space="0" w:color="auto"/>
            <w:left w:val="single" w:sz="4" w:space="0" w:color="auto"/>
            <w:right w:val="single" w:sz="4" w:space="0" w:color="auto"/>
          </w:tcBorders>
          <w:vAlign w:val="center"/>
        </w:tcPr>
        <w:p w:rsidR="00BB4CD1" w:rsidRPr="00C93851" w:rsidRDefault="00BB4CD1" w:rsidP="00513540">
          <w:pPr>
            <w:spacing w:after="0" w:line="240" w:lineRule="auto"/>
            <w:jc w:val="center"/>
            <w:rPr>
              <w:rFonts w:ascii="Arial" w:hAnsi="Arial" w:cs="Arial"/>
              <w:bCs/>
              <w:color w:val="000000"/>
              <w:sz w:val="24"/>
              <w:szCs w:val="24"/>
              <w:lang w:eastAsia="ru-RU"/>
            </w:rPr>
          </w:pPr>
          <w:r>
            <w:rPr>
              <w:rFonts w:ascii="Arial" w:hAnsi="Arial" w:cs="Arial"/>
              <w:sz w:val="24"/>
              <w:szCs w:val="24"/>
            </w:rPr>
            <w:t>Правила</w:t>
          </w:r>
          <w:r w:rsidRPr="00C93851">
            <w:rPr>
              <w:rFonts w:ascii="Arial" w:hAnsi="Arial" w:cs="Arial"/>
              <w:sz w:val="24"/>
              <w:szCs w:val="24"/>
            </w:rPr>
            <w:t xml:space="preserve"> приема на обучение по образовательным программам высшего образов</w:t>
          </w:r>
          <w:r>
            <w:rPr>
              <w:rFonts w:ascii="Arial" w:hAnsi="Arial" w:cs="Arial"/>
              <w:sz w:val="24"/>
              <w:szCs w:val="24"/>
            </w:rPr>
            <w:t>ания - программам бакалавриата и</w:t>
          </w:r>
          <w:r w:rsidRPr="00C93851">
            <w:rPr>
              <w:rFonts w:ascii="Arial" w:hAnsi="Arial" w:cs="Arial"/>
              <w:sz w:val="24"/>
              <w:szCs w:val="24"/>
            </w:rPr>
            <w:t xml:space="preserve"> программам магистратуры </w:t>
          </w:r>
          <w:r>
            <w:rPr>
              <w:rFonts w:ascii="Arial" w:hAnsi="Arial" w:cs="Arial"/>
              <w:sz w:val="24"/>
              <w:szCs w:val="24"/>
            </w:rPr>
            <w:t>Инженерной школы</w:t>
          </w:r>
          <w:r w:rsidRPr="00513540">
            <w:rPr>
              <w:rFonts w:ascii="Arial" w:hAnsi="Arial" w:cs="Arial"/>
              <w:sz w:val="24"/>
              <w:szCs w:val="24"/>
            </w:rPr>
            <w:t xml:space="preserve"> интеллектуальных энергетических систем </w:t>
          </w:r>
          <w:r w:rsidRPr="00C93851">
            <w:rPr>
              <w:rFonts w:ascii="Arial" w:hAnsi="Arial" w:cs="Arial"/>
              <w:sz w:val="24"/>
              <w:szCs w:val="24"/>
            </w:rPr>
            <w:t>на 202</w:t>
          </w:r>
          <w:r>
            <w:rPr>
              <w:rFonts w:ascii="Arial" w:hAnsi="Arial" w:cs="Arial"/>
              <w:sz w:val="24"/>
              <w:szCs w:val="24"/>
            </w:rPr>
            <w:t>4</w:t>
          </w:r>
          <w:r w:rsidRPr="00C93851">
            <w:rPr>
              <w:rFonts w:ascii="Arial" w:hAnsi="Arial" w:cs="Arial"/>
              <w:sz w:val="24"/>
              <w:szCs w:val="24"/>
            </w:rPr>
            <w:t>/2</w:t>
          </w:r>
          <w:r>
            <w:rPr>
              <w:rFonts w:ascii="Arial" w:hAnsi="Arial" w:cs="Arial"/>
              <w:sz w:val="24"/>
              <w:szCs w:val="24"/>
            </w:rPr>
            <w:t>5</w:t>
          </w:r>
          <w:r w:rsidRPr="00C93851">
            <w:rPr>
              <w:rFonts w:ascii="Arial" w:hAnsi="Arial" w:cs="Arial"/>
              <w:sz w:val="24"/>
              <w:szCs w:val="24"/>
            </w:rPr>
            <w:t xml:space="preserve"> учебный год</w:t>
          </w:r>
        </w:p>
      </w:tc>
    </w:tr>
    <w:tr w:rsidR="00BB4CD1" w:rsidRPr="00B653C2" w:rsidTr="00E20E74">
      <w:trPr>
        <w:trHeight w:val="184"/>
      </w:trPr>
      <w:tc>
        <w:tcPr>
          <w:tcW w:w="762" w:type="pct"/>
          <w:vMerge/>
          <w:tcBorders>
            <w:bottom w:val="threeDEmboss" w:sz="12" w:space="0" w:color="auto"/>
            <w:right w:val="single" w:sz="4" w:space="0" w:color="auto"/>
          </w:tcBorders>
        </w:tcPr>
        <w:p w:rsidR="00BB4CD1" w:rsidRPr="00234EE0" w:rsidRDefault="00BB4CD1" w:rsidP="00496EF6">
          <w:pPr>
            <w:tabs>
              <w:tab w:val="center" w:pos="4677"/>
              <w:tab w:val="right" w:pos="9355"/>
            </w:tabs>
            <w:spacing w:before="60" w:after="0" w:line="240" w:lineRule="auto"/>
            <w:jc w:val="center"/>
            <w:rPr>
              <w:rFonts w:ascii="Arial" w:hAnsi="Arial" w:cs="Arial"/>
              <w:b/>
              <w:i/>
              <w:noProof/>
              <w:sz w:val="20"/>
              <w:szCs w:val="20"/>
              <w:lang w:eastAsia="ru-RU"/>
            </w:rPr>
          </w:pPr>
        </w:p>
      </w:tc>
      <w:tc>
        <w:tcPr>
          <w:tcW w:w="942" w:type="pct"/>
          <w:tcBorders>
            <w:top w:val="single" w:sz="4" w:space="0" w:color="auto"/>
            <w:left w:val="single" w:sz="4" w:space="0" w:color="auto"/>
            <w:bottom w:val="threeDEmboss" w:sz="12" w:space="0" w:color="auto"/>
            <w:right w:val="single" w:sz="4" w:space="0" w:color="auto"/>
          </w:tcBorders>
          <w:vAlign w:val="center"/>
        </w:tcPr>
        <w:p w:rsidR="00BB4CD1" w:rsidRPr="00C93851" w:rsidRDefault="00BB4CD1" w:rsidP="00496EF6">
          <w:pPr>
            <w:tabs>
              <w:tab w:val="center" w:pos="4677"/>
              <w:tab w:val="right" w:pos="9355"/>
            </w:tabs>
            <w:spacing w:after="0" w:line="240" w:lineRule="auto"/>
            <w:jc w:val="center"/>
            <w:rPr>
              <w:rFonts w:ascii="Arial" w:hAnsi="Arial" w:cs="Arial"/>
              <w:sz w:val="20"/>
              <w:szCs w:val="20"/>
              <w:lang w:eastAsia="ru-RU"/>
            </w:rPr>
          </w:pPr>
          <w:r w:rsidRPr="00C93851">
            <w:rPr>
              <w:rFonts w:ascii="Arial" w:hAnsi="Arial" w:cs="Arial"/>
              <w:noProof/>
              <w:sz w:val="20"/>
              <w:szCs w:val="20"/>
              <w:lang w:eastAsia="ru-RU"/>
            </w:rPr>
            <w:t xml:space="preserve">стр. </w:t>
          </w:r>
          <w:r w:rsidRPr="00C93851">
            <w:rPr>
              <w:rFonts w:ascii="Arial" w:hAnsi="Arial" w:cs="Arial"/>
              <w:noProof/>
              <w:sz w:val="20"/>
              <w:szCs w:val="20"/>
              <w:lang w:eastAsia="ru-RU"/>
            </w:rPr>
            <w:fldChar w:fldCharType="begin"/>
          </w:r>
          <w:r w:rsidRPr="00C93851">
            <w:rPr>
              <w:rFonts w:ascii="Arial" w:hAnsi="Arial" w:cs="Arial"/>
              <w:noProof/>
              <w:sz w:val="20"/>
              <w:szCs w:val="20"/>
              <w:lang w:eastAsia="ru-RU"/>
            </w:rPr>
            <w:instrText xml:space="preserve"> PAGE </w:instrText>
          </w:r>
          <w:r w:rsidRPr="00C93851">
            <w:rPr>
              <w:rFonts w:ascii="Arial" w:hAnsi="Arial" w:cs="Arial"/>
              <w:noProof/>
              <w:sz w:val="20"/>
              <w:szCs w:val="20"/>
              <w:lang w:eastAsia="ru-RU"/>
            </w:rPr>
            <w:fldChar w:fldCharType="separate"/>
          </w:r>
          <w:r w:rsidR="00E86A24">
            <w:rPr>
              <w:rFonts w:ascii="Arial" w:hAnsi="Arial" w:cs="Arial"/>
              <w:noProof/>
              <w:sz w:val="20"/>
              <w:szCs w:val="20"/>
              <w:lang w:eastAsia="ru-RU"/>
            </w:rPr>
            <w:t>30</w:t>
          </w:r>
          <w:r w:rsidRPr="00C93851">
            <w:rPr>
              <w:rFonts w:ascii="Arial" w:hAnsi="Arial" w:cs="Arial"/>
              <w:noProof/>
              <w:sz w:val="20"/>
              <w:szCs w:val="20"/>
              <w:lang w:eastAsia="ru-RU"/>
            </w:rPr>
            <w:fldChar w:fldCharType="end"/>
          </w:r>
          <w:r w:rsidRPr="00C93851">
            <w:rPr>
              <w:rFonts w:ascii="Arial" w:hAnsi="Arial" w:cs="Arial"/>
              <w:noProof/>
              <w:sz w:val="20"/>
              <w:szCs w:val="20"/>
              <w:lang w:eastAsia="ru-RU"/>
            </w:rPr>
            <w:t xml:space="preserve"> из </w:t>
          </w:r>
          <w:r w:rsidRPr="00C93851">
            <w:rPr>
              <w:rFonts w:ascii="Arial" w:hAnsi="Arial" w:cs="Arial"/>
              <w:noProof/>
              <w:sz w:val="20"/>
              <w:szCs w:val="20"/>
              <w:lang w:eastAsia="ru-RU"/>
            </w:rPr>
            <w:fldChar w:fldCharType="begin"/>
          </w:r>
          <w:r w:rsidRPr="00C93851">
            <w:rPr>
              <w:rFonts w:ascii="Arial" w:hAnsi="Arial" w:cs="Arial"/>
              <w:noProof/>
              <w:sz w:val="20"/>
              <w:szCs w:val="20"/>
              <w:lang w:eastAsia="ru-RU"/>
            </w:rPr>
            <w:instrText xml:space="preserve"> NUMPAGES </w:instrText>
          </w:r>
          <w:r w:rsidRPr="00C93851">
            <w:rPr>
              <w:rFonts w:ascii="Arial" w:hAnsi="Arial" w:cs="Arial"/>
              <w:noProof/>
              <w:sz w:val="20"/>
              <w:szCs w:val="20"/>
              <w:lang w:eastAsia="ru-RU"/>
            </w:rPr>
            <w:fldChar w:fldCharType="separate"/>
          </w:r>
          <w:r w:rsidR="00E86A24">
            <w:rPr>
              <w:rFonts w:ascii="Arial" w:hAnsi="Arial" w:cs="Arial"/>
              <w:noProof/>
              <w:sz w:val="20"/>
              <w:szCs w:val="20"/>
              <w:lang w:eastAsia="ru-RU"/>
            </w:rPr>
            <w:t>58</w:t>
          </w:r>
          <w:r w:rsidRPr="00C93851">
            <w:rPr>
              <w:rFonts w:ascii="Arial" w:hAnsi="Arial" w:cs="Arial"/>
              <w:noProof/>
              <w:sz w:val="20"/>
              <w:szCs w:val="20"/>
              <w:lang w:eastAsia="ru-RU"/>
            </w:rPr>
            <w:fldChar w:fldCharType="end"/>
          </w:r>
        </w:p>
      </w:tc>
      <w:tc>
        <w:tcPr>
          <w:tcW w:w="3296" w:type="pct"/>
          <w:vMerge/>
          <w:tcBorders>
            <w:left w:val="single" w:sz="4" w:space="0" w:color="auto"/>
            <w:bottom w:val="threeDEmboss" w:sz="12" w:space="0" w:color="auto"/>
            <w:right w:val="single" w:sz="4" w:space="0" w:color="auto"/>
          </w:tcBorders>
          <w:vAlign w:val="center"/>
        </w:tcPr>
        <w:p w:rsidR="00BB4CD1" w:rsidRPr="00234EE0" w:rsidRDefault="00BB4CD1" w:rsidP="00496EF6">
          <w:pPr>
            <w:spacing w:after="0" w:line="240" w:lineRule="auto"/>
            <w:jc w:val="center"/>
            <w:rPr>
              <w:rFonts w:ascii="Times New Roman" w:hAnsi="Times New Roman"/>
              <w:bCs/>
              <w:color w:val="000000"/>
              <w:sz w:val="20"/>
              <w:szCs w:val="20"/>
              <w:lang w:eastAsia="ru-RU"/>
            </w:rPr>
          </w:pPr>
        </w:p>
      </w:tc>
    </w:tr>
  </w:tbl>
  <w:p w:rsidR="00BB4CD1" w:rsidRDefault="00BB4CD1" w:rsidP="00496E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456"/>
      <w:gridCol w:w="2183"/>
      <w:gridCol w:w="5918"/>
    </w:tblGrid>
    <w:tr w:rsidR="00BB4CD1" w:rsidRPr="00B653C2" w:rsidTr="00056907">
      <w:trPr>
        <w:trHeight w:val="619"/>
      </w:trPr>
      <w:tc>
        <w:tcPr>
          <w:tcW w:w="762" w:type="pct"/>
          <w:vMerge w:val="restart"/>
          <w:tcBorders>
            <w:top w:val="single" w:sz="4" w:space="0" w:color="auto"/>
            <w:right w:val="single" w:sz="4" w:space="0" w:color="auto"/>
          </w:tcBorders>
        </w:tcPr>
        <w:p w:rsidR="00BB4CD1" w:rsidRPr="00234EE0" w:rsidRDefault="00BB4CD1" w:rsidP="00F31A2B">
          <w:pPr>
            <w:tabs>
              <w:tab w:val="center" w:pos="4677"/>
              <w:tab w:val="right" w:pos="9355"/>
            </w:tabs>
            <w:spacing w:before="60" w:after="0" w:line="240" w:lineRule="auto"/>
            <w:jc w:val="center"/>
            <w:rPr>
              <w:rFonts w:ascii="Times New Roman" w:hAnsi="Times New Roman"/>
              <w:bCs/>
              <w:color w:val="000000"/>
              <w:sz w:val="20"/>
              <w:szCs w:val="20"/>
              <w:lang w:eastAsia="ru-RU"/>
            </w:rPr>
          </w:pPr>
          <w:r>
            <w:rPr>
              <w:rFonts w:ascii="Arial" w:hAnsi="Arial" w:cs="Arial"/>
              <w:b/>
              <w:i/>
              <w:noProof/>
              <w:sz w:val="20"/>
              <w:szCs w:val="20"/>
              <w:lang w:eastAsia="ru-RU"/>
            </w:rPr>
            <w:drawing>
              <wp:inline distT="0" distB="0" distL="0" distR="0">
                <wp:extent cx="654818" cy="470494"/>
                <wp:effectExtent l="0" t="0" r="0" b="6350"/>
                <wp:docPr id="1" name="Рисунок 1" descr="ТПУ_логотип_rg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ПУ_логотип_rgb-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49" cy="471738"/>
                        </a:xfrm>
                        <a:prstGeom prst="rect">
                          <a:avLst/>
                        </a:prstGeom>
                        <a:noFill/>
                        <a:ln>
                          <a:noFill/>
                        </a:ln>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rsidR="00BB4CD1" w:rsidRPr="00234EE0" w:rsidRDefault="00BB4CD1" w:rsidP="00F31A2B">
          <w:pPr>
            <w:spacing w:after="0" w:line="240" w:lineRule="auto"/>
            <w:jc w:val="center"/>
            <w:rPr>
              <w:rFonts w:ascii="Times New Roman" w:hAnsi="Times New Roman"/>
              <w:bCs/>
              <w:color w:val="000000"/>
              <w:sz w:val="24"/>
              <w:szCs w:val="24"/>
              <w:lang w:eastAsia="ru-RU"/>
            </w:rPr>
          </w:pPr>
          <w:r w:rsidRPr="00234EE0">
            <w:rPr>
              <w:rFonts w:ascii="Times New Roman" w:hAnsi="Times New Roman"/>
              <w:bCs/>
              <w:color w:val="000000"/>
              <w:sz w:val="24"/>
              <w:szCs w:val="24"/>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BB4CD1" w:rsidRPr="000F77AE" w:rsidRDefault="00BB4CD1" w:rsidP="00F31A2B">
          <w:pPr>
            <w:spacing w:after="0" w:line="240" w:lineRule="auto"/>
            <w:jc w:val="center"/>
            <w:rPr>
              <w:rFonts w:ascii="Times New Roman" w:hAnsi="Times New Roman"/>
              <w:bCs/>
              <w:color w:val="000000"/>
              <w:sz w:val="24"/>
              <w:szCs w:val="24"/>
              <w:lang w:eastAsia="ru-RU"/>
            </w:rPr>
          </w:pPr>
          <w:r>
            <w:rPr>
              <w:rFonts w:ascii="Times New Roman" w:hAnsi="Times New Roman"/>
              <w:sz w:val="24"/>
              <w:szCs w:val="24"/>
            </w:rPr>
            <w:t>Порядок</w:t>
          </w:r>
          <w:r w:rsidRPr="000F77AE">
            <w:rPr>
              <w:rFonts w:ascii="Times New Roman" w:hAnsi="Times New Roman"/>
              <w:sz w:val="24"/>
              <w:szCs w:val="24"/>
            </w:rPr>
            <w:t xml:space="preserve"> приема на обучение по образовательным программам высшего образования - программам бакалавриата, программам специалитета,</w:t>
          </w:r>
          <w:r>
            <w:rPr>
              <w:rFonts w:ascii="Times New Roman" w:hAnsi="Times New Roman"/>
              <w:sz w:val="24"/>
              <w:szCs w:val="24"/>
            </w:rPr>
            <w:t xml:space="preserve"> программам магистратуры на 2022/23</w:t>
          </w:r>
          <w:r w:rsidRPr="000F77AE">
            <w:rPr>
              <w:rFonts w:ascii="Times New Roman" w:hAnsi="Times New Roman"/>
              <w:sz w:val="24"/>
              <w:szCs w:val="24"/>
            </w:rPr>
            <w:t xml:space="preserve"> учебный год</w:t>
          </w:r>
        </w:p>
      </w:tc>
    </w:tr>
    <w:tr w:rsidR="00BB4CD1" w:rsidRPr="00B653C2" w:rsidTr="00056907">
      <w:trPr>
        <w:trHeight w:val="184"/>
      </w:trPr>
      <w:tc>
        <w:tcPr>
          <w:tcW w:w="762" w:type="pct"/>
          <w:vMerge/>
          <w:tcBorders>
            <w:bottom w:val="threeDEmboss" w:sz="12" w:space="0" w:color="auto"/>
            <w:right w:val="single" w:sz="4" w:space="0" w:color="auto"/>
          </w:tcBorders>
        </w:tcPr>
        <w:p w:rsidR="00BB4CD1" w:rsidRPr="00234EE0" w:rsidRDefault="00BB4CD1" w:rsidP="00F31A2B">
          <w:pPr>
            <w:tabs>
              <w:tab w:val="center" w:pos="4677"/>
              <w:tab w:val="right" w:pos="9355"/>
            </w:tabs>
            <w:spacing w:before="60" w:after="0" w:line="240" w:lineRule="auto"/>
            <w:jc w:val="center"/>
            <w:rPr>
              <w:rFonts w:ascii="Arial" w:hAnsi="Arial" w:cs="Arial"/>
              <w:b/>
              <w:i/>
              <w:noProof/>
              <w:sz w:val="20"/>
              <w:szCs w:val="20"/>
              <w:lang w:eastAsia="ru-RU"/>
            </w:rPr>
          </w:pPr>
        </w:p>
      </w:tc>
      <w:tc>
        <w:tcPr>
          <w:tcW w:w="1142" w:type="pct"/>
          <w:tcBorders>
            <w:top w:val="single" w:sz="4" w:space="0" w:color="auto"/>
            <w:left w:val="single" w:sz="4" w:space="0" w:color="auto"/>
            <w:bottom w:val="threeDEmboss" w:sz="12" w:space="0" w:color="auto"/>
            <w:right w:val="single" w:sz="4" w:space="0" w:color="auto"/>
          </w:tcBorders>
          <w:vAlign w:val="center"/>
        </w:tcPr>
        <w:p w:rsidR="00BB4CD1" w:rsidRPr="00234EE0" w:rsidRDefault="00BB4CD1" w:rsidP="00F31A2B">
          <w:pPr>
            <w:tabs>
              <w:tab w:val="center" w:pos="4677"/>
              <w:tab w:val="right" w:pos="9355"/>
            </w:tabs>
            <w:spacing w:after="0" w:line="240" w:lineRule="auto"/>
            <w:jc w:val="center"/>
            <w:rPr>
              <w:rFonts w:ascii="Times New Roman" w:hAnsi="Times New Roman"/>
              <w:sz w:val="20"/>
              <w:szCs w:val="20"/>
              <w:lang w:eastAsia="ru-RU"/>
            </w:rPr>
          </w:pPr>
          <w:r w:rsidRPr="00234EE0">
            <w:rPr>
              <w:rFonts w:ascii="Times New Roman" w:hAnsi="Times New Roman"/>
              <w:noProof/>
              <w:sz w:val="20"/>
              <w:szCs w:val="20"/>
              <w:lang w:eastAsia="ru-RU"/>
            </w:rPr>
            <w:t xml:space="preserve">стр. </w:t>
          </w:r>
          <w:r w:rsidRPr="00234EE0">
            <w:rPr>
              <w:rFonts w:ascii="Times New Roman" w:hAnsi="Times New Roman"/>
              <w:noProof/>
              <w:sz w:val="20"/>
              <w:szCs w:val="20"/>
              <w:lang w:eastAsia="ru-RU"/>
            </w:rPr>
            <w:fldChar w:fldCharType="begin"/>
          </w:r>
          <w:r w:rsidRPr="00234EE0">
            <w:rPr>
              <w:rFonts w:ascii="Times New Roman" w:hAnsi="Times New Roman"/>
              <w:noProof/>
              <w:sz w:val="20"/>
              <w:szCs w:val="20"/>
              <w:lang w:eastAsia="ru-RU"/>
            </w:rPr>
            <w:instrText xml:space="preserve"> PAGE </w:instrText>
          </w:r>
          <w:r w:rsidRPr="00234EE0">
            <w:rPr>
              <w:rFonts w:ascii="Times New Roman" w:hAnsi="Times New Roman"/>
              <w:noProof/>
              <w:sz w:val="20"/>
              <w:szCs w:val="20"/>
              <w:lang w:eastAsia="ru-RU"/>
            </w:rPr>
            <w:fldChar w:fldCharType="separate"/>
          </w:r>
          <w:r>
            <w:rPr>
              <w:rFonts w:ascii="Times New Roman" w:hAnsi="Times New Roman"/>
              <w:noProof/>
              <w:sz w:val="20"/>
              <w:szCs w:val="20"/>
              <w:lang w:eastAsia="ru-RU"/>
            </w:rPr>
            <w:t>52</w:t>
          </w:r>
          <w:r w:rsidRPr="00234EE0">
            <w:rPr>
              <w:rFonts w:ascii="Times New Roman" w:hAnsi="Times New Roman"/>
              <w:noProof/>
              <w:sz w:val="20"/>
              <w:szCs w:val="20"/>
              <w:lang w:eastAsia="ru-RU"/>
            </w:rPr>
            <w:fldChar w:fldCharType="end"/>
          </w:r>
          <w:r w:rsidRPr="00234EE0">
            <w:rPr>
              <w:rFonts w:ascii="Times New Roman" w:hAnsi="Times New Roman"/>
              <w:noProof/>
              <w:sz w:val="20"/>
              <w:szCs w:val="20"/>
              <w:lang w:eastAsia="ru-RU"/>
            </w:rPr>
            <w:t xml:space="preserve"> из </w:t>
          </w:r>
          <w:r w:rsidRPr="000F77AE">
            <w:rPr>
              <w:rFonts w:ascii="Times New Roman" w:hAnsi="Times New Roman"/>
              <w:noProof/>
              <w:sz w:val="20"/>
              <w:szCs w:val="20"/>
              <w:lang w:eastAsia="ru-RU"/>
            </w:rPr>
            <w:fldChar w:fldCharType="begin"/>
          </w:r>
          <w:r w:rsidRPr="000F77AE">
            <w:rPr>
              <w:rFonts w:ascii="Times New Roman" w:hAnsi="Times New Roman"/>
              <w:noProof/>
              <w:sz w:val="20"/>
              <w:szCs w:val="20"/>
              <w:lang w:eastAsia="ru-RU"/>
            </w:rPr>
            <w:instrText xml:space="preserve"> NUMPAGES </w:instrText>
          </w:r>
          <w:r w:rsidRPr="000F77AE">
            <w:rPr>
              <w:rFonts w:ascii="Times New Roman" w:hAnsi="Times New Roman"/>
              <w:noProof/>
              <w:sz w:val="20"/>
              <w:szCs w:val="20"/>
              <w:lang w:eastAsia="ru-RU"/>
            </w:rPr>
            <w:fldChar w:fldCharType="separate"/>
          </w:r>
          <w:r>
            <w:rPr>
              <w:rFonts w:ascii="Times New Roman" w:hAnsi="Times New Roman"/>
              <w:noProof/>
              <w:sz w:val="20"/>
              <w:szCs w:val="20"/>
              <w:lang w:eastAsia="ru-RU"/>
            </w:rPr>
            <w:t>59</w:t>
          </w:r>
          <w:r w:rsidRPr="000F77AE">
            <w:rPr>
              <w:rFonts w:ascii="Times New Roman" w:hAnsi="Times New Roman"/>
              <w:noProof/>
              <w:sz w:val="20"/>
              <w:szCs w:val="20"/>
              <w:lang w:eastAsia="ru-RU"/>
            </w:rPr>
            <w:fldChar w:fldCharType="end"/>
          </w:r>
        </w:p>
      </w:tc>
      <w:tc>
        <w:tcPr>
          <w:tcW w:w="3096" w:type="pct"/>
          <w:vMerge/>
          <w:tcBorders>
            <w:left w:val="single" w:sz="4" w:space="0" w:color="auto"/>
            <w:bottom w:val="threeDEmboss" w:sz="12" w:space="0" w:color="auto"/>
            <w:right w:val="single" w:sz="4" w:space="0" w:color="auto"/>
          </w:tcBorders>
          <w:vAlign w:val="center"/>
        </w:tcPr>
        <w:p w:rsidR="00BB4CD1" w:rsidRPr="00234EE0" w:rsidRDefault="00BB4CD1" w:rsidP="00F31A2B">
          <w:pPr>
            <w:spacing w:after="0" w:line="240" w:lineRule="auto"/>
            <w:jc w:val="center"/>
            <w:rPr>
              <w:rFonts w:ascii="Times New Roman" w:hAnsi="Times New Roman"/>
              <w:bCs/>
              <w:color w:val="000000"/>
              <w:sz w:val="20"/>
              <w:szCs w:val="20"/>
              <w:lang w:eastAsia="ru-RU"/>
            </w:rPr>
          </w:pPr>
        </w:p>
      </w:tc>
    </w:tr>
  </w:tbl>
  <w:p w:rsidR="00BB4CD1" w:rsidRDefault="00BB4CD1" w:rsidP="00F31A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2125"/>
      <w:gridCol w:w="3186"/>
      <w:gridCol w:w="8637"/>
    </w:tblGrid>
    <w:tr w:rsidR="00BB4CD1" w:rsidRPr="00CC4666" w:rsidTr="008E51CA">
      <w:trPr>
        <w:trHeight w:val="619"/>
      </w:trPr>
      <w:tc>
        <w:tcPr>
          <w:tcW w:w="762" w:type="pct"/>
          <w:vMerge w:val="restart"/>
          <w:tcBorders>
            <w:top w:val="single" w:sz="4" w:space="0" w:color="auto"/>
            <w:right w:val="single" w:sz="4" w:space="0" w:color="auto"/>
          </w:tcBorders>
        </w:tcPr>
        <w:p w:rsidR="00BB4CD1" w:rsidRPr="00CC4666" w:rsidRDefault="00BB4CD1" w:rsidP="009329BB">
          <w:pPr>
            <w:tabs>
              <w:tab w:val="center" w:pos="4677"/>
              <w:tab w:val="right" w:pos="9355"/>
            </w:tabs>
            <w:spacing w:before="60" w:after="0" w:line="240" w:lineRule="auto"/>
            <w:jc w:val="center"/>
            <w:rPr>
              <w:rFonts w:ascii="Arial" w:hAnsi="Arial" w:cs="Arial"/>
              <w:bCs/>
              <w:color w:val="000000"/>
              <w:szCs w:val="20"/>
              <w:lang w:eastAsia="ru-RU"/>
            </w:rPr>
          </w:pPr>
          <w:r w:rsidRPr="00CC4666">
            <w:rPr>
              <w:rFonts w:ascii="Arial" w:hAnsi="Arial" w:cs="Arial"/>
            </w:rPr>
            <w:object w:dxaOrig="87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1pt;height:36.95pt">
                <v:imagedata r:id="rId1" o:title=""/>
              </v:shape>
              <o:OLEObject Type="Embed" ProgID="PBrush" ShapeID="_x0000_i1026" DrawAspect="Content" ObjectID="_1762936569" r:id="rId2"/>
            </w:object>
          </w:r>
        </w:p>
      </w:tc>
      <w:tc>
        <w:tcPr>
          <w:tcW w:w="1142" w:type="pct"/>
          <w:tcBorders>
            <w:top w:val="single" w:sz="4" w:space="0" w:color="auto"/>
            <w:left w:val="single" w:sz="4" w:space="0" w:color="auto"/>
            <w:bottom w:val="single" w:sz="4" w:space="0" w:color="auto"/>
            <w:right w:val="single" w:sz="4" w:space="0" w:color="auto"/>
          </w:tcBorders>
          <w:vAlign w:val="center"/>
        </w:tcPr>
        <w:p w:rsidR="00BB4CD1" w:rsidRPr="00CC4666" w:rsidRDefault="00BB4CD1" w:rsidP="00496EF6">
          <w:pPr>
            <w:spacing w:after="0" w:line="240" w:lineRule="auto"/>
            <w:jc w:val="center"/>
            <w:rPr>
              <w:rFonts w:ascii="Arial" w:hAnsi="Arial" w:cs="Arial"/>
              <w:bCs/>
              <w:color w:val="000000"/>
              <w:szCs w:val="24"/>
              <w:lang w:eastAsia="ru-RU"/>
            </w:rPr>
          </w:pPr>
          <w:r w:rsidRPr="00CC4666">
            <w:rPr>
              <w:rFonts w:ascii="Arial" w:hAnsi="Arial" w:cs="Arial"/>
              <w:bCs/>
              <w:color w:val="000000"/>
              <w:szCs w:val="24"/>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BB4CD1" w:rsidRPr="00CC4666" w:rsidRDefault="00BB4CD1" w:rsidP="00447E6F">
          <w:pPr>
            <w:spacing w:after="0" w:line="240" w:lineRule="auto"/>
            <w:jc w:val="center"/>
            <w:rPr>
              <w:rFonts w:ascii="Arial" w:hAnsi="Arial" w:cs="Arial"/>
              <w:bCs/>
              <w:color w:val="000000"/>
              <w:szCs w:val="24"/>
              <w:lang w:eastAsia="ru-RU"/>
            </w:rPr>
          </w:pPr>
          <w:r w:rsidRPr="004C10FF">
            <w:rPr>
              <w:rFonts w:ascii="Arial" w:hAnsi="Arial" w:cs="Arial"/>
              <w:szCs w:val="24"/>
            </w:rPr>
            <w:t>Правила приема на обучение по образовательным программам высшего образования - программам бакалавриата и программам магистратуры Инженерной школы интеллектуальных энергетических систем на 2024/25 учебный год</w:t>
          </w:r>
        </w:p>
      </w:tc>
    </w:tr>
    <w:tr w:rsidR="00BB4CD1" w:rsidRPr="00CC4666" w:rsidTr="008E51CA">
      <w:trPr>
        <w:trHeight w:val="184"/>
      </w:trPr>
      <w:tc>
        <w:tcPr>
          <w:tcW w:w="762" w:type="pct"/>
          <w:vMerge/>
          <w:tcBorders>
            <w:bottom w:val="threeDEmboss" w:sz="12" w:space="0" w:color="auto"/>
            <w:right w:val="single" w:sz="4" w:space="0" w:color="auto"/>
          </w:tcBorders>
        </w:tcPr>
        <w:p w:rsidR="00BB4CD1" w:rsidRPr="00CC4666" w:rsidRDefault="00BB4CD1" w:rsidP="00496EF6">
          <w:pPr>
            <w:tabs>
              <w:tab w:val="center" w:pos="4677"/>
              <w:tab w:val="right" w:pos="9355"/>
            </w:tabs>
            <w:spacing w:before="60" w:after="0" w:line="240" w:lineRule="auto"/>
            <w:jc w:val="center"/>
            <w:rPr>
              <w:rFonts w:ascii="Arial" w:hAnsi="Arial" w:cs="Arial"/>
              <w:b/>
              <w:i/>
              <w:noProof/>
              <w:szCs w:val="20"/>
              <w:lang w:eastAsia="ru-RU"/>
            </w:rPr>
          </w:pPr>
        </w:p>
      </w:tc>
      <w:tc>
        <w:tcPr>
          <w:tcW w:w="1142" w:type="pct"/>
          <w:tcBorders>
            <w:top w:val="single" w:sz="4" w:space="0" w:color="auto"/>
            <w:left w:val="single" w:sz="4" w:space="0" w:color="auto"/>
            <w:bottom w:val="threeDEmboss" w:sz="12" w:space="0" w:color="auto"/>
            <w:right w:val="single" w:sz="4" w:space="0" w:color="auto"/>
          </w:tcBorders>
          <w:vAlign w:val="center"/>
        </w:tcPr>
        <w:p w:rsidR="00BB4CD1" w:rsidRPr="00CC4666" w:rsidRDefault="00BB4CD1" w:rsidP="00496EF6">
          <w:pPr>
            <w:tabs>
              <w:tab w:val="center" w:pos="4677"/>
              <w:tab w:val="right" w:pos="9355"/>
            </w:tabs>
            <w:spacing w:after="0" w:line="240" w:lineRule="auto"/>
            <w:jc w:val="center"/>
            <w:rPr>
              <w:rFonts w:ascii="Arial" w:hAnsi="Arial" w:cs="Arial"/>
              <w:szCs w:val="20"/>
              <w:lang w:eastAsia="ru-RU"/>
            </w:rPr>
          </w:pPr>
          <w:r w:rsidRPr="00CC4666">
            <w:rPr>
              <w:rFonts w:ascii="Arial" w:hAnsi="Arial" w:cs="Arial"/>
              <w:noProof/>
              <w:szCs w:val="20"/>
              <w:lang w:eastAsia="ru-RU"/>
            </w:rPr>
            <w:t xml:space="preserve">стр. </w:t>
          </w:r>
          <w:r w:rsidRPr="00CC4666">
            <w:rPr>
              <w:rFonts w:ascii="Arial" w:hAnsi="Arial" w:cs="Arial"/>
              <w:noProof/>
              <w:szCs w:val="20"/>
              <w:lang w:eastAsia="ru-RU"/>
            </w:rPr>
            <w:fldChar w:fldCharType="begin"/>
          </w:r>
          <w:r w:rsidRPr="00CC4666">
            <w:rPr>
              <w:rFonts w:ascii="Arial" w:hAnsi="Arial" w:cs="Arial"/>
              <w:noProof/>
              <w:szCs w:val="20"/>
              <w:lang w:eastAsia="ru-RU"/>
            </w:rPr>
            <w:instrText xml:space="preserve"> PAGE </w:instrText>
          </w:r>
          <w:r w:rsidRPr="00CC4666">
            <w:rPr>
              <w:rFonts w:ascii="Arial" w:hAnsi="Arial" w:cs="Arial"/>
              <w:noProof/>
              <w:szCs w:val="20"/>
              <w:lang w:eastAsia="ru-RU"/>
            </w:rPr>
            <w:fldChar w:fldCharType="separate"/>
          </w:r>
          <w:r w:rsidR="00E86A24">
            <w:rPr>
              <w:rFonts w:ascii="Arial" w:hAnsi="Arial" w:cs="Arial"/>
              <w:noProof/>
              <w:szCs w:val="20"/>
              <w:lang w:eastAsia="ru-RU"/>
            </w:rPr>
            <w:t>31</w:t>
          </w:r>
          <w:r w:rsidRPr="00CC4666">
            <w:rPr>
              <w:rFonts w:ascii="Arial" w:hAnsi="Arial" w:cs="Arial"/>
              <w:noProof/>
              <w:szCs w:val="20"/>
              <w:lang w:eastAsia="ru-RU"/>
            </w:rPr>
            <w:fldChar w:fldCharType="end"/>
          </w:r>
          <w:r w:rsidRPr="00CC4666">
            <w:rPr>
              <w:rFonts w:ascii="Arial" w:hAnsi="Arial" w:cs="Arial"/>
              <w:noProof/>
              <w:szCs w:val="20"/>
              <w:lang w:eastAsia="ru-RU"/>
            </w:rPr>
            <w:t xml:space="preserve"> из </w:t>
          </w:r>
          <w:r w:rsidRPr="00CC4666">
            <w:rPr>
              <w:rFonts w:ascii="Arial" w:hAnsi="Arial" w:cs="Arial"/>
              <w:noProof/>
              <w:szCs w:val="20"/>
              <w:lang w:eastAsia="ru-RU"/>
            </w:rPr>
            <w:fldChar w:fldCharType="begin"/>
          </w:r>
          <w:r w:rsidRPr="00CC4666">
            <w:rPr>
              <w:rFonts w:ascii="Arial" w:hAnsi="Arial" w:cs="Arial"/>
              <w:noProof/>
              <w:szCs w:val="20"/>
              <w:lang w:eastAsia="ru-RU"/>
            </w:rPr>
            <w:instrText xml:space="preserve"> NUMPAGES </w:instrText>
          </w:r>
          <w:r w:rsidRPr="00CC4666">
            <w:rPr>
              <w:rFonts w:ascii="Arial" w:hAnsi="Arial" w:cs="Arial"/>
              <w:noProof/>
              <w:szCs w:val="20"/>
              <w:lang w:eastAsia="ru-RU"/>
            </w:rPr>
            <w:fldChar w:fldCharType="separate"/>
          </w:r>
          <w:r w:rsidR="00E86A24">
            <w:rPr>
              <w:rFonts w:ascii="Arial" w:hAnsi="Arial" w:cs="Arial"/>
              <w:noProof/>
              <w:szCs w:val="20"/>
              <w:lang w:eastAsia="ru-RU"/>
            </w:rPr>
            <w:t>58</w:t>
          </w:r>
          <w:r w:rsidRPr="00CC4666">
            <w:rPr>
              <w:rFonts w:ascii="Arial" w:hAnsi="Arial" w:cs="Arial"/>
              <w:noProof/>
              <w:szCs w:val="20"/>
              <w:lang w:eastAsia="ru-RU"/>
            </w:rPr>
            <w:fldChar w:fldCharType="end"/>
          </w:r>
        </w:p>
      </w:tc>
      <w:tc>
        <w:tcPr>
          <w:tcW w:w="3096" w:type="pct"/>
          <w:vMerge/>
          <w:tcBorders>
            <w:left w:val="single" w:sz="4" w:space="0" w:color="auto"/>
            <w:bottom w:val="threeDEmboss" w:sz="12" w:space="0" w:color="auto"/>
            <w:right w:val="single" w:sz="4" w:space="0" w:color="auto"/>
          </w:tcBorders>
          <w:vAlign w:val="center"/>
        </w:tcPr>
        <w:p w:rsidR="00BB4CD1" w:rsidRPr="00CC4666" w:rsidRDefault="00BB4CD1" w:rsidP="00496EF6">
          <w:pPr>
            <w:spacing w:after="0" w:line="240" w:lineRule="auto"/>
            <w:jc w:val="center"/>
            <w:rPr>
              <w:rFonts w:ascii="Arial" w:hAnsi="Arial" w:cs="Arial"/>
              <w:bCs/>
              <w:color w:val="000000"/>
              <w:szCs w:val="20"/>
              <w:lang w:eastAsia="ru-RU"/>
            </w:rPr>
          </w:pPr>
        </w:p>
      </w:tc>
    </w:tr>
  </w:tbl>
  <w:p w:rsidR="00BB4CD1" w:rsidRDefault="00BB4CD1" w:rsidP="00496EF6">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418"/>
      <w:gridCol w:w="1476"/>
      <w:gridCol w:w="6412"/>
    </w:tblGrid>
    <w:tr w:rsidR="00BB4CD1" w:rsidRPr="00B653C2" w:rsidTr="00E20E74">
      <w:trPr>
        <w:trHeight w:val="619"/>
      </w:trPr>
      <w:tc>
        <w:tcPr>
          <w:tcW w:w="762" w:type="pct"/>
          <w:vMerge w:val="restart"/>
          <w:tcBorders>
            <w:top w:val="single" w:sz="4" w:space="0" w:color="auto"/>
            <w:right w:val="single" w:sz="4" w:space="0" w:color="auto"/>
          </w:tcBorders>
        </w:tcPr>
        <w:p w:rsidR="00BB4CD1" w:rsidRPr="00234EE0" w:rsidRDefault="00BB4CD1" w:rsidP="009329BB">
          <w:pPr>
            <w:tabs>
              <w:tab w:val="center" w:pos="4677"/>
              <w:tab w:val="right" w:pos="9355"/>
            </w:tabs>
            <w:spacing w:before="60" w:after="0" w:line="240" w:lineRule="auto"/>
            <w:jc w:val="center"/>
            <w:rPr>
              <w:rFonts w:ascii="Times New Roman" w:hAnsi="Times New Roman"/>
              <w:bCs/>
              <w:color w:val="000000"/>
              <w:sz w:val="20"/>
              <w:szCs w:val="20"/>
              <w:lang w:eastAsia="ru-RU"/>
            </w:rPr>
          </w:pPr>
          <w:r>
            <w:object w:dxaOrig="87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1pt;height:36.95pt">
                <v:imagedata r:id="rId1" o:title=""/>
              </v:shape>
              <o:OLEObject Type="Embed" ProgID="PBrush" ShapeID="_x0000_i1027" DrawAspect="Content" ObjectID="_1762936570" r:id="rId2"/>
            </w:object>
          </w:r>
        </w:p>
      </w:tc>
      <w:tc>
        <w:tcPr>
          <w:tcW w:w="793" w:type="pct"/>
          <w:tcBorders>
            <w:top w:val="single" w:sz="4" w:space="0" w:color="auto"/>
            <w:left w:val="single" w:sz="4" w:space="0" w:color="auto"/>
            <w:bottom w:val="single" w:sz="4" w:space="0" w:color="auto"/>
            <w:right w:val="single" w:sz="4" w:space="0" w:color="auto"/>
          </w:tcBorders>
          <w:vAlign w:val="center"/>
        </w:tcPr>
        <w:p w:rsidR="00BB4CD1" w:rsidRPr="00E20E74" w:rsidRDefault="00BB4CD1" w:rsidP="00496EF6">
          <w:pPr>
            <w:spacing w:after="0" w:line="240" w:lineRule="auto"/>
            <w:jc w:val="center"/>
            <w:rPr>
              <w:rFonts w:ascii="Arial" w:hAnsi="Arial" w:cs="Arial"/>
              <w:bCs/>
              <w:color w:val="000000"/>
              <w:sz w:val="24"/>
              <w:szCs w:val="24"/>
              <w:lang w:eastAsia="ru-RU"/>
            </w:rPr>
          </w:pPr>
          <w:r w:rsidRPr="00E20E74">
            <w:rPr>
              <w:rFonts w:ascii="Arial" w:hAnsi="Arial" w:cs="Arial"/>
              <w:bCs/>
              <w:color w:val="000000"/>
              <w:sz w:val="24"/>
              <w:szCs w:val="24"/>
              <w:lang w:eastAsia="ru-RU"/>
            </w:rPr>
            <w:t>ФГАОУ ВО НИ ТПУ</w:t>
          </w:r>
        </w:p>
      </w:tc>
      <w:tc>
        <w:tcPr>
          <w:tcW w:w="3445" w:type="pct"/>
          <w:vMerge w:val="restart"/>
          <w:tcBorders>
            <w:top w:val="single" w:sz="4" w:space="0" w:color="auto"/>
            <w:left w:val="single" w:sz="4" w:space="0" w:color="auto"/>
            <w:right w:val="single" w:sz="4" w:space="0" w:color="auto"/>
          </w:tcBorders>
          <w:vAlign w:val="center"/>
        </w:tcPr>
        <w:p w:rsidR="00BB4CD1" w:rsidRPr="00E20E74" w:rsidRDefault="00BB4CD1" w:rsidP="00185AEE">
          <w:pPr>
            <w:spacing w:after="0" w:line="240" w:lineRule="auto"/>
            <w:jc w:val="center"/>
            <w:rPr>
              <w:rFonts w:ascii="Arial" w:hAnsi="Arial" w:cs="Arial"/>
              <w:bCs/>
              <w:color w:val="000000"/>
              <w:sz w:val="24"/>
              <w:szCs w:val="24"/>
              <w:lang w:eastAsia="ru-RU"/>
            </w:rPr>
          </w:pPr>
          <w:r>
            <w:rPr>
              <w:rFonts w:ascii="Arial" w:hAnsi="Arial" w:cs="Arial"/>
              <w:sz w:val="24"/>
              <w:szCs w:val="24"/>
            </w:rPr>
            <w:t>Правила</w:t>
          </w:r>
          <w:r w:rsidRPr="00C93851">
            <w:rPr>
              <w:rFonts w:ascii="Arial" w:hAnsi="Arial" w:cs="Arial"/>
              <w:sz w:val="24"/>
              <w:szCs w:val="24"/>
            </w:rPr>
            <w:t xml:space="preserve"> приема на обучение по образовательным программам высшего образов</w:t>
          </w:r>
          <w:r>
            <w:rPr>
              <w:rFonts w:ascii="Arial" w:hAnsi="Arial" w:cs="Arial"/>
              <w:sz w:val="24"/>
              <w:szCs w:val="24"/>
            </w:rPr>
            <w:t>ания - программам бакалавриата и</w:t>
          </w:r>
          <w:r w:rsidRPr="00C93851">
            <w:rPr>
              <w:rFonts w:ascii="Arial" w:hAnsi="Arial" w:cs="Arial"/>
              <w:sz w:val="24"/>
              <w:szCs w:val="24"/>
            </w:rPr>
            <w:t xml:space="preserve"> программам магистратуры </w:t>
          </w:r>
          <w:r>
            <w:rPr>
              <w:rFonts w:ascii="Arial" w:hAnsi="Arial" w:cs="Arial"/>
              <w:sz w:val="24"/>
              <w:szCs w:val="24"/>
            </w:rPr>
            <w:t>Инженерной школы</w:t>
          </w:r>
          <w:r w:rsidRPr="00513540">
            <w:rPr>
              <w:rFonts w:ascii="Arial" w:hAnsi="Arial" w:cs="Arial"/>
              <w:sz w:val="24"/>
              <w:szCs w:val="24"/>
            </w:rPr>
            <w:t xml:space="preserve"> интеллектуальных энергетических систем </w:t>
          </w:r>
          <w:r w:rsidRPr="00C93851">
            <w:rPr>
              <w:rFonts w:ascii="Arial" w:hAnsi="Arial" w:cs="Arial"/>
              <w:sz w:val="24"/>
              <w:szCs w:val="24"/>
            </w:rPr>
            <w:t>на 202</w:t>
          </w:r>
          <w:r>
            <w:rPr>
              <w:rFonts w:ascii="Arial" w:hAnsi="Arial" w:cs="Arial"/>
              <w:sz w:val="24"/>
              <w:szCs w:val="24"/>
            </w:rPr>
            <w:t>4</w:t>
          </w:r>
          <w:r w:rsidRPr="00C93851">
            <w:rPr>
              <w:rFonts w:ascii="Arial" w:hAnsi="Arial" w:cs="Arial"/>
              <w:sz w:val="24"/>
              <w:szCs w:val="24"/>
            </w:rPr>
            <w:t>/2</w:t>
          </w:r>
          <w:r>
            <w:rPr>
              <w:rFonts w:ascii="Arial" w:hAnsi="Arial" w:cs="Arial"/>
              <w:sz w:val="24"/>
              <w:szCs w:val="24"/>
            </w:rPr>
            <w:t>5</w:t>
          </w:r>
          <w:r w:rsidRPr="00C93851">
            <w:rPr>
              <w:rFonts w:ascii="Arial" w:hAnsi="Arial" w:cs="Arial"/>
              <w:sz w:val="24"/>
              <w:szCs w:val="24"/>
            </w:rPr>
            <w:t xml:space="preserve"> учебный год</w:t>
          </w:r>
        </w:p>
      </w:tc>
    </w:tr>
    <w:tr w:rsidR="00BB4CD1" w:rsidRPr="00B653C2" w:rsidTr="00E20E74">
      <w:trPr>
        <w:trHeight w:val="184"/>
      </w:trPr>
      <w:tc>
        <w:tcPr>
          <w:tcW w:w="762" w:type="pct"/>
          <w:vMerge/>
          <w:tcBorders>
            <w:bottom w:val="threeDEmboss" w:sz="12" w:space="0" w:color="auto"/>
            <w:right w:val="single" w:sz="4" w:space="0" w:color="auto"/>
          </w:tcBorders>
        </w:tcPr>
        <w:p w:rsidR="00BB4CD1" w:rsidRPr="00234EE0" w:rsidRDefault="00BB4CD1" w:rsidP="00496EF6">
          <w:pPr>
            <w:tabs>
              <w:tab w:val="center" w:pos="4677"/>
              <w:tab w:val="right" w:pos="9355"/>
            </w:tabs>
            <w:spacing w:before="60" w:after="0" w:line="240" w:lineRule="auto"/>
            <w:jc w:val="center"/>
            <w:rPr>
              <w:rFonts w:ascii="Arial" w:hAnsi="Arial" w:cs="Arial"/>
              <w:b/>
              <w:i/>
              <w:noProof/>
              <w:sz w:val="20"/>
              <w:szCs w:val="20"/>
              <w:lang w:eastAsia="ru-RU"/>
            </w:rPr>
          </w:pPr>
        </w:p>
      </w:tc>
      <w:tc>
        <w:tcPr>
          <w:tcW w:w="793" w:type="pct"/>
          <w:tcBorders>
            <w:top w:val="single" w:sz="4" w:space="0" w:color="auto"/>
            <w:left w:val="single" w:sz="4" w:space="0" w:color="auto"/>
            <w:bottom w:val="threeDEmboss" w:sz="12" w:space="0" w:color="auto"/>
            <w:right w:val="single" w:sz="4" w:space="0" w:color="auto"/>
          </w:tcBorders>
          <w:vAlign w:val="center"/>
        </w:tcPr>
        <w:p w:rsidR="00BB4CD1" w:rsidRPr="00E20E74" w:rsidRDefault="00BB4CD1" w:rsidP="00496EF6">
          <w:pPr>
            <w:tabs>
              <w:tab w:val="center" w:pos="4677"/>
              <w:tab w:val="right" w:pos="9355"/>
            </w:tabs>
            <w:spacing w:after="0" w:line="240" w:lineRule="auto"/>
            <w:jc w:val="center"/>
            <w:rPr>
              <w:rFonts w:ascii="Arial" w:hAnsi="Arial" w:cs="Arial"/>
              <w:sz w:val="20"/>
              <w:szCs w:val="20"/>
              <w:lang w:eastAsia="ru-RU"/>
            </w:rPr>
          </w:pPr>
          <w:r w:rsidRPr="00E20E74">
            <w:rPr>
              <w:rFonts w:ascii="Arial" w:hAnsi="Arial" w:cs="Arial"/>
              <w:noProof/>
              <w:sz w:val="20"/>
              <w:szCs w:val="20"/>
              <w:lang w:eastAsia="ru-RU"/>
            </w:rPr>
            <w:t xml:space="preserve">стр. </w:t>
          </w:r>
          <w:r w:rsidRPr="00E20E74">
            <w:rPr>
              <w:rFonts w:ascii="Arial" w:hAnsi="Arial" w:cs="Arial"/>
              <w:noProof/>
              <w:sz w:val="20"/>
              <w:szCs w:val="20"/>
              <w:lang w:eastAsia="ru-RU"/>
            </w:rPr>
            <w:fldChar w:fldCharType="begin"/>
          </w:r>
          <w:r w:rsidRPr="00E20E74">
            <w:rPr>
              <w:rFonts w:ascii="Arial" w:hAnsi="Arial" w:cs="Arial"/>
              <w:noProof/>
              <w:sz w:val="20"/>
              <w:szCs w:val="20"/>
              <w:lang w:eastAsia="ru-RU"/>
            </w:rPr>
            <w:instrText xml:space="preserve"> PAGE </w:instrText>
          </w:r>
          <w:r w:rsidRPr="00E20E74">
            <w:rPr>
              <w:rFonts w:ascii="Arial" w:hAnsi="Arial" w:cs="Arial"/>
              <w:noProof/>
              <w:sz w:val="20"/>
              <w:szCs w:val="20"/>
              <w:lang w:eastAsia="ru-RU"/>
            </w:rPr>
            <w:fldChar w:fldCharType="separate"/>
          </w:r>
          <w:r w:rsidR="00E86A24">
            <w:rPr>
              <w:rFonts w:ascii="Arial" w:hAnsi="Arial" w:cs="Arial"/>
              <w:noProof/>
              <w:sz w:val="20"/>
              <w:szCs w:val="20"/>
              <w:lang w:eastAsia="ru-RU"/>
            </w:rPr>
            <w:t>40</w:t>
          </w:r>
          <w:r w:rsidRPr="00E20E74">
            <w:rPr>
              <w:rFonts w:ascii="Arial" w:hAnsi="Arial" w:cs="Arial"/>
              <w:noProof/>
              <w:sz w:val="20"/>
              <w:szCs w:val="20"/>
              <w:lang w:eastAsia="ru-RU"/>
            </w:rPr>
            <w:fldChar w:fldCharType="end"/>
          </w:r>
          <w:r w:rsidRPr="00E20E74">
            <w:rPr>
              <w:rFonts w:ascii="Arial" w:hAnsi="Arial" w:cs="Arial"/>
              <w:noProof/>
              <w:sz w:val="20"/>
              <w:szCs w:val="20"/>
              <w:lang w:eastAsia="ru-RU"/>
            </w:rPr>
            <w:t xml:space="preserve"> из </w:t>
          </w:r>
          <w:r w:rsidRPr="00E20E74">
            <w:rPr>
              <w:rFonts w:ascii="Arial" w:hAnsi="Arial" w:cs="Arial"/>
              <w:noProof/>
              <w:sz w:val="20"/>
              <w:szCs w:val="20"/>
              <w:lang w:eastAsia="ru-RU"/>
            </w:rPr>
            <w:fldChar w:fldCharType="begin"/>
          </w:r>
          <w:r w:rsidRPr="00E20E74">
            <w:rPr>
              <w:rFonts w:ascii="Arial" w:hAnsi="Arial" w:cs="Arial"/>
              <w:noProof/>
              <w:sz w:val="20"/>
              <w:szCs w:val="20"/>
              <w:lang w:eastAsia="ru-RU"/>
            </w:rPr>
            <w:instrText xml:space="preserve"> NUMPAGES </w:instrText>
          </w:r>
          <w:r w:rsidRPr="00E20E74">
            <w:rPr>
              <w:rFonts w:ascii="Arial" w:hAnsi="Arial" w:cs="Arial"/>
              <w:noProof/>
              <w:sz w:val="20"/>
              <w:szCs w:val="20"/>
              <w:lang w:eastAsia="ru-RU"/>
            </w:rPr>
            <w:fldChar w:fldCharType="separate"/>
          </w:r>
          <w:r w:rsidR="00E86A24">
            <w:rPr>
              <w:rFonts w:ascii="Arial" w:hAnsi="Arial" w:cs="Arial"/>
              <w:noProof/>
              <w:sz w:val="20"/>
              <w:szCs w:val="20"/>
              <w:lang w:eastAsia="ru-RU"/>
            </w:rPr>
            <w:t>58</w:t>
          </w:r>
          <w:r w:rsidRPr="00E20E74">
            <w:rPr>
              <w:rFonts w:ascii="Arial" w:hAnsi="Arial" w:cs="Arial"/>
              <w:noProof/>
              <w:sz w:val="20"/>
              <w:szCs w:val="20"/>
              <w:lang w:eastAsia="ru-RU"/>
            </w:rPr>
            <w:fldChar w:fldCharType="end"/>
          </w:r>
        </w:p>
      </w:tc>
      <w:tc>
        <w:tcPr>
          <w:tcW w:w="3445" w:type="pct"/>
          <w:vMerge/>
          <w:tcBorders>
            <w:left w:val="single" w:sz="4" w:space="0" w:color="auto"/>
            <w:bottom w:val="threeDEmboss" w:sz="12" w:space="0" w:color="auto"/>
            <w:right w:val="single" w:sz="4" w:space="0" w:color="auto"/>
          </w:tcBorders>
          <w:vAlign w:val="center"/>
        </w:tcPr>
        <w:p w:rsidR="00BB4CD1" w:rsidRPr="00234EE0" w:rsidRDefault="00BB4CD1" w:rsidP="00496EF6">
          <w:pPr>
            <w:spacing w:after="0" w:line="240" w:lineRule="auto"/>
            <w:jc w:val="center"/>
            <w:rPr>
              <w:rFonts w:ascii="Times New Roman" w:hAnsi="Times New Roman"/>
              <w:bCs/>
              <w:color w:val="000000"/>
              <w:sz w:val="20"/>
              <w:szCs w:val="20"/>
              <w:lang w:eastAsia="ru-RU"/>
            </w:rPr>
          </w:pPr>
        </w:p>
      </w:tc>
    </w:tr>
  </w:tbl>
  <w:p w:rsidR="00BB4CD1" w:rsidRDefault="00BB4CD1" w:rsidP="00496EF6">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2251"/>
      <w:gridCol w:w="3372"/>
      <w:gridCol w:w="9142"/>
    </w:tblGrid>
    <w:tr w:rsidR="00BB4CD1" w:rsidRPr="006D025E" w:rsidTr="008E51CA">
      <w:trPr>
        <w:trHeight w:val="619"/>
      </w:trPr>
      <w:tc>
        <w:tcPr>
          <w:tcW w:w="762" w:type="pct"/>
          <w:vMerge w:val="restart"/>
          <w:tcBorders>
            <w:top w:val="single" w:sz="4" w:space="0" w:color="auto"/>
            <w:right w:val="single" w:sz="4" w:space="0" w:color="auto"/>
          </w:tcBorders>
        </w:tcPr>
        <w:p w:rsidR="00BB4CD1" w:rsidRPr="006D025E" w:rsidRDefault="00BB4CD1" w:rsidP="009329BB">
          <w:pPr>
            <w:tabs>
              <w:tab w:val="center" w:pos="4677"/>
              <w:tab w:val="right" w:pos="9355"/>
            </w:tabs>
            <w:spacing w:before="60" w:after="0" w:line="240" w:lineRule="auto"/>
            <w:jc w:val="center"/>
            <w:rPr>
              <w:rFonts w:ascii="Arial" w:hAnsi="Arial" w:cs="Arial"/>
              <w:bCs/>
              <w:color w:val="000000"/>
              <w:sz w:val="20"/>
              <w:szCs w:val="20"/>
              <w:lang w:eastAsia="ru-RU"/>
            </w:rPr>
          </w:pPr>
          <w:r w:rsidRPr="006D025E">
            <w:rPr>
              <w:rFonts w:ascii="Arial" w:hAnsi="Arial" w:cs="Arial"/>
              <w:b/>
              <w:i/>
              <w:noProof/>
              <w:sz w:val="20"/>
              <w:szCs w:val="20"/>
              <w:lang w:eastAsia="ru-RU"/>
            </w:rPr>
            <w:drawing>
              <wp:inline distT="0" distB="0" distL="0" distR="0">
                <wp:extent cx="654818" cy="470494"/>
                <wp:effectExtent l="0" t="0" r="0" b="6350"/>
                <wp:docPr id="3" name="Рисунок 3" descr="ТПУ_логотип_rg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ПУ_логотип_rgb-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49" cy="471738"/>
                        </a:xfrm>
                        <a:prstGeom prst="rect">
                          <a:avLst/>
                        </a:prstGeom>
                        <a:noFill/>
                        <a:ln>
                          <a:noFill/>
                        </a:ln>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rsidR="00BB4CD1" w:rsidRPr="006D025E" w:rsidRDefault="00BB4CD1" w:rsidP="00496EF6">
          <w:pPr>
            <w:spacing w:after="0" w:line="240" w:lineRule="auto"/>
            <w:jc w:val="center"/>
            <w:rPr>
              <w:rFonts w:ascii="Arial" w:hAnsi="Arial" w:cs="Arial"/>
              <w:bCs/>
              <w:color w:val="000000"/>
              <w:sz w:val="24"/>
              <w:szCs w:val="24"/>
              <w:lang w:eastAsia="ru-RU"/>
            </w:rPr>
          </w:pPr>
          <w:r w:rsidRPr="006D025E">
            <w:rPr>
              <w:rFonts w:ascii="Arial" w:hAnsi="Arial" w:cs="Arial"/>
              <w:bCs/>
              <w:color w:val="000000"/>
              <w:sz w:val="24"/>
              <w:szCs w:val="24"/>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BB4CD1" w:rsidRPr="006D025E" w:rsidRDefault="00BB4CD1" w:rsidP="006D025E">
          <w:pPr>
            <w:spacing w:after="0" w:line="240" w:lineRule="auto"/>
            <w:jc w:val="center"/>
            <w:rPr>
              <w:rFonts w:ascii="Arial" w:hAnsi="Arial" w:cs="Arial"/>
              <w:bCs/>
              <w:color w:val="000000"/>
              <w:sz w:val="24"/>
              <w:szCs w:val="24"/>
              <w:lang w:eastAsia="ru-RU"/>
            </w:rPr>
          </w:pPr>
          <w:r w:rsidRPr="006D025E">
            <w:rPr>
              <w:rFonts w:ascii="Arial" w:hAnsi="Arial" w:cs="Arial"/>
              <w:sz w:val="24"/>
              <w:szCs w:val="24"/>
            </w:rPr>
            <w:t>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на 2024/25 учебный год</w:t>
          </w:r>
        </w:p>
      </w:tc>
    </w:tr>
    <w:tr w:rsidR="00BB4CD1" w:rsidRPr="006D025E" w:rsidTr="008E51CA">
      <w:trPr>
        <w:trHeight w:val="184"/>
      </w:trPr>
      <w:tc>
        <w:tcPr>
          <w:tcW w:w="762" w:type="pct"/>
          <w:vMerge/>
          <w:tcBorders>
            <w:bottom w:val="threeDEmboss" w:sz="12" w:space="0" w:color="auto"/>
            <w:right w:val="single" w:sz="4" w:space="0" w:color="auto"/>
          </w:tcBorders>
        </w:tcPr>
        <w:p w:rsidR="00BB4CD1" w:rsidRPr="006D025E" w:rsidRDefault="00BB4CD1" w:rsidP="00496EF6">
          <w:pPr>
            <w:tabs>
              <w:tab w:val="center" w:pos="4677"/>
              <w:tab w:val="right" w:pos="9355"/>
            </w:tabs>
            <w:spacing w:before="60" w:after="0" w:line="240" w:lineRule="auto"/>
            <w:jc w:val="center"/>
            <w:rPr>
              <w:rFonts w:ascii="Arial" w:hAnsi="Arial" w:cs="Arial"/>
              <w:b/>
              <w:i/>
              <w:noProof/>
              <w:sz w:val="20"/>
              <w:szCs w:val="20"/>
              <w:lang w:eastAsia="ru-RU"/>
            </w:rPr>
          </w:pPr>
        </w:p>
      </w:tc>
      <w:tc>
        <w:tcPr>
          <w:tcW w:w="1142" w:type="pct"/>
          <w:tcBorders>
            <w:top w:val="single" w:sz="4" w:space="0" w:color="auto"/>
            <w:left w:val="single" w:sz="4" w:space="0" w:color="auto"/>
            <w:bottom w:val="threeDEmboss" w:sz="12" w:space="0" w:color="auto"/>
            <w:right w:val="single" w:sz="4" w:space="0" w:color="auto"/>
          </w:tcBorders>
          <w:vAlign w:val="center"/>
        </w:tcPr>
        <w:p w:rsidR="00BB4CD1" w:rsidRPr="006D025E" w:rsidRDefault="00BB4CD1" w:rsidP="00496EF6">
          <w:pPr>
            <w:tabs>
              <w:tab w:val="center" w:pos="4677"/>
              <w:tab w:val="right" w:pos="9355"/>
            </w:tabs>
            <w:spacing w:after="0" w:line="240" w:lineRule="auto"/>
            <w:jc w:val="center"/>
            <w:rPr>
              <w:rFonts w:ascii="Arial" w:hAnsi="Arial" w:cs="Arial"/>
              <w:sz w:val="20"/>
              <w:szCs w:val="20"/>
              <w:lang w:eastAsia="ru-RU"/>
            </w:rPr>
          </w:pPr>
          <w:r w:rsidRPr="006D025E">
            <w:rPr>
              <w:rFonts w:ascii="Arial" w:hAnsi="Arial" w:cs="Arial"/>
              <w:noProof/>
              <w:sz w:val="20"/>
              <w:szCs w:val="20"/>
              <w:lang w:eastAsia="ru-RU"/>
            </w:rPr>
            <w:t xml:space="preserve">стр. </w:t>
          </w:r>
          <w:r w:rsidRPr="006D025E">
            <w:rPr>
              <w:rFonts w:ascii="Arial" w:hAnsi="Arial" w:cs="Arial"/>
              <w:noProof/>
              <w:sz w:val="20"/>
              <w:szCs w:val="20"/>
              <w:lang w:eastAsia="ru-RU"/>
            </w:rPr>
            <w:fldChar w:fldCharType="begin"/>
          </w:r>
          <w:r w:rsidRPr="006D025E">
            <w:rPr>
              <w:rFonts w:ascii="Arial" w:hAnsi="Arial" w:cs="Arial"/>
              <w:noProof/>
              <w:sz w:val="20"/>
              <w:szCs w:val="20"/>
              <w:lang w:eastAsia="ru-RU"/>
            </w:rPr>
            <w:instrText xml:space="preserve"> PAGE </w:instrText>
          </w:r>
          <w:r w:rsidRPr="006D025E">
            <w:rPr>
              <w:rFonts w:ascii="Arial" w:hAnsi="Arial" w:cs="Arial"/>
              <w:noProof/>
              <w:sz w:val="20"/>
              <w:szCs w:val="20"/>
              <w:lang w:eastAsia="ru-RU"/>
            </w:rPr>
            <w:fldChar w:fldCharType="separate"/>
          </w:r>
          <w:r>
            <w:rPr>
              <w:rFonts w:ascii="Arial" w:hAnsi="Arial" w:cs="Arial"/>
              <w:noProof/>
              <w:sz w:val="20"/>
              <w:szCs w:val="20"/>
              <w:lang w:eastAsia="ru-RU"/>
            </w:rPr>
            <w:t>47</w:t>
          </w:r>
          <w:r w:rsidRPr="006D025E">
            <w:rPr>
              <w:rFonts w:ascii="Arial" w:hAnsi="Arial" w:cs="Arial"/>
              <w:noProof/>
              <w:sz w:val="20"/>
              <w:szCs w:val="20"/>
              <w:lang w:eastAsia="ru-RU"/>
            </w:rPr>
            <w:fldChar w:fldCharType="end"/>
          </w:r>
          <w:r w:rsidRPr="006D025E">
            <w:rPr>
              <w:rFonts w:ascii="Arial" w:hAnsi="Arial" w:cs="Arial"/>
              <w:noProof/>
              <w:sz w:val="20"/>
              <w:szCs w:val="20"/>
              <w:lang w:eastAsia="ru-RU"/>
            </w:rPr>
            <w:t xml:space="preserve"> из </w:t>
          </w:r>
          <w:r w:rsidRPr="006D025E">
            <w:rPr>
              <w:rFonts w:ascii="Arial" w:hAnsi="Arial" w:cs="Arial"/>
              <w:noProof/>
              <w:sz w:val="20"/>
              <w:szCs w:val="20"/>
              <w:lang w:eastAsia="ru-RU"/>
            </w:rPr>
            <w:fldChar w:fldCharType="begin"/>
          </w:r>
          <w:r w:rsidRPr="006D025E">
            <w:rPr>
              <w:rFonts w:ascii="Arial" w:hAnsi="Arial" w:cs="Arial"/>
              <w:noProof/>
              <w:sz w:val="20"/>
              <w:szCs w:val="20"/>
              <w:lang w:eastAsia="ru-RU"/>
            </w:rPr>
            <w:instrText xml:space="preserve"> NUMPAGES </w:instrText>
          </w:r>
          <w:r w:rsidRPr="006D025E">
            <w:rPr>
              <w:rFonts w:ascii="Arial" w:hAnsi="Arial" w:cs="Arial"/>
              <w:noProof/>
              <w:sz w:val="20"/>
              <w:szCs w:val="20"/>
              <w:lang w:eastAsia="ru-RU"/>
            </w:rPr>
            <w:fldChar w:fldCharType="separate"/>
          </w:r>
          <w:r>
            <w:rPr>
              <w:rFonts w:ascii="Arial" w:hAnsi="Arial" w:cs="Arial"/>
              <w:noProof/>
              <w:sz w:val="20"/>
              <w:szCs w:val="20"/>
              <w:lang w:eastAsia="ru-RU"/>
            </w:rPr>
            <w:t>59</w:t>
          </w:r>
          <w:r w:rsidRPr="006D025E">
            <w:rPr>
              <w:rFonts w:ascii="Arial" w:hAnsi="Arial" w:cs="Arial"/>
              <w:noProof/>
              <w:sz w:val="20"/>
              <w:szCs w:val="20"/>
              <w:lang w:eastAsia="ru-RU"/>
            </w:rPr>
            <w:fldChar w:fldCharType="end"/>
          </w:r>
        </w:p>
      </w:tc>
      <w:tc>
        <w:tcPr>
          <w:tcW w:w="3096" w:type="pct"/>
          <w:vMerge/>
          <w:tcBorders>
            <w:left w:val="single" w:sz="4" w:space="0" w:color="auto"/>
            <w:bottom w:val="threeDEmboss" w:sz="12" w:space="0" w:color="auto"/>
            <w:right w:val="single" w:sz="4" w:space="0" w:color="auto"/>
          </w:tcBorders>
          <w:vAlign w:val="center"/>
        </w:tcPr>
        <w:p w:rsidR="00BB4CD1" w:rsidRPr="006D025E" w:rsidRDefault="00BB4CD1" w:rsidP="00496EF6">
          <w:pPr>
            <w:spacing w:after="0" w:line="240" w:lineRule="auto"/>
            <w:jc w:val="center"/>
            <w:rPr>
              <w:rFonts w:ascii="Arial" w:hAnsi="Arial" w:cs="Arial"/>
              <w:bCs/>
              <w:color w:val="000000"/>
              <w:sz w:val="20"/>
              <w:szCs w:val="20"/>
              <w:lang w:eastAsia="ru-RU"/>
            </w:rPr>
          </w:pPr>
        </w:p>
      </w:tc>
    </w:tr>
  </w:tbl>
  <w:p w:rsidR="00BB4CD1" w:rsidRDefault="00BB4CD1" w:rsidP="00496EF6">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71"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232"/>
      <w:gridCol w:w="2415"/>
      <w:gridCol w:w="10924"/>
    </w:tblGrid>
    <w:tr w:rsidR="00BB4CD1" w:rsidRPr="002E41A2" w:rsidTr="00A05658">
      <w:trPr>
        <w:trHeight w:val="619"/>
      </w:trPr>
      <w:tc>
        <w:tcPr>
          <w:tcW w:w="0" w:type="auto"/>
          <w:vMerge w:val="restart"/>
          <w:tcBorders>
            <w:top w:val="single" w:sz="4" w:space="0" w:color="auto"/>
            <w:right w:val="single" w:sz="4" w:space="0" w:color="auto"/>
          </w:tcBorders>
        </w:tcPr>
        <w:p w:rsidR="00BB4CD1" w:rsidRPr="002E41A2" w:rsidRDefault="00BB4CD1" w:rsidP="00F31A2B">
          <w:pPr>
            <w:tabs>
              <w:tab w:val="center" w:pos="4677"/>
              <w:tab w:val="right" w:pos="9355"/>
            </w:tabs>
            <w:spacing w:before="60" w:after="0" w:line="240" w:lineRule="auto"/>
            <w:jc w:val="center"/>
            <w:rPr>
              <w:rFonts w:ascii="Arial" w:hAnsi="Arial" w:cs="Arial"/>
              <w:bCs/>
              <w:color w:val="000000"/>
              <w:sz w:val="20"/>
              <w:szCs w:val="20"/>
              <w:lang w:eastAsia="ru-RU"/>
            </w:rPr>
          </w:pPr>
          <w:r w:rsidRPr="002E41A2">
            <w:rPr>
              <w:rFonts w:ascii="Arial" w:hAnsi="Arial" w:cs="Arial"/>
            </w:rPr>
            <w:object w:dxaOrig="87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1pt;height:36.95pt">
                <v:imagedata r:id="rId1" o:title=""/>
              </v:shape>
              <o:OLEObject Type="Embed" ProgID="PBrush" ShapeID="_x0000_i1028" DrawAspect="Content" ObjectID="_1762936571" r:id="rId2"/>
            </w:object>
          </w:r>
        </w:p>
      </w:tc>
      <w:tc>
        <w:tcPr>
          <w:tcW w:w="0" w:type="auto"/>
          <w:tcBorders>
            <w:top w:val="single" w:sz="4" w:space="0" w:color="auto"/>
            <w:left w:val="single" w:sz="4" w:space="0" w:color="auto"/>
            <w:bottom w:val="single" w:sz="4" w:space="0" w:color="auto"/>
            <w:right w:val="single" w:sz="4" w:space="0" w:color="auto"/>
          </w:tcBorders>
          <w:vAlign w:val="center"/>
        </w:tcPr>
        <w:p w:rsidR="00BB4CD1" w:rsidRPr="002E41A2" w:rsidRDefault="00BB4CD1" w:rsidP="00F31A2B">
          <w:pPr>
            <w:spacing w:after="0" w:line="240" w:lineRule="auto"/>
            <w:jc w:val="center"/>
            <w:rPr>
              <w:rFonts w:ascii="Arial" w:hAnsi="Arial" w:cs="Arial"/>
              <w:bCs/>
              <w:color w:val="000000"/>
              <w:sz w:val="24"/>
              <w:szCs w:val="24"/>
              <w:lang w:eastAsia="ru-RU"/>
            </w:rPr>
          </w:pPr>
          <w:r w:rsidRPr="002E41A2">
            <w:rPr>
              <w:rFonts w:ascii="Arial" w:hAnsi="Arial" w:cs="Arial"/>
              <w:bCs/>
              <w:color w:val="000000"/>
              <w:sz w:val="24"/>
              <w:szCs w:val="24"/>
              <w:lang w:eastAsia="ru-RU"/>
            </w:rPr>
            <w:t>ФГАОУ ВО НИ ТПУ</w:t>
          </w:r>
        </w:p>
      </w:tc>
      <w:tc>
        <w:tcPr>
          <w:tcW w:w="10924" w:type="dxa"/>
          <w:vMerge w:val="restart"/>
          <w:tcBorders>
            <w:top w:val="single" w:sz="4" w:space="0" w:color="auto"/>
            <w:left w:val="single" w:sz="4" w:space="0" w:color="auto"/>
            <w:right w:val="single" w:sz="4" w:space="0" w:color="auto"/>
          </w:tcBorders>
          <w:vAlign w:val="center"/>
        </w:tcPr>
        <w:p w:rsidR="00BB4CD1" w:rsidRPr="002E41A2" w:rsidRDefault="00BB4CD1" w:rsidP="002E41A2">
          <w:pPr>
            <w:spacing w:after="0" w:line="240" w:lineRule="auto"/>
            <w:jc w:val="center"/>
            <w:rPr>
              <w:rFonts w:ascii="Arial" w:hAnsi="Arial" w:cs="Arial"/>
              <w:bCs/>
              <w:color w:val="000000"/>
              <w:sz w:val="24"/>
              <w:szCs w:val="24"/>
              <w:lang w:eastAsia="ru-RU"/>
            </w:rPr>
          </w:pPr>
          <w:r>
            <w:rPr>
              <w:rFonts w:ascii="Arial" w:hAnsi="Arial" w:cs="Arial"/>
              <w:sz w:val="24"/>
              <w:szCs w:val="24"/>
            </w:rPr>
            <w:t>Правила</w:t>
          </w:r>
          <w:r w:rsidRPr="00C93851">
            <w:rPr>
              <w:rFonts w:ascii="Arial" w:hAnsi="Arial" w:cs="Arial"/>
              <w:sz w:val="24"/>
              <w:szCs w:val="24"/>
            </w:rPr>
            <w:t xml:space="preserve"> приема на обучение по образовательным программам высшего образов</w:t>
          </w:r>
          <w:r>
            <w:rPr>
              <w:rFonts w:ascii="Arial" w:hAnsi="Arial" w:cs="Arial"/>
              <w:sz w:val="24"/>
              <w:szCs w:val="24"/>
            </w:rPr>
            <w:t>ания - программам бакалавриата и</w:t>
          </w:r>
          <w:r w:rsidRPr="00C93851">
            <w:rPr>
              <w:rFonts w:ascii="Arial" w:hAnsi="Arial" w:cs="Arial"/>
              <w:sz w:val="24"/>
              <w:szCs w:val="24"/>
            </w:rPr>
            <w:t xml:space="preserve"> программам магистратуры </w:t>
          </w:r>
          <w:r>
            <w:rPr>
              <w:rFonts w:ascii="Arial" w:hAnsi="Arial" w:cs="Arial"/>
              <w:sz w:val="24"/>
              <w:szCs w:val="24"/>
            </w:rPr>
            <w:t>Инженерной школы</w:t>
          </w:r>
          <w:r w:rsidRPr="00513540">
            <w:rPr>
              <w:rFonts w:ascii="Arial" w:hAnsi="Arial" w:cs="Arial"/>
              <w:sz w:val="24"/>
              <w:szCs w:val="24"/>
            </w:rPr>
            <w:t xml:space="preserve"> интеллектуальных энергетических систем </w:t>
          </w:r>
          <w:r w:rsidRPr="00C93851">
            <w:rPr>
              <w:rFonts w:ascii="Arial" w:hAnsi="Arial" w:cs="Arial"/>
              <w:sz w:val="24"/>
              <w:szCs w:val="24"/>
            </w:rPr>
            <w:t>на 202</w:t>
          </w:r>
          <w:r>
            <w:rPr>
              <w:rFonts w:ascii="Arial" w:hAnsi="Arial" w:cs="Arial"/>
              <w:sz w:val="24"/>
              <w:szCs w:val="24"/>
            </w:rPr>
            <w:t>4</w:t>
          </w:r>
          <w:r w:rsidRPr="00C93851">
            <w:rPr>
              <w:rFonts w:ascii="Arial" w:hAnsi="Arial" w:cs="Arial"/>
              <w:sz w:val="24"/>
              <w:szCs w:val="24"/>
            </w:rPr>
            <w:t>/2</w:t>
          </w:r>
          <w:r>
            <w:rPr>
              <w:rFonts w:ascii="Arial" w:hAnsi="Arial" w:cs="Arial"/>
              <w:sz w:val="24"/>
              <w:szCs w:val="24"/>
            </w:rPr>
            <w:t>5</w:t>
          </w:r>
          <w:r w:rsidRPr="00C93851">
            <w:rPr>
              <w:rFonts w:ascii="Arial" w:hAnsi="Arial" w:cs="Arial"/>
              <w:sz w:val="24"/>
              <w:szCs w:val="24"/>
            </w:rPr>
            <w:t xml:space="preserve"> учебный год</w:t>
          </w:r>
        </w:p>
      </w:tc>
    </w:tr>
    <w:tr w:rsidR="00BB4CD1" w:rsidRPr="002E41A2" w:rsidTr="00A05658">
      <w:trPr>
        <w:trHeight w:val="184"/>
      </w:trPr>
      <w:tc>
        <w:tcPr>
          <w:tcW w:w="0" w:type="auto"/>
          <w:vMerge/>
          <w:tcBorders>
            <w:bottom w:val="threeDEmboss" w:sz="12" w:space="0" w:color="auto"/>
            <w:right w:val="single" w:sz="4" w:space="0" w:color="auto"/>
          </w:tcBorders>
        </w:tcPr>
        <w:p w:rsidR="00BB4CD1" w:rsidRPr="002E41A2" w:rsidRDefault="00BB4CD1" w:rsidP="00F31A2B">
          <w:pPr>
            <w:tabs>
              <w:tab w:val="center" w:pos="4677"/>
              <w:tab w:val="right" w:pos="9355"/>
            </w:tabs>
            <w:spacing w:before="60" w:after="0" w:line="240" w:lineRule="auto"/>
            <w:jc w:val="center"/>
            <w:rPr>
              <w:rFonts w:ascii="Arial" w:hAnsi="Arial" w:cs="Arial"/>
              <w:b/>
              <w:i/>
              <w:noProof/>
              <w:sz w:val="20"/>
              <w:szCs w:val="20"/>
              <w:lang w:eastAsia="ru-RU"/>
            </w:rPr>
          </w:pPr>
        </w:p>
      </w:tc>
      <w:tc>
        <w:tcPr>
          <w:tcW w:w="0" w:type="auto"/>
          <w:tcBorders>
            <w:top w:val="single" w:sz="4" w:space="0" w:color="auto"/>
            <w:left w:val="single" w:sz="4" w:space="0" w:color="auto"/>
            <w:bottom w:val="threeDEmboss" w:sz="12" w:space="0" w:color="auto"/>
            <w:right w:val="single" w:sz="4" w:space="0" w:color="auto"/>
          </w:tcBorders>
          <w:vAlign w:val="center"/>
        </w:tcPr>
        <w:p w:rsidR="00BB4CD1" w:rsidRPr="002E41A2" w:rsidRDefault="00BB4CD1" w:rsidP="00F31A2B">
          <w:pPr>
            <w:tabs>
              <w:tab w:val="center" w:pos="4677"/>
              <w:tab w:val="right" w:pos="9355"/>
            </w:tabs>
            <w:spacing w:after="0" w:line="240" w:lineRule="auto"/>
            <w:jc w:val="center"/>
            <w:rPr>
              <w:rFonts w:ascii="Arial" w:hAnsi="Arial" w:cs="Arial"/>
              <w:sz w:val="20"/>
              <w:szCs w:val="20"/>
              <w:lang w:eastAsia="ru-RU"/>
            </w:rPr>
          </w:pPr>
          <w:r w:rsidRPr="002E41A2">
            <w:rPr>
              <w:rFonts w:ascii="Arial" w:hAnsi="Arial" w:cs="Arial"/>
              <w:noProof/>
              <w:sz w:val="20"/>
              <w:szCs w:val="20"/>
              <w:lang w:eastAsia="ru-RU"/>
            </w:rPr>
            <w:t xml:space="preserve">стр. </w:t>
          </w:r>
          <w:r w:rsidRPr="002E41A2">
            <w:rPr>
              <w:rFonts w:ascii="Arial" w:hAnsi="Arial" w:cs="Arial"/>
              <w:noProof/>
              <w:sz w:val="20"/>
              <w:szCs w:val="20"/>
              <w:lang w:eastAsia="ru-RU"/>
            </w:rPr>
            <w:fldChar w:fldCharType="begin"/>
          </w:r>
          <w:r w:rsidRPr="002E41A2">
            <w:rPr>
              <w:rFonts w:ascii="Arial" w:hAnsi="Arial" w:cs="Arial"/>
              <w:noProof/>
              <w:sz w:val="20"/>
              <w:szCs w:val="20"/>
              <w:lang w:eastAsia="ru-RU"/>
            </w:rPr>
            <w:instrText xml:space="preserve"> PAGE </w:instrText>
          </w:r>
          <w:r w:rsidRPr="002E41A2">
            <w:rPr>
              <w:rFonts w:ascii="Arial" w:hAnsi="Arial" w:cs="Arial"/>
              <w:noProof/>
              <w:sz w:val="20"/>
              <w:szCs w:val="20"/>
              <w:lang w:eastAsia="ru-RU"/>
            </w:rPr>
            <w:fldChar w:fldCharType="separate"/>
          </w:r>
          <w:r w:rsidR="00E86A24">
            <w:rPr>
              <w:rFonts w:ascii="Arial" w:hAnsi="Arial" w:cs="Arial"/>
              <w:noProof/>
              <w:sz w:val="20"/>
              <w:szCs w:val="20"/>
              <w:lang w:eastAsia="ru-RU"/>
            </w:rPr>
            <w:t>45</w:t>
          </w:r>
          <w:r w:rsidRPr="002E41A2">
            <w:rPr>
              <w:rFonts w:ascii="Arial" w:hAnsi="Arial" w:cs="Arial"/>
              <w:noProof/>
              <w:sz w:val="20"/>
              <w:szCs w:val="20"/>
              <w:lang w:eastAsia="ru-RU"/>
            </w:rPr>
            <w:fldChar w:fldCharType="end"/>
          </w:r>
          <w:r w:rsidRPr="002E41A2">
            <w:rPr>
              <w:rFonts w:ascii="Arial" w:hAnsi="Arial" w:cs="Arial"/>
              <w:noProof/>
              <w:sz w:val="20"/>
              <w:szCs w:val="20"/>
              <w:lang w:eastAsia="ru-RU"/>
            </w:rPr>
            <w:t xml:space="preserve"> из </w:t>
          </w:r>
          <w:r w:rsidRPr="002E41A2">
            <w:rPr>
              <w:rFonts w:ascii="Arial" w:hAnsi="Arial" w:cs="Arial"/>
              <w:noProof/>
              <w:sz w:val="20"/>
              <w:szCs w:val="20"/>
              <w:lang w:eastAsia="ru-RU"/>
            </w:rPr>
            <w:fldChar w:fldCharType="begin"/>
          </w:r>
          <w:r w:rsidRPr="002E41A2">
            <w:rPr>
              <w:rFonts w:ascii="Arial" w:hAnsi="Arial" w:cs="Arial"/>
              <w:noProof/>
              <w:sz w:val="20"/>
              <w:szCs w:val="20"/>
              <w:lang w:eastAsia="ru-RU"/>
            </w:rPr>
            <w:instrText xml:space="preserve"> NUMPAGES </w:instrText>
          </w:r>
          <w:r w:rsidRPr="002E41A2">
            <w:rPr>
              <w:rFonts w:ascii="Arial" w:hAnsi="Arial" w:cs="Arial"/>
              <w:noProof/>
              <w:sz w:val="20"/>
              <w:szCs w:val="20"/>
              <w:lang w:eastAsia="ru-RU"/>
            </w:rPr>
            <w:fldChar w:fldCharType="separate"/>
          </w:r>
          <w:r w:rsidR="00E86A24">
            <w:rPr>
              <w:rFonts w:ascii="Arial" w:hAnsi="Arial" w:cs="Arial"/>
              <w:noProof/>
              <w:sz w:val="20"/>
              <w:szCs w:val="20"/>
              <w:lang w:eastAsia="ru-RU"/>
            </w:rPr>
            <w:t>58</w:t>
          </w:r>
          <w:r w:rsidRPr="002E41A2">
            <w:rPr>
              <w:rFonts w:ascii="Arial" w:hAnsi="Arial" w:cs="Arial"/>
              <w:noProof/>
              <w:sz w:val="20"/>
              <w:szCs w:val="20"/>
              <w:lang w:eastAsia="ru-RU"/>
            </w:rPr>
            <w:fldChar w:fldCharType="end"/>
          </w:r>
        </w:p>
      </w:tc>
      <w:tc>
        <w:tcPr>
          <w:tcW w:w="10924" w:type="dxa"/>
          <w:vMerge/>
          <w:tcBorders>
            <w:left w:val="single" w:sz="4" w:space="0" w:color="auto"/>
            <w:bottom w:val="threeDEmboss" w:sz="12" w:space="0" w:color="auto"/>
            <w:right w:val="single" w:sz="4" w:space="0" w:color="auto"/>
          </w:tcBorders>
          <w:vAlign w:val="center"/>
        </w:tcPr>
        <w:p w:rsidR="00BB4CD1" w:rsidRPr="002E41A2" w:rsidRDefault="00BB4CD1" w:rsidP="00F31A2B">
          <w:pPr>
            <w:spacing w:after="0" w:line="240" w:lineRule="auto"/>
            <w:jc w:val="center"/>
            <w:rPr>
              <w:rFonts w:ascii="Arial" w:hAnsi="Arial" w:cs="Arial"/>
              <w:bCs/>
              <w:color w:val="000000"/>
              <w:sz w:val="20"/>
              <w:szCs w:val="20"/>
              <w:lang w:eastAsia="ru-RU"/>
            </w:rPr>
          </w:pPr>
        </w:p>
      </w:tc>
    </w:tr>
  </w:tbl>
  <w:p w:rsidR="00BB4CD1" w:rsidRDefault="00BB4CD1" w:rsidP="00F31A2B">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419"/>
      <w:gridCol w:w="2125"/>
      <w:gridCol w:w="5762"/>
    </w:tblGrid>
    <w:tr w:rsidR="00BB4CD1" w:rsidRPr="006D025E" w:rsidTr="008E51CA">
      <w:trPr>
        <w:trHeight w:val="619"/>
      </w:trPr>
      <w:tc>
        <w:tcPr>
          <w:tcW w:w="762" w:type="pct"/>
          <w:vMerge w:val="restart"/>
          <w:tcBorders>
            <w:top w:val="single" w:sz="4" w:space="0" w:color="auto"/>
            <w:right w:val="single" w:sz="4" w:space="0" w:color="auto"/>
          </w:tcBorders>
        </w:tcPr>
        <w:p w:rsidR="00BB4CD1" w:rsidRPr="006D025E" w:rsidRDefault="00BB4CD1" w:rsidP="009329BB">
          <w:pPr>
            <w:tabs>
              <w:tab w:val="center" w:pos="4677"/>
              <w:tab w:val="right" w:pos="9355"/>
            </w:tabs>
            <w:spacing w:before="60" w:after="0" w:line="240" w:lineRule="auto"/>
            <w:jc w:val="center"/>
            <w:rPr>
              <w:rFonts w:ascii="Arial" w:hAnsi="Arial" w:cs="Arial"/>
              <w:bCs/>
              <w:color w:val="000000"/>
              <w:sz w:val="20"/>
              <w:szCs w:val="20"/>
              <w:lang w:eastAsia="ru-RU"/>
            </w:rPr>
          </w:pPr>
          <w:r w:rsidRPr="006D025E">
            <w:rPr>
              <w:rFonts w:ascii="Arial" w:hAnsi="Arial" w:cs="Arial"/>
              <w:b/>
              <w:i/>
              <w:noProof/>
              <w:sz w:val="20"/>
              <w:szCs w:val="20"/>
              <w:lang w:eastAsia="ru-RU"/>
            </w:rPr>
            <w:drawing>
              <wp:inline distT="0" distB="0" distL="0" distR="0">
                <wp:extent cx="654818" cy="470494"/>
                <wp:effectExtent l="0" t="0" r="0" b="6350"/>
                <wp:docPr id="13" name="Рисунок 13" descr="ТПУ_логотип_rg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ПУ_логотип_rgb-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49" cy="471738"/>
                        </a:xfrm>
                        <a:prstGeom prst="rect">
                          <a:avLst/>
                        </a:prstGeom>
                        <a:noFill/>
                        <a:ln>
                          <a:noFill/>
                        </a:ln>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rsidR="00BB4CD1" w:rsidRPr="006D025E" w:rsidRDefault="00BB4CD1" w:rsidP="00496EF6">
          <w:pPr>
            <w:spacing w:after="0" w:line="240" w:lineRule="auto"/>
            <w:jc w:val="center"/>
            <w:rPr>
              <w:rFonts w:ascii="Arial" w:hAnsi="Arial" w:cs="Arial"/>
              <w:bCs/>
              <w:color w:val="000000"/>
              <w:sz w:val="24"/>
              <w:szCs w:val="24"/>
              <w:lang w:eastAsia="ru-RU"/>
            </w:rPr>
          </w:pPr>
          <w:r w:rsidRPr="006D025E">
            <w:rPr>
              <w:rFonts w:ascii="Arial" w:hAnsi="Arial" w:cs="Arial"/>
              <w:bCs/>
              <w:color w:val="000000"/>
              <w:sz w:val="24"/>
              <w:szCs w:val="24"/>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BB4CD1" w:rsidRPr="006D025E" w:rsidRDefault="00BB4CD1" w:rsidP="009A4335">
          <w:pPr>
            <w:spacing w:after="0" w:line="240" w:lineRule="auto"/>
            <w:jc w:val="center"/>
            <w:rPr>
              <w:rFonts w:ascii="Arial" w:hAnsi="Arial" w:cs="Arial"/>
              <w:bCs/>
              <w:color w:val="000000"/>
              <w:sz w:val="24"/>
              <w:szCs w:val="24"/>
              <w:lang w:eastAsia="ru-RU"/>
            </w:rPr>
          </w:pPr>
          <w:r w:rsidRPr="004C10FF">
            <w:rPr>
              <w:rFonts w:ascii="Arial" w:hAnsi="Arial" w:cs="Arial"/>
              <w:sz w:val="24"/>
              <w:szCs w:val="24"/>
            </w:rPr>
            <w:t>Правила приема на обучение по образовательным программам высшего образования - программам бакалавриата и программам магистратуры Инженерной школы интеллектуальных энергетических систем на 2024/25 учебный год</w:t>
          </w:r>
        </w:p>
      </w:tc>
    </w:tr>
    <w:tr w:rsidR="00BB4CD1" w:rsidRPr="006D025E" w:rsidTr="008E51CA">
      <w:trPr>
        <w:trHeight w:val="184"/>
      </w:trPr>
      <w:tc>
        <w:tcPr>
          <w:tcW w:w="762" w:type="pct"/>
          <w:vMerge/>
          <w:tcBorders>
            <w:bottom w:val="threeDEmboss" w:sz="12" w:space="0" w:color="auto"/>
            <w:right w:val="single" w:sz="4" w:space="0" w:color="auto"/>
          </w:tcBorders>
        </w:tcPr>
        <w:p w:rsidR="00BB4CD1" w:rsidRPr="006D025E" w:rsidRDefault="00BB4CD1" w:rsidP="00496EF6">
          <w:pPr>
            <w:tabs>
              <w:tab w:val="center" w:pos="4677"/>
              <w:tab w:val="right" w:pos="9355"/>
            </w:tabs>
            <w:spacing w:before="60" w:after="0" w:line="240" w:lineRule="auto"/>
            <w:jc w:val="center"/>
            <w:rPr>
              <w:rFonts w:ascii="Arial" w:hAnsi="Arial" w:cs="Arial"/>
              <w:b/>
              <w:i/>
              <w:noProof/>
              <w:sz w:val="20"/>
              <w:szCs w:val="20"/>
              <w:lang w:eastAsia="ru-RU"/>
            </w:rPr>
          </w:pPr>
        </w:p>
      </w:tc>
      <w:tc>
        <w:tcPr>
          <w:tcW w:w="1142" w:type="pct"/>
          <w:tcBorders>
            <w:top w:val="single" w:sz="4" w:space="0" w:color="auto"/>
            <w:left w:val="single" w:sz="4" w:space="0" w:color="auto"/>
            <w:bottom w:val="threeDEmboss" w:sz="12" w:space="0" w:color="auto"/>
            <w:right w:val="single" w:sz="4" w:space="0" w:color="auto"/>
          </w:tcBorders>
          <w:vAlign w:val="center"/>
        </w:tcPr>
        <w:p w:rsidR="00BB4CD1" w:rsidRPr="006D025E" w:rsidRDefault="00BB4CD1" w:rsidP="00496EF6">
          <w:pPr>
            <w:tabs>
              <w:tab w:val="center" w:pos="4677"/>
              <w:tab w:val="right" w:pos="9355"/>
            </w:tabs>
            <w:spacing w:after="0" w:line="240" w:lineRule="auto"/>
            <w:jc w:val="center"/>
            <w:rPr>
              <w:rFonts w:ascii="Arial" w:hAnsi="Arial" w:cs="Arial"/>
              <w:sz w:val="20"/>
              <w:szCs w:val="20"/>
              <w:lang w:eastAsia="ru-RU"/>
            </w:rPr>
          </w:pPr>
          <w:r w:rsidRPr="006D025E">
            <w:rPr>
              <w:rFonts w:ascii="Arial" w:hAnsi="Arial" w:cs="Arial"/>
              <w:noProof/>
              <w:sz w:val="20"/>
              <w:szCs w:val="20"/>
              <w:lang w:eastAsia="ru-RU"/>
            </w:rPr>
            <w:t xml:space="preserve">стр. </w:t>
          </w:r>
          <w:r w:rsidRPr="006D025E">
            <w:rPr>
              <w:rFonts w:ascii="Arial" w:hAnsi="Arial" w:cs="Arial"/>
              <w:noProof/>
              <w:sz w:val="20"/>
              <w:szCs w:val="20"/>
              <w:lang w:eastAsia="ru-RU"/>
            </w:rPr>
            <w:fldChar w:fldCharType="begin"/>
          </w:r>
          <w:r w:rsidRPr="006D025E">
            <w:rPr>
              <w:rFonts w:ascii="Arial" w:hAnsi="Arial" w:cs="Arial"/>
              <w:noProof/>
              <w:sz w:val="20"/>
              <w:szCs w:val="20"/>
              <w:lang w:eastAsia="ru-RU"/>
            </w:rPr>
            <w:instrText xml:space="preserve"> PAGE </w:instrText>
          </w:r>
          <w:r w:rsidRPr="006D025E">
            <w:rPr>
              <w:rFonts w:ascii="Arial" w:hAnsi="Arial" w:cs="Arial"/>
              <w:noProof/>
              <w:sz w:val="20"/>
              <w:szCs w:val="20"/>
              <w:lang w:eastAsia="ru-RU"/>
            </w:rPr>
            <w:fldChar w:fldCharType="separate"/>
          </w:r>
          <w:r w:rsidR="00E86A24">
            <w:rPr>
              <w:rFonts w:ascii="Arial" w:hAnsi="Arial" w:cs="Arial"/>
              <w:noProof/>
              <w:sz w:val="20"/>
              <w:szCs w:val="20"/>
              <w:lang w:eastAsia="ru-RU"/>
            </w:rPr>
            <w:t>58</w:t>
          </w:r>
          <w:r w:rsidRPr="006D025E">
            <w:rPr>
              <w:rFonts w:ascii="Arial" w:hAnsi="Arial" w:cs="Arial"/>
              <w:noProof/>
              <w:sz w:val="20"/>
              <w:szCs w:val="20"/>
              <w:lang w:eastAsia="ru-RU"/>
            </w:rPr>
            <w:fldChar w:fldCharType="end"/>
          </w:r>
          <w:r w:rsidRPr="006D025E">
            <w:rPr>
              <w:rFonts w:ascii="Arial" w:hAnsi="Arial" w:cs="Arial"/>
              <w:noProof/>
              <w:sz w:val="20"/>
              <w:szCs w:val="20"/>
              <w:lang w:eastAsia="ru-RU"/>
            </w:rPr>
            <w:t xml:space="preserve"> из </w:t>
          </w:r>
          <w:r w:rsidRPr="006D025E">
            <w:rPr>
              <w:rFonts w:ascii="Arial" w:hAnsi="Arial" w:cs="Arial"/>
              <w:noProof/>
              <w:sz w:val="20"/>
              <w:szCs w:val="20"/>
              <w:lang w:eastAsia="ru-RU"/>
            </w:rPr>
            <w:fldChar w:fldCharType="begin"/>
          </w:r>
          <w:r w:rsidRPr="006D025E">
            <w:rPr>
              <w:rFonts w:ascii="Arial" w:hAnsi="Arial" w:cs="Arial"/>
              <w:noProof/>
              <w:sz w:val="20"/>
              <w:szCs w:val="20"/>
              <w:lang w:eastAsia="ru-RU"/>
            </w:rPr>
            <w:instrText xml:space="preserve"> NUMPAGES </w:instrText>
          </w:r>
          <w:r w:rsidRPr="006D025E">
            <w:rPr>
              <w:rFonts w:ascii="Arial" w:hAnsi="Arial" w:cs="Arial"/>
              <w:noProof/>
              <w:sz w:val="20"/>
              <w:szCs w:val="20"/>
              <w:lang w:eastAsia="ru-RU"/>
            </w:rPr>
            <w:fldChar w:fldCharType="separate"/>
          </w:r>
          <w:r w:rsidR="00E86A24">
            <w:rPr>
              <w:rFonts w:ascii="Arial" w:hAnsi="Arial" w:cs="Arial"/>
              <w:noProof/>
              <w:sz w:val="20"/>
              <w:szCs w:val="20"/>
              <w:lang w:eastAsia="ru-RU"/>
            </w:rPr>
            <w:t>58</w:t>
          </w:r>
          <w:r w:rsidRPr="006D025E">
            <w:rPr>
              <w:rFonts w:ascii="Arial" w:hAnsi="Arial" w:cs="Arial"/>
              <w:noProof/>
              <w:sz w:val="20"/>
              <w:szCs w:val="20"/>
              <w:lang w:eastAsia="ru-RU"/>
            </w:rPr>
            <w:fldChar w:fldCharType="end"/>
          </w:r>
        </w:p>
      </w:tc>
      <w:tc>
        <w:tcPr>
          <w:tcW w:w="3096" w:type="pct"/>
          <w:vMerge/>
          <w:tcBorders>
            <w:left w:val="single" w:sz="4" w:space="0" w:color="auto"/>
            <w:bottom w:val="threeDEmboss" w:sz="12" w:space="0" w:color="auto"/>
            <w:right w:val="single" w:sz="4" w:space="0" w:color="auto"/>
          </w:tcBorders>
          <w:vAlign w:val="center"/>
        </w:tcPr>
        <w:p w:rsidR="00BB4CD1" w:rsidRPr="006D025E" w:rsidRDefault="00BB4CD1" w:rsidP="00496EF6">
          <w:pPr>
            <w:spacing w:after="0" w:line="240" w:lineRule="auto"/>
            <w:jc w:val="center"/>
            <w:rPr>
              <w:rFonts w:ascii="Arial" w:hAnsi="Arial" w:cs="Arial"/>
              <w:bCs/>
              <w:color w:val="000000"/>
              <w:sz w:val="20"/>
              <w:szCs w:val="20"/>
              <w:lang w:eastAsia="ru-RU"/>
            </w:rPr>
          </w:pPr>
        </w:p>
      </w:tc>
    </w:tr>
  </w:tbl>
  <w:p w:rsidR="00BB4CD1" w:rsidRDefault="00BB4CD1" w:rsidP="00496EF6">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4"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232"/>
      <w:gridCol w:w="2415"/>
      <w:gridCol w:w="5817"/>
    </w:tblGrid>
    <w:tr w:rsidR="00BB4CD1" w:rsidRPr="006D025E" w:rsidTr="00E20E74">
      <w:trPr>
        <w:trHeight w:val="619"/>
      </w:trPr>
      <w:tc>
        <w:tcPr>
          <w:tcW w:w="0" w:type="auto"/>
          <w:vMerge w:val="restart"/>
          <w:tcBorders>
            <w:top w:val="single" w:sz="4" w:space="0" w:color="auto"/>
            <w:right w:val="single" w:sz="4" w:space="0" w:color="auto"/>
          </w:tcBorders>
        </w:tcPr>
        <w:p w:rsidR="00BB4CD1" w:rsidRPr="006D025E" w:rsidRDefault="00BB4CD1" w:rsidP="00F31A2B">
          <w:pPr>
            <w:tabs>
              <w:tab w:val="center" w:pos="4677"/>
              <w:tab w:val="right" w:pos="9355"/>
            </w:tabs>
            <w:spacing w:before="60" w:after="0" w:line="240" w:lineRule="auto"/>
            <w:jc w:val="center"/>
            <w:rPr>
              <w:rFonts w:ascii="Arial" w:hAnsi="Arial" w:cs="Arial"/>
              <w:bCs/>
              <w:color w:val="000000"/>
              <w:sz w:val="20"/>
              <w:szCs w:val="20"/>
              <w:lang w:eastAsia="ru-RU"/>
            </w:rPr>
          </w:pPr>
          <w:r w:rsidRPr="006D025E">
            <w:rPr>
              <w:rFonts w:ascii="Arial" w:hAnsi="Arial" w:cs="Arial"/>
            </w:rPr>
            <w:object w:dxaOrig="87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0.1pt;height:36.95pt">
                <v:imagedata r:id="rId1" o:title=""/>
              </v:shape>
              <o:OLEObject Type="Embed" ProgID="PBrush" ShapeID="_x0000_i1029" DrawAspect="Content" ObjectID="_1762936572" r:id="rId2"/>
            </w:object>
          </w:r>
        </w:p>
      </w:tc>
      <w:tc>
        <w:tcPr>
          <w:tcW w:w="0" w:type="auto"/>
          <w:tcBorders>
            <w:top w:val="single" w:sz="4" w:space="0" w:color="auto"/>
            <w:left w:val="single" w:sz="4" w:space="0" w:color="auto"/>
            <w:bottom w:val="single" w:sz="4" w:space="0" w:color="auto"/>
            <w:right w:val="single" w:sz="4" w:space="0" w:color="auto"/>
          </w:tcBorders>
          <w:vAlign w:val="center"/>
        </w:tcPr>
        <w:p w:rsidR="00BB4CD1" w:rsidRPr="006D025E" w:rsidRDefault="00BB4CD1" w:rsidP="00F31A2B">
          <w:pPr>
            <w:spacing w:after="0" w:line="240" w:lineRule="auto"/>
            <w:jc w:val="center"/>
            <w:rPr>
              <w:rFonts w:ascii="Arial" w:hAnsi="Arial" w:cs="Arial"/>
              <w:bCs/>
              <w:color w:val="000000"/>
              <w:sz w:val="24"/>
              <w:szCs w:val="24"/>
              <w:lang w:eastAsia="ru-RU"/>
            </w:rPr>
          </w:pPr>
          <w:r w:rsidRPr="006D025E">
            <w:rPr>
              <w:rFonts w:ascii="Arial" w:hAnsi="Arial" w:cs="Arial"/>
              <w:bCs/>
              <w:color w:val="000000"/>
              <w:sz w:val="24"/>
              <w:szCs w:val="24"/>
              <w:lang w:eastAsia="ru-RU"/>
            </w:rPr>
            <w:t>ФГАОУ ВО НИ ТПУ</w:t>
          </w:r>
        </w:p>
      </w:tc>
      <w:tc>
        <w:tcPr>
          <w:tcW w:w="5817" w:type="dxa"/>
          <w:vMerge w:val="restart"/>
          <w:tcBorders>
            <w:top w:val="single" w:sz="4" w:space="0" w:color="auto"/>
            <w:left w:val="single" w:sz="4" w:space="0" w:color="auto"/>
            <w:right w:val="single" w:sz="4" w:space="0" w:color="auto"/>
          </w:tcBorders>
          <w:vAlign w:val="center"/>
        </w:tcPr>
        <w:p w:rsidR="00BB4CD1" w:rsidRPr="006D025E" w:rsidRDefault="00BB4CD1" w:rsidP="006D025E">
          <w:pPr>
            <w:spacing w:after="0" w:line="240" w:lineRule="auto"/>
            <w:jc w:val="center"/>
            <w:rPr>
              <w:rFonts w:ascii="Arial" w:hAnsi="Arial" w:cs="Arial"/>
              <w:bCs/>
              <w:color w:val="000000"/>
              <w:sz w:val="24"/>
              <w:szCs w:val="24"/>
              <w:lang w:eastAsia="ru-RU"/>
            </w:rPr>
          </w:pPr>
          <w:r>
            <w:rPr>
              <w:rFonts w:ascii="Arial" w:hAnsi="Arial" w:cs="Arial"/>
              <w:sz w:val="24"/>
              <w:szCs w:val="24"/>
            </w:rPr>
            <w:t>Правила</w:t>
          </w:r>
          <w:r w:rsidRPr="00C93851">
            <w:rPr>
              <w:rFonts w:ascii="Arial" w:hAnsi="Arial" w:cs="Arial"/>
              <w:sz w:val="24"/>
              <w:szCs w:val="24"/>
            </w:rPr>
            <w:t xml:space="preserve"> приема на обучение по образовательным программам высшего образов</w:t>
          </w:r>
          <w:r>
            <w:rPr>
              <w:rFonts w:ascii="Arial" w:hAnsi="Arial" w:cs="Arial"/>
              <w:sz w:val="24"/>
              <w:szCs w:val="24"/>
            </w:rPr>
            <w:t>ания - программам бакалавриата и</w:t>
          </w:r>
          <w:r w:rsidRPr="00C93851">
            <w:rPr>
              <w:rFonts w:ascii="Arial" w:hAnsi="Arial" w:cs="Arial"/>
              <w:sz w:val="24"/>
              <w:szCs w:val="24"/>
            </w:rPr>
            <w:t xml:space="preserve"> программам магистратуры </w:t>
          </w:r>
          <w:r>
            <w:rPr>
              <w:rFonts w:ascii="Arial" w:hAnsi="Arial" w:cs="Arial"/>
              <w:sz w:val="24"/>
              <w:szCs w:val="24"/>
            </w:rPr>
            <w:t>Инженерной школы</w:t>
          </w:r>
          <w:r w:rsidRPr="00513540">
            <w:rPr>
              <w:rFonts w:ascii="Arial" w:hAnsi="Arial" w:cs="Arial"/>
              <w:sz w:val="24"/>
              <w:szCs w:val="24"/>
            </w:rPr>
            <w:t xml:space="preserve"> интеллектуальных энергетических систем </w:t>
          </w:r>
          <w:r w:rsidRPr="00C93851">
            <w:rPr>
              <w:rFonts w:ascii="Arial" w:hAnsi="Arial" w:cs="Arial"/>
              <w:sz w:val="24"/>
              <w:szCs w:val="24"/>
            </w:rPr>
            <w:t>на 202</w:t>
          </w:r>
          <w:r>
            <w:rPr>
              <w:rFonts w:ascii="Arial" w:hAnsi="Arial" w:cs="Arial"/>
              <w:sz w:val="24"/>
              <w:szCs w:val="24"/>
            </w:rPr>
            <w:t>4</w:t>
          </w:r>
          <w:r w:rsidRPr="00C93851">
            <w:rPr>
              <w:rFonts w:ascii="Arial" w:hAnsi="Arial" w:cs="Arial"/>
              <w:sz w:val="24"/>
              <w:szCs w:val="24"/>
            </w:rPr>
            <w:t>/2</w:t>
          </w:r>
          <w:r>
            <w:rPr>
              <w:rFonts w:ascii="Arial" w:hAnsi="Arial" w:cs="Arial"/>
              <w:sz w:val="24"/>
              <w:szCs w:val="24"/>
            </w:rPr>
            <w:t>5</w:t>
          </w:r>
          <w:r w:rsidRPr="00C93851">
            <w:rPr>
              <w:rFonts w:ascii="Arial" w:hAnsi="Arial" w:cs="Arial"/>
              <w:sz w:val="24"/>
              <w:szCs w:val="24"/>
            </w:rPr>
            <w:t xml:space="preserve"> учебный год</w:t>
          </w:r>
        </w:p>
      </w:tc>
    </w:tr>
    <w:tr w:rsidR="00BB4CD1" w:rsidRPr="006D025E" w:rsidTr="00E20E74">
      <w:trPr>
        <w:trHeight w:val="184"/>
      </w:trPr>
      <w:tc>
        <w:tcPr>
          <w:tcW w:w="0" w:type="auto"/>
          <w:vMerge/>
          <w:tcBorders>
            <w:bottom w:val="threeDEmboss" w:sz="12" w:space="0" w:color="auto"/>
            <w:right w:val="single" w:sz="4" w:space="0" w:color="auto"/>
          </w:tcBorders>
        </w:tcPr>
        <w:p w:rsidR="00BB4CD1" w:rsidRPr="006D025E" w:rsidRDefault="00BB4CD1" w:rsidP="00F31A2B">
          <w:pPr>
            <w:tabs>
              <w:tab w:val="center" w:pos="4677"/>
              <w:tab w:val="right" w:pos="9355"/>
            </w:tabs>
            <w:spacing w:before="60" w:after="0" w:line="240" w:lineRule="auto"/>
            <w:jc w:val="center"/>
            <w:rPr>
              <w:rFonts w:ascii="Arial" w:hAnsi="Arial" w:cs="Arial"/>
              <w:b/>
              <w:i/>
              <w:noProof/>
              <w:sz w:val="20"/>
              <w:szCs w:val="20"/>
              <w:lang w:eastAsia="ru-RU"/>
            </w:rPr>
          </w:pPr>
        </w:p>
      </w:tc>
      <w:tc>
        <w:tcPr>
          <w:tcW w:w="0" w:type="auto"/>
          <w:tcBorders>
            <w:top w:val="single" w:sz="4" w:space="0" w:color="auto"/>
            <w:left w:val="single" w:sz="4" w:space="0" w:color="auto"/>
            <w:bottom w:val="threeDEmboss" w:sz="12" w:space="0" w:color="auto"/>
            <w:right w:val="single" w:sz="4" w:space="0" w:color="auto"/>
          </w:tcBorders>
          <w:vAlign w:val="center"/>
        </w:tcPr>
        <w:p w:rsidR="00BB4CD1" w:rsidRPr="006D025E" w:rsidRDefault="00BB4CD1" w:rsidP="00F31A2B">
          <w:pPr>
            <w:tabs>
              <w:tab w:val="center" w:pos="4677"/>
              <w:tab w:val="right" w:pos="9355"/>
            </w:tabs>
            <w:spacing w:after="0" w:line="240" w:lineRule="auto"/>
            <w:jc w:val="center"/>
            <w:rPr>
              <w:rFonts w:ascii="Arial" w:hAnsi="Arial" w:cs="Arial"/>
              <w:sz w:val="20"/>
              <w:szCs w:val="20"/>
              <w:lang w:eastAsia="ru-RU"/>
            </w:rPr>
          </w:pPr>
          <w:r w:rsidRPr="006D025E">
            <w:rPr>
              <w:rFonts w:ascii="Arial" w:hAnsi="Arial" w:cs="Arial"/>
              <w:noProof/>
              <w:sz w:val="20"/>
              <w:szCs w:val="20"/>
              <w:lang w:eastAsia="ru-RU"/>
            </w:rPr>
            <w:t xml:space="preserve">стр. </w:t>
          </w:r>
          <w:r w:rsidRPr="006D025E">
            <w:rPr>
              <w:rFonts w:ascii="Arial" w:hAnsi="Arial" w:cs="Arial"/>
              <w:noProof/>
              <w:sz w:val="20"/>
              <w:szCs w:val="20"/>
              <w:lang w:eastAsia="ru-RU"/>
            </w:rPr>
            <w:fldChar w:fldCharType="begin"/>
          </w:r>
          <w:r w:rsidRPr="006D025E">
            <w:rPr>
              <w:rFonts w:ascii="Arial" w:hAnsi="Arial" w:cs="Arial"/>
              <w:noProof/>
              <w:sz w:val="20"/>
              <w:szCs w:val="20"/>
              <w:lang w:eastAsia="ru-RU"/>
            </w:rPr>
            <w:instrText xml:space="preserve"> PAGE </w:instrText>
          </w:r>
          <w:r w:rsidRPr="006D025E">
            <w:rPr>
              <w:rFonts w:ascii="Arial" w:hAnsi="Arial" w:cs="Arial"/>
              <w:noProof/>
              <w:sz w:val="20"/>
              <w:szCs w:val="20"/>
              <w:lang w:eastAsia="ru-RU"/>
            </w:rPr>
            <w:fldChar w:fldCharType="separate"/>
          </w:r>
          <w:r w:rsidR="00E86A24">
            <w:rPr>
              <w:rFonts w:ascii="Arial" w:hAnsi="Arial" w:cs="Arial"/>
              <w:noProof/>
              <w:sz w:val="20"/>
              <w:szCs w:val="20"/>
              <w:lang w:eastAsia="ru-RU"/>
            </w:rPr>
            <w:t>46</w:t>
          </w:r>
          <w:r w:rsidRPr="006D025E">
            <w:rPr>
              <w:rFonts w:ascii="Arial" w:hAnsi="Arial" w:cs="Arial"/>
              <w:noProof/>
              <w:sz w:val="20"/>
              <w:szCs w:val="20"/>
              <w:lang w:eastAsia="ru-RU"/>
            </w:rPr>
            <w:fldChar w:fldCharType="end"/>
          </w:r>
          <w:r w:rsidRPr="006D025E">
            <w:rPr>
              <w:rFonts w:ascii="Arial" w:hAnsi="Arial" w:cs="Arial"/>
              <w:noProof/>
              <w:sz w:val="20"/>
              <w:szCs w:val="20"/>
              <w:lang w:eastAsia="ru-RU"/>
            </w:rPr>
            <w:t xml:space="preserve"> из </w:t>
          </w:r>
          <w:r w:rsidRPr="006D025E">
            <w:rPr>
              <w:rFonts w:ascii="Arial" w:hAnsi="Arial" w:cs="Arial"/>
              <w:noProof/>
              <w:sz w:val="20"/>
              <w:szCs w:val="20"/>
              <w:lang w:eastAsia="ru-RU"/>
            </w:rPr>
            <w:fldChar w:fldCharType="begin"/>
          </w:r>
          <w:r w:rsidRPr="006D025E">
            <w:rPr>
              <w:rFonts w:ascii="Arial" w:hAnsi="Arial" w:cs="Arial"/>
              <w:noProof/>
              <w:sz w:val="20"/>
              <w:szCs w:val="20"/>
              <w:lang w:eastAsia="ru-RU"/>
            </w:rPr>
            <w:instrText xml:space="preserve"> NUMPAGES </w:instrText>
          </w:r>
          <w:r w:rsidRPr="006D025E">
            <w:rPr>
              <w:rFonts w:ascii="Arial" w:hAnsi="Arial" w:cs="Arial"/>
              <w:noProof/>
              <w:sz w:val="20"/>
              <w:szCs w:val="20"/>
              <w:lang w:eastAsia="ru-RU"/>
            </w:rPr>
            <w:fldChar w:fldCharType="separate"/>
          </w:r>
          <w:r w:rsidR="00E86A24">
            <w:rPr>
              <w:rFonts w:ascii="Arial" w:hAnsi="Arial" w:cs="Arial"/>
              <w:noProof/>
              <w:sz w:val="20"/>
              <w:szCs w:val="20"/>
              <w:lang w:eastAsia="ru-RU"/>
            </w:rPr>
            <w:t>58</w:t>
          </w:r>
          <w:r w:rsidRPr="006D025E">
            <w:rPr>
              <w:rFonts w:ascii="Arial" w:hAnsi="Arial" w:cs="Arial"/>
              <w:noProof/>
              <w:sz w:val="20"/>
              <w:szCs w:val="20"/>
              <w:lang w:eastAsia="ru-RU"/>
            </w:rPr>
            <w:fldChar w:fldCharType="end"/>
          </w:r>
        </w:p>
      </w:tc>
      <w:tc>
        <w:tcPr>
          <w:tcW w:w="5817" w:type="dxa"/>
          <w:vMerge/>
          <w:tcBorders>
            <w:left w:val="single" w:sz="4" w:space="0" w:color="auto"/>
            <w:bottom w:val="threeDEmboss" w:sz="12" w:space="0" w:color="auto"/>
            <w:right w:val="single" w:sz="4" w:space="0" w:color="auto"/>
          </w:tcBorders>
          <w:vAlign w:val="center"/>
        </w:tcPr>
        <w:p w:rsidR="00BB4CD1" w:rsidRPr="006D025E" w:rsidRDefault="00BB4CD1" w:rsidP="00F31A2B">
          <w:pPr>
            <w:spacing w:after="0" w:line="240" w:lineRule="auto"/>
            <w:jc w:val="center"/>
            <w:rPr>
              <w:rFonts w:ascii="Arial" w:hAnsi="Arial" w:cs="Arial"/>
              <w:bCs/>
              <w:color w:val="000000"/>
              <w:sz w:val="20"/>
              <w:szCs w:val="20"/>
              <w:lang w:eastAsia="ru-RU"/>
            </w:rPr>
          </w:pPr>
        </w:p>
      </w:tc>
    </w:tr>
  </w:tbl>
  <w:p w:rsidR="00BB4CD1" w:rsidRDefault="00BB4CD1" w:rsidP="00F31A2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370"/>
    <w:multiLevelType w:val="hybridMultilevel"/>
    <w:tmpl w:val="C5864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B791B"/>
    <w:multiLevelType w:val="hybridMultilevel"/>
    <w:tmpl w:val="27A667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490348"/>
    <w:multiLevelType w:val="hybridMultilevel"/>
    <w:tmpl w:val="44722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B6E47"/>
    <w:multiLevelType w:val="hybridMultilevel"/>
    <w:tmpl w:val="C5CA6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AE29F2"/>
    <w:multiLevelType w:val="hybridMultilevel"/>
    <w:tmpl w:val="305CB2F8"/>
    <w:lvl w:ilvl="0" w:tplc="5E7883C4">
      <w:start w:val="1"/>
      <w:numFmt w:val="decimal"/>
      <w:lvlText w:val="%1."/>
      <w:lvlJc w:val="left"/>
      <w:pPr>
        <w:ind w:left="1287" w:hanging="360"/>
      </w:pPr>
      <w:rPr>
        <w:b w:val="0"/>
        <w:strike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CBD6BB8"/>
    <w:multiLevelType w:val="hybridMultilevel"/>
    <w:tmpl w:val="5232C6CA"/>
    <w:lvl w:ilvl="0" w:tplc="04190001">
      <w:start w:val="1"/>
      <w:numFmt w:val="bullet"/>
      <w:lvlText w:val=""/>
      <w:lvlJc w:val="left"/>
      <w:pPr>
        <w:ind w:left="1429" w:hanging="360"/>
      </w:pPr>
      <w:rPr>
        <w:rFonts w:ascii="Symbol" w:hAnsi="Symbol" w:hint="default"/>
      </w:rPr>
    </w:lvl>
    <w:lvl w:ilvl="1" w:tplc="05921AB0">
      <w:start w:val="6"/>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EB5531"/>
    <w:multiLevelType w:val="hybridMultilevel"/>
    <w:tmpl w:val="95B27382"/>
    <w:lvl w:ilvl="0" w:tplc="5B566DC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44199B"/>
    <w:multiLevelType w:val="hybridMultilevel"/>
    <w:tmpl w:val="05144BBE"/>
    <w:lvl w:ilvl="0" w:tplc="306E7AFC">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8" w15:restartNumberingAfterBreak="0">
    <w:nsid w:val="11EE7F75"/>
    <w:multiLevelType w:val="hybridMultilevel"/>
    <w:tmpl w:val="1D14F232"/>
    <w:lvl w:ilvl="0" w:tplc="306E7A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4F65588"/>
    <w:multiLevelType w:val="hybridMultilevel"/>
    <w:tmpl w:val="096CC12E"/>
    <w:lvl w:ilvl="0" w:tplc="7EA634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2449E4"/>
    <w:multiLevelType w:val="hybridMultilevel"/>
    <w:tmpl w:val="3DC2C68E"/>
    <w:lvl w:ilvl="0" w:tplc="CB7871BC">
      <w:start w:val="1"/>
      <w:numFmt w:val="decimal"/>
      <w:lvlText w:val="%1."/>
      <w:lvlJc w:val="left"/>
      <w:pPr>
        <w:ind w:left="1004" w:hanging="360"/>
      </w:pPr>
      <w:rPr>
        <w:b w:val="0"/>
        <w:sz w:val="20"/>
        <w:szCs w:val="2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15CE41C1"/>
    <w:multiLevelType w:val="hybridMultilevel"/>
    <w:tmpl w:val="44700D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4E14C3"/>
    <w:multiLevelType w:val="hybridMultilevel"/>
    <w:tmpl w:val="6FA6B232"/>
    <w:lvl w:ilvl="0" w:tplc="306E7AFC">
      <w:start w:val="1"/>
      <w:numFmt w:val="bullet"/>
      <w:lvlText w:val=""/>
      <w:lvlJc w:val="left"/>
      <w:pPr>
        <w:ind w:left="1126" w:hanging="360"/>
      </w:pPr>
      <w:rPr>
        <w:rFonts w:ascii="Symbol" w:hAnsi="Symbol"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13" w15:restartNumberingAfterBreak="0">
    <w:nsid w:val="19AA4880"/>
    <w:multiLevelType w:val="hybridMultilevel"/>
    <w:tmpl w:val="6F86D91C"/>
    <w:lvl w:ilvl="0" w:tplc="04190001">
      <w:start w:val="1"/>
      <w:numFmt w:val="bullet"/>
      <w:lvlText w:val=""/>
      <w:lvlJc w:val="left"/>
      <w:pPr>
        <w:ind w:left="720" w:hanging="360"/>
      </w:pPr>
      <w:rPr>
        <w:rFonts w:ascii="Symbol" w:hAnsi="Symbol" w:hint="default"/>
      </w:rPr>
    </w:lvl>
    <w:lvl w:ilvl="1" w:tplc="B606BC64">
      <w:start w:val="1"/>
      <w:numFmt w:val="bullet"/>
      <w:lvlText w:val="o"/>
      <w:lvlJc w:val="left"/>
      <w:pPr>
        <w:ind w:left="1440" w:hanging="360"/>
      </w:pPr>
      <w:rPr>
        <w:rFonts w:ascii="Symbol" w:hAnsi="Symbol"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9C83A10"/>
    <w:multiLevelType w:val="hybridMultilevel"/>
    <w:tmpl w:val="83421116"/>
    <w:lvl w:ilvl="0" w:tplc="762C09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BE0261C"/>
    <w:multiLevelType w:val="hybridMultilevel"/>
    <w:tmpl w:val="B464DFB2"/>
    <w:lvl w:ilvl="0" w:tplc="3F82F124">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1EB7126C"/>
    <w:multiLevelType w:val="hybridMultilevel"/>
    <w:tmpl w:val="D4E02C42"/>
    <w:lvl w:ilvl="0" w:tplc="306E7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B8180C"/>
    <w:multiLevelType w:val="hybridMultilevel"/>
    <w:tmpl w:val="927E9174"/>
    <w:lvl w:ilvl="0" w:tplc="306E7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1CA7E81"/>
    <w:multiLevelType w:val="hybridMultilevel"/>
    <w:tmpl w:val="C54A438E"/>
    <w:lvl w:ilvl="0" w:tplc="306E7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98533E"/>
    <w:multiLevelType w:val="hybridMultilevel"/>
    <w:tmpl w:val="7FDC9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EF045E"/>
    <w:multiLevelType w:val="hybridMultilevel"/>
    <w:tmpl w:val="70D86F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7092D14"/>
    <w:multiLevelType w:val="hybridMultilevel"/>
    <w:tmpl w:val="310E546E"/>
    <w:lvl w:ilvl="0" w:tplc="306E7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C8C3C03"/>
    <w:multiLevelType w:val="hybridMultilevel"/>
    <w:tmpl w:val="CF22D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812A29"/>
    <w:multiLevelType w:val="hybridMultilevel"/>
    <w:tmpl w:val="88606C38"/>
    <w:lvl w:ilvl="0" w:tplc="1B109786">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8E791B"/>
    <w:multiLevelType w:val="hybridMultilevel"/>
    <w:tmpl w:val="8280CA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4904948"/>
    <w:multiLevelType w:val="hybridMultilevel"/>
    <w:tmpl w:val="0BA8852C"/>
    <w:lvl w:ilvl="0" w:tplc="306E7A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3539190F"/>
    <w:multiLevelType w:val="hybridMultilevel"/>
    <w:tmpl w:val="200E0C8C"/>
    <w:lvl w:ilvl="0" w:tplc="04190001">
      <w:start w:val="1"/>
      <w:numFmt w:val="bullet"/>
      <w:lvlText w:val=""/>
      <w:lvlJc w:val="left"/>
      <w:pPr>
        <w:tabs>
          <w:tab w:val="num" w:pos="4897"/>
        </w:tabs>
        <w:ind w:left="489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F405CC"/>
    <w:multiLevelType w:val="hybridMultilevel"/>
    <w:tmpl w:val="3B3E3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99F5110"/>
    <w:multiLevelType w:val="hybridMultilevel"/>
    <w:tmpl w:val="2396B968"/>
    <w:lvl w:ilvl="0" w:tplc="04190001">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29" w15:restartNumberingAfterBreak="0">
    <w:nsid w:val="412328F2"/>
    <w:multiLevelType w:val="hybridMultilevel"/>
    <w:tmpl w:val="271241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2045AB4"/>
    <w:multiLevelType w:val="hybridMultilevel"/>
    <w:tmpl w:val="05DAB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3584292"/>
    <w:multiLevelType w:val="hybridMultilevel"/>
    <w:tmpl w:val="5106E932"/>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44547D5E"/>
    <w:multiLevelType w:val="hybridMultilevel"/>
    <w:tmpl w:val="85929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7694856"/>
    <w:multiLevelType w:val="hybridMultilevel"/>
    <w:tmpl w:val="AA6696F0"/>
    <w:lvl w:ilvl="0" w:tplc="04190001">
      <w:start w:val="1"/>
      <w:numFmt w:val="bullet"/>
      <w:lvlText w:val=""/>
      <w:lvlJc w:val="left"/>
      <w:pPr>
        <w:ind w:left="720" w:hanging="360"/>
      </w:pPr>
      <w:rPr>
        <w:rFonts w:ascii="Symbol" w:hAnsi="Symbol" w:hint="default"/>
      </w:rPr>
    </w:lvl>
    <w:lvl w:ilvl="1" w:tplc="E2AEAB4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7D201D8"/>
    <w:multiLevelType w:val="hybridMultilevel"/>
    <w:tmpl w:val="DFA0A87A"/>
    <w:lvl w:ilvl="0" w:tplc="306E7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A60050D"/>
    <w:multiLevelType w:val="hybridMultilevel"/>
    <w:tmpl w:val="FD5C4408"/>
    <w:lvl w:ilvl="0" w:tplc="306E7AF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6" w15:restartNumberingAfterBreak="0">
    <w:nsid w:val="4B6B1477"/>
    <w:multiLevelType w:val="multilevel"/>
    <w:tmpl w:val="583A2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4B9136E4"/>
    <w:multiLevelType w:val="hybridMultilevel"/>
    <w:tmpl w:val="05EA4AB4"/>
    <w:lvl w:ilvl="0" w:tplc="306E7A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C0D62C1"/>
    <w:multiLevelType w:val="hybridMultilevel"/>
    <w:tmpl w:val="C752101E"/>
    <w:lvl w:ilvl="0" w:tplc="306E7A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4CB61B0D"/>
    <w:multiLevelType w:val="hybridMultilevel"/>
    <w:tmpl w:val="D32E4214"/>
    <w:lvl w:ilvl="0" w:tplc="0419000F">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4EBF2F2F"/>
    <w:multiLevelType w:val="hybridMultilevel"/>
    <w:tmpl w:val="94BECB8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15:restartNumberingAfterBreak="0">
    <w:nsid w:val="4FC036BD"/>
    <w:multiLevelType w:val="hybridMultilevel"/>
    <w:tmpl w:val="95BE0388"/>
    <w:lvl w:ilvl="0" w:tplc="C30E8444">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50396B90"/>
    <w:multiLevelType w:val="hybridMultilevel"/>
    <w:tmpl w:val="701C81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3302FD3"/>
    <w:multiLevelType w:val="multilevel"/>
    <w:tmpl w:val="A56223B0"/>
    <w:lvl w:ilvl="0">
      <w:start w:val="1"/>
      <w:numFmt w:val="decimal"/>
      <w:pStyle w:val="1"/>
      <w:lvlText w:val="%1."/>
      <w:lvlJc w:val="left"/>
      <w:pPr>
        <w:tabs>
          <w:tab w:val="num" w:pos="540"/>
        </w:tabs>
        <w:ind w:left="540" w:hanging="540"/>
      </w:pPr>
      <w:rPr>
        <w:rFonts w:ascii="Arial" w:hAnsi="Arial" w:cs="Arial" w:hint="default"/>
        <w:sz w:val="24"/>
        <w:szCs w:val="24"/>
      </w:rPr>
    </w:lvl>
    <w:lvl w:ilvl="1">
      <w:start w:val="1"/>
      <w:numFmt w:val="decimal"/>
      <w:lvlText w:val="3.%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53AE7E71"/>
    <w:multiLevelType w:val="hybridMultilevel"/>
    <w:tmpl w:val="F5BA7FDE"/>
    <w:lvl w:ilvl="0" w:tplc="306E7A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53F52DE3"/>
    <w:multiLevelType w:val="hybridMultilevel"/>
    <w:tmpl w:val="428C4350"/>
    <w:lvl w:ilvl="0" w:tplc="306E7AFC">
      <w:start w:val="1"/>
      <w:numFmt w:val="bullet"/>
      <w:lvlText w:val=""/>
      <w:lvlJc w:val="left"/>
      <w:pPr>
        <w:ind w:left="1282" w:hanging="360"/>
      </w:pPr>
      <w:rPr>
        <w:rFonts w:ascii="Symbol" w:hAnsi="Symbol" w:hint="default"/>
      </w:rPr>
    </w:lvl>
    <w:lvl w:ilvl="1" w:tplc="04190003" w:tentative="1">
      <w:start w:val="1"/>
      <w:numFmt w:val="bullet"/>
      <w:lvlText w:val="o"/>
      <w:lvlJc w:val="left"/>
      <w:pPr>
        <w:ind w:left="2002" w:hanging="360"/>
      </w:pPr>
      <w:rPr>
        <w:rFonts w:ascii="Courier New" w:hAnsi="Courier New" w:cs="Courier New" w:hint="default"/>
      </w:rPr>
    </w:lvl>
    <w:lvl w:ilvl="2" w:tplc="04190005" w:tentative="1">
      <w:start w:val="1"/>
      <w:numFmt w:val="bullet"/>
      <w:lvlText w:val=""/>
      <w:lvlJc w:val="left"/>
      <w:pPr>
        <w:ind w:left="2722" w:hanging="360"/>
      </w:pPr>
      <w:rPr>
        <w:rFonts w:ascii="Wingdings" w:hAnsi="Wingdings" w:hint="default"/>
      </w:rPr>
    </w:lvl>
    <w:lvl w:ilvl="3" w:tplc="04190001" w:tentative="1">
      <w:start w:val="1"/>
      <w:numFmt w:val="bullet"/>
      <w:lvlText w:val=""/>
      <w:lvlJc w:val="left"/>
      <w:pPr>
        <w:ind w:left="3442" w:hanging="360"/>
      </w:pPr>
      <w:rPr>
        <w:rFonts w:ascii="Symbol" w:hAnsi="Symbol" w:hint="default"/>
      </w:rPr>
    </w:lvl>
    <w:lvl w:ilvl="4" w:tplc="04190003" w:tentative="1">
      <w:start w:val="1"/>
      <w:numFmt w:val="bullet"/>
      <w:lvlText w:val="o"/>
      <w:lvlJc w:val="left"/>
      <w:pPr>
        <w:ind w:left="4162" w:hanging="360"/>
      </w:pPr>
      <w:rPr>
        <w:rFonts w:ascii="Courier New" w:hAnsi="Courier New" w:cs="Courier New" w:hint="default"/>
      </w:rPr>
    </w:lvl>
    <w:lvl w:ilvl="5" w:tplc="04190005" w:tentative="1">
      <w:start w:val="1"/>
      <w:numFmt w:val="bullet"/>
      <w:lvlText w:val=""/>
      <w:lvlJc w:val="left"/>
      <w:pPr>
        <w:ind w:left="4882" w:hanging="360"/>
      </w:pPr>
      <w:rPr>
        <w:rFonts w:ascii="Wingdings" w:hAnsi="Wingdings" w:hint="default"/>
      </w:rPr>
    </w:lvl>
    <w:lvl w:ilvl="6" w:tplc="04190001" w:tentative="1">
      <w:start w:val="1"/>
      <w:numFmt w:val="bullet"/>
      <w:lvlText w:val=""/>
      <w:lvlJc w:val="left"/>
      <w:pPr>
        <w:ind w:left="5602" w:hanging="360"/>
      </w:pPr>
      <w:rPr>
        <w:rFonts w:ascii="Symbol" w:hAnsi="Symbol" w:hint="default"/>
      </w:rPr>
    </w:lvl>
    <w:lvl w:ilvl="7" w:tplc="04190003" w:tentative="1">
      <w:start w:val="1"/>
      <w:numFmt w:val="bullet"/>
      <w:lvlText w:val="o"/>
      <w:lvlJc w:val="left"/>
      <w:pPr>
        <w:ind w:left="6322" w:hanging="360"/>
      </w:pPr>
      <w:rPr>
        <w:rFonts w:ascii="Courier New" w:hAnsi="Courier New" w:cs="Courier New" w:hint="default"/>
      </w:rPr>
    </w:lvl>
    <w:lvl w:ilvl="8" w:tplc="04190005" w:tentative="1">
      <w:start w:val="1"/>
      <w:numFmt w:val="bullet"/>
      <w:lvlText w:val=""/>
      <w:lvlJc w:val="left"/>
      <w:pPr>
        <w:ind w:left="7042" w:hanging="360"/>
      </w:pPr>
      <w:rPr>
        <w:rFonts w:ascii="Wingdings" w:hAnsi="Wingdings" w:hint="default"/>
      </w:rPr>
    </w:lvl>
  </w:abstractNum>
  <w:abstractNum w:abstractNumId="46" w15:restartNumberingAfterBreak="0">
    <w:nsid w:val="56DC774C"/>
    <w:multiLevelType w:val="hybridMultilevel"/>
    <w:tmpl w:val="FA620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7A77166"/>
    <w:multiLevelType w:val="hybridMultilevel"/>
    <w:tmpl w:val="38CAE7FE"/>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5BF04CB0"/>
    <w:multiLevelType w:val="hybridMultilevel"/>
    <w:tmpl w:val="8206B458"/>
    <w:lvl w:ilvl="0" w:tplc="04190001">
      <w:start w:val="1"/>
      <w:numFmt w:val="bullet"/>
      <w:lvlText w:val=""/>
      <w:lvlJc w:val="left"/>
      <w:pPr>
        <w:ind w:left="835" w:hanging="360"/>
      </w:pPr>
      <w:rPr>
        <w:rFonts w:ascii="Symbol" w:hAnsi="Symbol" w:hint="default"/>
      </w:rPr>
    </w:lvl>
    <w:lvl w:ilvl="1" w:tplc="04190003" w:tentative="1">
      <w:start w:val="1"/>
      <w:numFmt w:val="bullet"/>
      <w:lvlText w:val="o"/>
      <w:lvlJc w:val="left"/>
      <w:pPr>
        <w:ind w:left="1555" w:hanging="360"/>
      </w:pPr>
      <w:rPr>
        <w:rFonts w:ascii="Courier New" w:hAnsi="Courier New" w:cs="Courier New" w:hint="default"/>
      </w:rPr>
    </w:lvl>
    <w:lvl w:ilvl="2" w:tplc="04190005" w:tentative="1">
      <w:start w:val="1"/>
      <w:numFmt w:val="bullet"/>
      <w:lvlText w:val=""/>
      <w:lvlJc w:val="left"/>
      <w:pPr>
        <w:ind w:left="2275" w:hanging="360"/>
      </w:pPr>
      <w:rPr>
        <w:rFonts w:ascii="Wingdings" w:hAnsi="Wingdings" w:hint="default"/>
      </w:rPr>
    </w:lvl>
    <w:lvl w:ilvl="3" w:tplc="04190001" w:tentative="1">
      <w:start w:val="1"/>
      <w:numFmt w:val="bullet"/>
      <w:lvlText w:val=""/>
      <w:lvlJc w:val="left"/>
      <w:pPr>
        <w:ind w:left="2995" w:hanging="360"/>
      </w:pPr>
      <w:rPr>
        <w:rFonts w:ascii="Symbol" w:hAnsi="Symbol" w:hint="default"/>
      </w:rPr>
    </w:lvl>
    <w:lvl w:ilvl="4" w:tplc="04190003" w:tentative="1">
      <w:start w:val="1"/>
      <w:numFmt w:val="bullet"/>
      <w:lvlText w:val="o"/>
      <w:lvlJc w:val="left"/>
      <w:pPr>
        <w:ind w:left="3715" w:hanging="360"/>
      </w:pPr>
      <w:rPr>
        <w:rFonts w:ascii="Courier New" w:hAnsi="Courier New" w:cs="Courier New" w:hint="default"/>
      </w:rPr>
    </w:lvl>
    <w:lvl w:ilvl="5" w:tplc="04190005" w:tentative="1">
      <w:start w:val="1"/>
      <w:numFmt w:val="bullet"/>
      <w:lvlText w:val=""/>
      <w:lvlJc w:val="left"/>
      <w:pPr>
        <w:ind w:left="4435" w:hanging="360"/>
      </w:pPr>
      <w:rPr>
        <w:rFonts w:ascii="Wingdings" w:hAnsi="Wingdings" w:hint="default"/>
      </w:rPr>
    </w:lvl>
    <w:lvl w:ilvl="6" w:tplc="04190001" w:tentative="1">
      <w:start w:val="1"/>
      <w:numFmt w:val="bullet"/>
      <w:lvlText w:val=""/>
      <w:lvlJc w:val="left"/>
      <w:pPr>
        <w:ind w:left="5155" w:hanging="360"/>
      </w:pPr>
      <w:rPr>
        <w:rFonts w:ascii="Symbol" w:hAnsi="Symbol" w:hint="default"/>
      </w:rPr>
    </w:lvl>
    <w:lvl w:ilvl="7" w:tplc="04190003" w:tentative="1">
      <w:start w:val="1"/>
      <w:numFmt w:val="bullet"/>
      <w:lvlText w:val="o"/>
      <w:lvlJc w:val="left"/>
      <w:pPr>
        <w:ind w:left="5875" w:hanging="360"/>
      </w:pPr>
      <w:rPr>
        <w:rFonts w:ascii="Courier New" w:hAnsi="Courier New" w:cs="Courier New" w:hint="default"/>
      </w:rPr>
    </w:lvl>
    <w:lvl w:ilvl="8" w:tplc="04190005" w:tentative="1">
      <w:start w:val="1"/>
      <w:numFmt w:val="bullet"/>
      <w:lvlText w:val=""/>
      <w:lvlJc w:val="left"/>
      <w:pPr>
        <w:ind w:left="6595" w:hanging="360"/>
      </w:pPr>
      <w:rPr>
        <w:rFonts w:ascii="Wingdings" w:hAnsi="Wingdings" w:hint="default"/>
      </w:rPr>
    </w:lvl>
  </w:abstractNum>
  <w:abstractNum w:abstractNumId="49" w15:restartNumberingAfterBreak="0">
    <w:nsid w:val="5BF4683D"/>
    <w:multiLevelType w:val="multilevel"/>
    <w:tmpl w:val="78D26AAA"/>
    <w:lvl w:ilvl="0">
      <w:start w:val="1"/>
      <w:numFmt w:val="decimal"/>
      <w:lvlText w:val="%1."/>
      <w:lvlJc w:val="left"/>
      <w:pPr>
        <w:tabs>
          <w:tab w:val="num" w:pos="540"/>
        </w:tabs>
        <w:ind w:left="540" w:hanging="540"/>
      </w:pPr>
      <w:rPr>
        <w:rFonts w:ascii="Times New Roman" w:hAnsi="Times New Roman" w:cs="Times New Roman" w:hint="default"/>
        <w:sz w:val="24"/>
        <w:szCs w:val="24"/>
      </w:rPr>
    </w:lvl>
    <w:lvl w:ilvl="1">
      <w:start w:val="1"/>
      <w:numFmt w:val="decimal"/>
      <w:lvlText w:val="3.%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DDC7862"/>
    <w:multiLevelType w:val="multilevel"/>
    <w:tmpl w:val="CCDC9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675B687C"/>
    <w:multiLevelType w:val="hybridMultilevel"/>
    <w:tmpl w:val="32B844E6"/>
    <w:lvl w:ilvl="0" w:tplc="306E7A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15:restartNumberingAfterBreak="0">
    <w:nsid w:val="69355A8F"/>
    <w:multiLevelType w:val="hybridMultilevel"/>
    <w:tmpl w:val="D6E6E434"/>
    <w:lvl w:ilvl="0" w:tplc="306E7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9675C36"/>
    <w:multiLevelType w:val="hybridMultilevel"/>
    <w:tmpl w:val="612647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6AB33154"/>
    <w:multiLevelType w:val="hybridMultilevel"/>
    <w:tmpl w:val="52E0EA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6AC0053B"/>
    <w:multiLevelType w:val="hybridMultilevel"/>
    <w:tmpl w:val="9A4246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6B590FCF"/>
    <w:multiLevelType w:val="hybridMultilevel"/>
    <w:tmpl w:val="6E427A86"/>
    <w:lvl w:ilvl="0" w:tplc="306E7AF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7" w15:restartNumberingAfterBreak="0">
    <w:nsid w:val="6B8F2A69"/>
    <w:multiLevelType w:val="hybridMultilevel"/>
    <w:tmpl w:val="5FE2F2BE"/>
    <w:lvl w:ilvl="0" w:tplc="306E7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C2E6CC3"/>
    <w:multiLevelType w:val="hybridMultilevel"/>
    <w:tmpl w:val="C1380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0D14824"/>
    <w:multiLevelType w:val="hybridMultilevel"/>
    <w:tmpl w:val="B8A63C6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60" w15:restartNumberingAfterBreak="0">
    <w:nsid w:val="70F715AB"/>
    <w:multiLevelType w:val="hybridMultilevel"/>
    <w:tmpl w:val="D99270C0"/>
    <w:lvl w:ilvl="0" w:tplc="306E7A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15:restartNumberingAfterBreak="0">
    <w:nsid w:val="719950E6"/>
    <w:multiLevelType w:val="hybridMultilevel"/>
    <w:tmpl w:val="958A359A"/>
    <w:lvl w:ilvl="0" w:tplc="306E7AF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15:restartNumberingAfterBreak="0">
    <w:nsid w:val="79E048A4"/>
    <w:multiLevelType w:val="hybridMultilevel"/>
    <w:tmpl w:val="B4E42F22"/>
    <w:lvl w:ilvl="0" w:tplc="04190001">
      <w:start w:val="1"/>
      <w:numFmt w:val="bullet"/>
      <w:lvlText w:val=""/>
      <w:lvlJc w:val="left"/>
      <w:pPr>
        <w:tabs>
          <w:tab w:val="num" w:pos="1637"/>
        </w:tabs>
        <w:ind w:left="1637"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A2728CBA">
      <w:start w:val="9"/>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F860D5C"/>
    <w:multiLevelType w:val="hybridMultilevel"/>
    <w:tmpl w:val="867008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26"/>
  </w:num>
  <w:num w:numId="3">
    <w:abstractNumId w:val="49"/>
  </w:num>
  <w:num w:numId="4">
    <w:abstractNumId w:val="1"/>
  </w:num>
  <w:num w:numId="5">
    <w:abstractNumId w:val="62"/>
  </w:num>
  <w:num w:numId="6">
    <w:abstractNumId w:val="11"/>
  </w:num>
  <w:num w:numId="7">
    <w:abstractNumId w:val="36"/>
  </w:num>
  <w:num w:numId="8">
    <w:abstractNumId w:val="50"/>
  </w:num>
  <w:num w:numId="9">
    <w:abstractNumId w:val="0"/>
  </w:num>
  <w:num w:numId="10">
    <w:abstractNumId w:val="3"/>
  </w:num>
  <w:num w:numId="11">
    <w:abstractNumId w:val="15"/>
  </w:num>
  <w:num w:numId="12">
    <w:abstractNumId w:val="33"/>
  </w:num>
  <w:num w:numId="13">
    <w:abstractNumId w:val="4"/>
  </w:num>
  <w:num w:numId="14">
    <w:abstractNumId w:val="60"/>
  </w:num>
  <w:num w:numId="15">
    <w:abstractNumId w:val="28"/>
  </w:num>
  <w:num w:numId="16">
    <w:abstractNumId w:val="43"/>
  </w:num>
  <w:num w:numId="17">
    <w:abstractNumId w:val="27"/>
  </w:num>
  <w:num w:numId="18">
    <w:abstractNumId w:val="30"/>
  </w:num>
  <w:num w:numId="19">
    <w:abstractNumId w:val="42"/>
  </w:num>
  <w:num w:numId="20">
    <w:abstractNumId w:val="41"/>
  </w:num>
  <w:num w:numId="21">
    <w:abstractNumId w:val="54"/>
  </w:num>
  <w:num w:numId="22">
    <w:abstractNumId w:val="13"/>
  </w:num>
  <w:num w:numId="23">
    <w:abstractNumId w:val="2"/>
  </w:num>
  <w:num w:numId="24">
    <w:abstractNumId w:val="24"/>
  </w:num>
  <w:num w:numId="25">
    <w:abstractNumId w:val="53"/>
  </w:num>
  <w:num w:numId="26">
    <w:abstractNumId w:val="29"/>
  </w:num>
  <w:num w:numId="27">
    <w:abstractNumId w:val="48"/>
  </w:num>
  <w:num w:numId="28">
    <w:abstractNumId w:val="58"/>
  </w:num>
  <w:num w:numId="29">
    <w:abstractNumId w:val="14"/>
  </w:num>
  <w:num w:numId="30">
    <w:abstractNumId w:val="6"/>
  </w:num>
  <w:num w:numId="31">
    <w:abstractNumId w:val="59"/>
  </w:num>
  <w:num w:numId="32">
    <w:abstractNumId w:val="63"/>
  </w:num>
  <w:num w:numId="33">
    <w:abstractNumId w:val="5"/>
  </w:num>
  <w:num w:numId="34">
    <w:abstractNumId w:val="46"/>
  </w:num>
  <w:num w:numId="35">
    <w:abstractNumId w:val="40"/>
  </w:num>
  <w:num w:numId="36">
    <w:abstractNumId w:val="19"/>
  </w:num>
  <w:num w:numId="37">
    <w:abstractNumId w:val="55"/>
  </w:num>
  <w:num w:numId="38">
    <w:abstractNumId w:val="7"/>
  </w:num>
  <w:num w:numId="39">
    <w:abstractNumId w:val="16"/>
  </w:num>
  <w:num w:numId="40">
    <w:abstractNumId w:val="18"/>
  </w:num>
  <w:num w:numId="41">
    <w:abstractNumId w:val="52"/>
  </w:num>
  <w:num w:numId="42">
    <w:abstractNumId w:val="47"/>
  </w:num>
  <w:num w:numId="43">
    <w:abstractNumId w:val="10"/>
  </w:num>
  <w:num w:numId="44">
    <w:abstractNumId w:val="57"/>
  </w:num>
  <w:num w:numId="45">
    <w:abstractNumId w:val="34"/>
  </w:num>
  <w:num w:numId="46">
    <w:abstractNumId w:val="32"/>
  </w:num>
  <w:num w:numId="47">
    <w:abstractNumId w:val="20"/>
  </w:num>
  <w:num w:numId="48">
    <w:abstractNumId w:val="45"/>
  </w:num>
  <w:num w:numId="49">
    <w:abstractNumId w:val="12"/>
  </w:num>
  <w:num w:numId="50">
    <w:abstractNumId w:val="37"/>
  </w:num>
  <w:num w:numId="51">
    <w:abstractNumId w:val="31"/>
  </w:num>
  <w:num w:numId="52">
    <w:abstractNumId w:val="56"/>
  </w:num>
  <w:num w:numId="53">
    <w:abstractNumId w:val="39"/>
  </w:num>
  <w:num w:numId="54">
    <w:abstractNumId w:val="51"/>
  </w:num>
  <w:num w:numId="55">
    <w:abstractNumId w:val="8"/>
  </w:num>
  <w:num w:numId="56">
    <w:abstractNumId w:val="38"/>
  </w:num>
  <w:num w:numId="57">
    <w:abstractNumId w:val="44"/>
  </w:num>
  <w:num w:numId="58">
    <w:abstractNumId w:val="25"/>
  </w:num>
  <w:num w:numId="59">
    <w:abstractNumId w:val="21"/>
  </w:num>
  <w:num w:numId="60">
    <w:abstractNumId w:val="61"/>
  </w:num>
  <w:num w:numId="61">
    <w:abstractNumId w:val="17"/>
  </w:num>
  <w:num w:numId="62">
    <w:abstractNumId w:val="35"/>
  </w:num>
  <w:num w:numId="63">
    <w:abstractNumId w:val="9"/>
  </w:num>
  <w:num w:numId="64">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41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F6"/>
    <w:rsid w:val="00005080"/>
    <w:rsid w:val="00005C81"/>
    <w:rsid w:val="00006DBD"/>
    <w:rsid w:val="00007050"/>
    <w:rsid w:val="00007551"/>
    <w:rsid w:val="00012316"/>
    <w:rsid w:val="0001656F"/>
    <w:rsid w:val="00016BB6"/>
    <w:rsid w:val="00020343"/>
    <w:rsid w:val="000203D4"/>
    <w:rsid w:val="000204CA"/>
    <w:rsid w:val="00024E14"/>
    <w:rsid w:val="00033FFE"/>
    <w:rsid w:val="00040B08"/>
    <w:rsid w:val="000421A2"/>
    <w:rsid w:val="00047F67"/>
    <w:rsid w:val="00047FD4"/>
    <w:rsid w:val="000508F9"/>
    <w:rsid w:val="000529C9"/>
    <w:rsid w:val="000541BD"/>
    <w:rsid w:val="00055127"/>
    <w:rsid w:val="00056907"/>
    <w:rsid w:val="00060650"/>
    <w:rsid w:val="00060E76"/>
    <w:rsid w:val="00061EED"/>
    <w:rsid w:val="000714BB"/>
    <w:rsid w:val="00071EE1"/>
    <w:rsid w:val="00076C3F"/>
    <w:rsid w:val="00077034"/>
    <w:rsid w:val="0007735A"/>
    <w:rsid w:val="000802BD"/>
    <w:rsid w:val="000823A7"/>
    <w:rsid w:val="00082518"/>
    <w:rsid w:val="0008367D"/>
    <w:rsid w:val="00084211"/>
    <w:rsid w:val="00087192"/>
    <w:rsid w:val="00087C79"/>
    <w:rsid w:val="00093768"/>
    <w:rsid w:val="00097BF2"/>
    <w:rsid w:val="000A4992"/>
    <w:rsid w:val="000A6F4F"/>
    <w:rsid w:val="000B0E8F"/>
    <w:rsid w:val="000B0EB2"/>
    <w:rsid w:val="000C4E38"/>
    <w:rsid w:val="000C72EC"/>
    <w:rsid w:val="000C72F7"/>
    <w:rsid w:val="000C761B"/>
    <w:rsid w:val="000C76C5"/>
    <w:rsid w:val="000D0763"/>
    <w:rsid w:val="000E0431"/>
    <w:rsid w:val="000E05C6"/>
    <w:rsid w:val="000E1C21"/>
    <w:rsid w:val="000E4E8E"/>
    <w:rsid w:val="000E528D"/>
    <w:rsid w:val="000F1BA2"/>
    <w:rsid w:val="000F4EED"/>
    <w:rsid w:val="000F5748"/>
    <w:rsid w:val="000F77AE"/>
    <w:rsid w:val="0010025E"/>
    <w:rsid w:val="001002B4"/>
    <w:rsid w:val="001010B4"/>
    <w:rsid w:val="00102251"/>
    <w:rsid w:val="00103083"/>
    <w:rsid w:val="00106642"/>
    <w:rsid w:val="001116EA"/>
    <w:rsid w:val="0011195A"/>
    <w:rsid w:val="001125B2"/>
    <w:rsid w:val="001125D3"/>
    <w:rsid w:val="00114665"/>
    <w:rsid w:val="00115680"/>
    <w:rsid w:val="001161EA"/>
    <w:rsid w:val="0011796A"/>
    <w:rsid w:val="00125C26"/>
    <w:rsid w:val="0012777E"/>
    <w:rsid w:val="00132726"/>
    <w:rsid w:val="00137B5B"/>
    <w:rsid w:val="00144777"/>
    <w:rsid w:val="0015011A"/>
    <w:rsid w:val="00150C58"/>
    <w:rsid w:val="00151162"/>
    <w:rsid w:val="0015327D"/>
    <w:rsid w:val="00156126"/>
    <w:rsid w:val="0015723E"/>
    <w:rsid w:val="0015759F"/>
    <w:rsid w:val="00170DC8"/>
    <w:rsid w:val="00172394"/>
    <w:rsid w:val="00174984"/>
    <w:rsid w:val="001765B9"/>
    <w:rsid w:val="00180170"/>
    <w:rsid w:val="00181EA6"/>
    <w:rsid w:val="00184659"/>
    <w:rsid w:val="00185AEE"/>
    <w:rsid w:val="00186331"/>
    <w:rsid w:val="00190942"/>
    <w:rsid w:val="00191E98"/>
    <w:rsid w:val="0019455C"/>
    <w:rsid w:val="00194D3F"/>
    <w:rsid w:val="0019712F"/>
    <w:rsid w:val="001A053B"/>
    <w:rsid w:val="001A33CA"/>
    <w:rsid w:val="001A4120"/>
    <w:rsid w:val="001A5153"/>
    <w:rsid w:val="001A5A3E"/>
    <w:rsid w:val="001A63BF"/>
    <w:rsid w:val="001A6789"/>
    <w:rsid w:val="001A76F1"/>
    <w:rsid w:val="001A7773"/>
    <w:rsid w:val="001A7917"/>
    <w:rsid w:val="001B112D"/>
    <w:rsid w:val="001B28F1"/>
    <w:rsid w:val="001B5259"/>
    <w:rsid w:val="001C01AA"/>
    <w:rsid w:val="001C06A0"/>
    <w:rsid w:val="001C238D"/>
    <w:rsid w:val="001C2B96"/>
    <w:rsid w:val="001C3654"/>
    <w:rsid w:val="001C4D7B"/>
    <w:rsid w:val="001C6D80"/>
    <w:rsid w:val="001D029B"/>
    <w:rsid w:val="001D0A7F"/>
    <w:rsid w:val="001D26E7"/>
    <w:rsid w:val="001D3611"/>
    <w:rsid w:val="001D5A8B"/>
    <w:rsid w:val="001D6236"/>
    <w:rsid w:val="001D6741"/>
    <w:rsid w:val="001E0681"/>
    <w:rsid w:val="001E29E0"/>
    <w:rsid w:val="001E5C5D"/>
    <w:rsid w:val="001E67C7"/>
    <w:rsid w:val="001E79F0"/>
    <w:rsid w:val="001F1889"/>
    <w:rsid w:val="001F4F7C"/>
    <w:rsid w:val="001F54F8"/>
    <w:rsid w:val="0020170F"/>
    <w:rsid w:val="00203892"/>
    <w:rsid w:val="002058E8"/>
    <w:rsid w:val="002079A5"/>
    <w:rsid w:val="0021296A"/>
    <w:rsid w:val="002140BA"/>
    <w:rsid w:val="00217098"/>
    <w:rsid w:val="002217D6"/>
    <w:rsid w:val="002267BD"/>
    <w:rsid w:val="00230532"/>
    <w:rsid w:val="00232153"/>
    <w:rsid w:val="00234EE0"/>
    <w:rsid w:val="00237235"/>
    <w:rsid w:val="002404DA"/>
    <w:rsid w:val="002424DE"/>
    <w:rsid w:val="00242C5E"/>
    <w:rsid w:val="00242DF7"/>
    <w:rsid w:val="00243E6C"/>
    <w:rsid w:val="00244A8A"/>
    <w:rsid w:val="00247727"/>
    <w:rsid w:val="002519B7"/>
    <w:rsid w:val="00251F41"/>
    <w:rsid w:val="00252521"/>
    <w:rsid w:val="00252C47"/>
    <w:rsid w:val="00256094"/>
    <w:rsid w:val="00257F0E"/>
    <w:rsid w:val="00261AE4"/>
    <w:rsid w:val="00261F25"/>
    <w:rsid w:val="00264140"/>
    <w:rsid w:val="00275930"/>
    <w:rsid w:val="002769CA"/>
    <w:rsid w:val="00280E70"/>
    <w:rsid w:val="00281984"/>
    <w:rsid w:val="00282682"/>
    <w:rsid w:val="00286B54"/>
    <w:rsid w:val="0029045F"/>
    <w:rsid w:val="0029053F"/>
    <w:rsid w:val="00297E91"/>
    <w:rsid w:val="002A0CDC"/>
    <w:rsid w:val="002A4012"/>
    <w:rsid w:val="002A43D6"/>
    <w:rsid w:val="002A4762"/>
    <w:rsid w:val="002B0FF3"/>
    <w:rsid w:val="002B61FD"/>
    <w:rsid w:val="002C2C5B"/>
    <w:rsid w:val="002C31BC"/>
    <w:rsid w:val="002C414A"/>
    <w:rsid w:val="002C50C8"/>
    <w:rsid w:val="002C5411"/>
    <w:rsid w:val="002C6C21"/>
    <w:rsid w:val="002D3D76"/>
    <w:rsid w:val="002D5492"/>
    <w:rsid w:val="002D7BD5"/>
    <w:rsid w:val="002E21EE"/>
    <w:rsid w:val="002E41A2"/>
    <w:rsid w:val="002E4828"/>
    <w:rsid w:val="002E4F6F"/>
    <w:rsid w:val="002E7EFB"/>
    <w:rsid w:val="002F0A54"/>
    <w:rsid w:val="002F1AE0"/>
    <w:rsid w:val="002F415B"/>
    <w:rsid w:val="002F59B0"/>
    <w:rsid w:val="00300447"/>
    <w:rsid w:val="0030047D"/>
    <w:rsid w:val="00301BA5"/>
    <w:rsid w:val="00310300"/>
    <w:rsid w:val="003146B6"/>
    <w:rsid w:val="00315A2E"/>
    <w:rsid w:val="00315FCF"/>
    <w:rsid w:val="003175D2"/>
    <w:rsid w:val="0032386F"/>
    <w:rsid w:val="003266FB"/>
    <w:rsid w:val="00326EC8"/>
    <w:rsid w:val="00332218"/>
    <w:rsid w:val="003324A8"/>
    <w:rsid w:val="00332D72"/>
    <w:rsid w:val="00334DE4"/>
    <w:rsid w:val="003405AF"/>
    <w:rsid w:val="0034776B"/>
    <w:rsid w:val="00350239"/>
    <w:rsid w:val="00351748"/>
    <w:rsid w:val="0035255E"/>
    <w:rsid w:val="003548E7"/>
    <w:rsid w:val="00356E59"/>
    <w:rsid w:val="00357924"/>
    <w:rsid w:val="00357EF6"/>
    <w:rsid w:val="00360A5F"/>
    <w:rsid w:val="0036276A"/>
    <w:rsid w:val="0036294A"/>
    <w:rsid w:val="00364CFD"/>
    <w:rsid w:val="00366A77"/>
    <w:rsid w:val="0037196B"/>
    <w:rsid w:val="00372513"/>
    <w:rsid w:val="00375199"/>
    <w:rsid w:val="00375CC7"/>
    <w:rsid w:val="003765AD"/>
    <w:rsid w:val="0037672E"/>
    <w:rsid w:val="00382164"/>
    <w:rsid w:val="003821B9"/>
    <w:rsid w:val="00384E8F"/>
    <w:rsid w:val="00385E36"/>
    <w:rsid w:val="003922C9"/>
    <w:rsid w:val="00393AA2"/>
    <w:rsid w:val="00394203"/>
    <w:rsid w:val="00396532"/>
    <w:rsid w:val="003A002F"/>
    <w:rsid w:val="003B05D3"/>
    <w:rsid w:val="003B0832"/>
    <w:rsid w:val="003B4177"/>
    <w:rsid w:val="003C3C5C"/>
    <w:rsid w:val="003C4BD7"/>
    <w:rsid w:val="003C52AB"/>
    <w:rsid w:val="003C64C8"/>
    <w:rsid w:val="003D2672"/>
    <w:rsid w:val="003D38B1"/>
    <w:rsid w:val="003D44ED"/>
    <w:rsid w:val="003D46CC"/>
    <w:rsid w:val="003D7957"/>
    <w:rsid w:val="003E3A1A"/>
    <w:rsid w:val="003E7CF8"/>
    <w:rsid w:val="003F0931"/>
    <w:rsid w:val="003F1290"/>
    <w:rsid w:val="003F39C5"/>
    <w:rsid w:val="003F4E2B"/>
    <w:rsid w:val="003F4F51"/>
    <w:rsid w:val="003F7E1D"/>
    <w:rsid w:val="004018AA"/>
    <w:rsid w:val="00402563"/>
    <w:rsid w:val="00407108"/>
    <w:rsid w:val="00412D1B"/>
    <w:rsid w:val="004223FB"/>
    <w:rsid w:val="00422E12"/>
    <w:rsid w:val="00427BF8"/>
    <w:rsid w:val="0043038A"/>
    <w:rsid w:val="00435E8F"/>
    <w:rsid w:val="004369C7"/>
    <w:rsid w:val="00440AEE"/>
    <w:rsid w:val="00441CDA"/>
    <w:rsid w:val="004448F6"/>
    <w:rsid w:val="00447E6F"/>
    <w:rsid w:val="00452687"/>
    <w:rsid w:val="00457BC1"/>
    <w:rsid w:val="00460C56"/>
    <w:rsid w:val="00460D41"/>
    <w:rsid w:val="0046173F"/>
    <w:rsid w:val="004622AA"/>
    <w:rsid w:val="00462F99"/>
    <w:rsid w:val="00463E19"/>
    <w:rsid w:val="004642A1"/>
    <w:rsid w:val="00467BDE"/>
    <w:rsid w:val="004723A9"/>
    <w:rsid w:val="00473A01"/>
    <w:rsid w:val="00473BEE"/>
    <w:rsid w:val="00477197"/>
    <w:rsid w:val="00480DD6"/>
    <w:rsid w:val="00480F57"/>
    <w:rsid w:val="00482609"/>
    <w:rsid w:val="00485B60"/>
    <w:rsid w:val="004873A8"/>
    <w:rsid w:val="004908B3"/>
    <w:rsid w:val="00491EDC"/>
    <w:rsid w:val="0049339C"/>
    <w:rsid w:val="00496724"/>
    <w:rsid w:val="00496EF6"/>
    <w:rsid w:val="004A0138"/>
    <w:rsid w:val="004A0C36"/>
    <w:rsid w:val="004A4104"/>
    <w:rsid w:val="004A5BEF"/>
    <w:rsid w:val="004A7F68"/>
    <w:rsid w:val="004B39BA"/>
    <w:rsid w:val="004B3AF2"/>
    <w:rsid w:val="004B3C28"/>
    <w:rsid w:val="004B46BD"/>
    <w:rsid w:val="004B6964"/>
    <w:rsid w:val="004C03A3"/>
    <w:rsid w:val="004C10FF"/>
    <w:rsid w:val="004C3224"/>
    <w:rsid w:val="004C657E"/>
    <w:rsid w:val="004C6A66"/>
    <w:rsid w:val="004C6C81"/>
    <w:rsid w:val="004D0411"/>
    <w:rsid w:val="004D1CE3"/>
    <w:rsid w:val="004D2906"/>
    <w:rsid w:val="004D34A8"/>
    <w:rsid w:val="004D6A0C"/>
    <w:rsid w:val="004E0702"/>
    <w:rsid w:val="004E5AC2"/>
    <w:rsid w:val="004E70A8"/>
    <w:rsid w:val="004E72E4"/>
    <w:rsid w:val="004E77B0"/>
    <w:rsid w:val="004F2FA7"/>
    <w:rsid w:val="004F6BC7"/>
    <w:rsid w:val="004F716A"/>
    <w:rsid w:val="004F7952"/>
    <w:rsid w:val="0050055A"/>
    <w:rsid w:val="00507AF1"/>
    <w:rsid w:val="005115DA"/>
    <w:rsid w:val="00513540"/>
    <w:rsid w:val="005158F1"/>
    <w:rsid w:val="00523CD6"/>
    <w:rsid w:val="00526B24"/>
    <w:rsid w:val="00535648"/>
    <w:rsid w:val="00536B89"/>
    <w:rsid w:val="00541B62"/>
    <w:rsid w:val="00544C5B"/>
    <w:rsid w:val="00546090"/>
    <w:rsid w:val="00546955"/>
    <w:rsid w:val="00547A34"/>
    <w:rsid w:val="0055145F"/>
    <w:rsid w:val="00551E9F"/>
    <w:rsid w:val="00556D2D"/>
    <w:rsid w:val="005635DA"/>
    <w:rsid w:val="00563EE9"/>
    <w:rsid w:val="005642AE"/>
    <w:rsid w:val="005649C6"/>
    <w:rsid w:val="00567548"/>
    <w:rsid w:val="00570374"/>
    <w:rsid w:val="0057125D"/>
    <w:rsid w:val="005713ED"/>
    <w:rsid w:val="005736B5"/>
    <w:rsid w:val="00573DEE"/>
    <w:rsid w:val="00574426"/>
    <w:rsid w:val="0057744E"/>
    <w:rsid w:val="00581691"/>
    <w:rsid w:val="00582DCA"/>
    <w:rsid w:val="0058515A"/>
    <w:rsid w:val="005867D4"/>
    <w:rsid w:val="005877AA"/>
    <w:rsid w:val="005910BB"/>
    <w:rsid w:val="00591E73"/>
    <w:rsid w:val="005942FB"/>
    <w:rsid w:val="0059459D"/>
    <w:rsid w:val="00596F09"/>
    <w:rsid w:val="005A35FF"/>
    <w:rsid w:val="005A4FCC"/>
    <w:rsid w:val="005C4747"/>
    <w:rsid w:val="005D3C3B"/>
    <w:rsid w:val="005D45BB"/>
    <w:rsid w:val="005D472B"/>
    <w:rsid w:val="005E3680"/>
    <w:rsid w:val="005E3F5C"/>
    <w:rsid w:val="005E4DDC"/>
    <w:rsid w:val="005F1A6D"/>
    <w:rsid w:val="005F2536"/>
    <w:rsid w:val="005F2E14"/>
    <w:rsid w:val="005F5AE4"/>
    <w:rsid w:val="00600074"/>
    <w:rsid w:val="00600AAC"/>
    <w:rsid w:val="00600E09"/>
    <w:rsid w:val="0060168B"/>
    <w:rsid w:val="00602046"/>
    <w:rsid w:val="0060248E"/>
    <w:rsid w:val="0060326F"/>
    <w:rsid w:val="00603BE2"/>
    <w:rsid w:val="00611620"/>
    <w:rsid w:val="00611FCF"/>
    <w:rsid w:val="00616AF4"/>
    <w:rsid w:val="00617DE0"/>
    <w:rsid w:val="006226D3"/>
    <w:rsid w:val="00625A57"/>
    <w:rsid w:val="00626C16"/>
    <w:rsid w:val="00630CAA"/>
    <w:rsid w:val="00634C3C"/>
    <w:rsid w:val="006351F5"/>
    <w:rsid w:val="00636CF5"/>
    <w:rsid w:val="006413C2"/>
    <w:rsid w:val="006413E0"/>
    <w:rsid w:val="006417F4"/>
    <w:rsid w:val="00644E4E"/>
    <w:rsid w:val="00647AFB"/>
    <w:rsid w:val="00647E9B"/>
    <w:rsid w:val="00650744"/>
    <w:rsid w:val="006517F0"/>
    <w:rsid w:val="00651F10"/>
    <w:rsid w:val="0065521A"/>
    <w:rsid w:val="0065608F"/>
    <w:rsid w:val="00656119"/>
    <w:rsid w:val="00656A33"/>
    <w:rsid w:val="006617CF"/>
    <w:rsid w:val="00670F81"/>
    <w:rsid w:val="00672245"/>
    <w:rsid w:val="006768B0"/>
    <w:rsid w:val="00680678"/>
    <w:rsid w:val="00682900"/>
    <w:rsid w:val="00686529"/>
    <w:rsid w:val="00690561"/>
    <w:rsid w:val="00690AB5"/>
    <w:rsid w:val="0069497B"/>
    <w:rsid w:val="00695A1A"/>
    <w:rsid w:val="006966EF"/>
    <w:rsid w:val="006A3D5B"/>
    <w:rsid w:val="006A485E"/>
    <w:rsid w:val="006A6214"/>
    <w:rsid w:val="006A6893"/>
    <w:rsid w:val="006B0D09"/>
    <w:rsid w:val="006B26C9"/>
    <w:rsid w:val="006B3063"/>
    <w:rsid w:val="006B3490"/>
    <w:rsid w:val="006B39A4"/>
    <w:rsid w:val="006C098B"/>
    <w:rsid w:val="006C1741"/>
    <w:rsid w:val="006C21EB"/>
    <w:rsid w:val="006C2F59"/>
    <w:rsid w:val="006C329A"/>
    <w:rsid w:val="006C720E"/>
    <w:rsid w:val="006D025E"/>
    <w:rsid w:val="006D03CF"/>
    <w:rsid w:val="006D251A"/>
    <w:rsid w:val="006D4AF4"/>
    <w:rsid w:val="006E01C4"/>
    <w:rsid w:val="006E495D"/>
    <w:rsid w:val="006E6526"/>
    <w:rsid w:val="006E791A"/>
    <w:rsid w:val="006F019B"/>
    <w:rsid w:val="006F60BB"/>
    <w:rsid w:val="00700561"/>
    <w:rsid w:val="00700C37"/>
    <w:rsid w:val="00704E6D"/>
    <w:rsid w:val="00707397"/>
    <w:rsid w:val="00712FDC"/>
    <w:rsid w:val="00715302"/>
    <w:rsid w:val="007154CF"/>
    <w:rsid w:val="00715F0A"/>
    <w:rsid w:val="00716AE0"/>
    <w:rsid w:val="00717619"/>
    <w:rsid w:val="0073093D"/>
    <w:rsid w:val="0073133F"/>
    <w:rsid w:val="0073319A"/>
    <w:rsid w:val="0073442C"/>
    <w:rsid w:val="00734AC9"/>
    <w:rsid w:val="00736858"/>
    <w:rsid w:val="00742A54"/>
    <w:rsid w:val="00744977"/>
    <w:rsid w:val="00745C22"/>
    <w:rsid w:val="00752620"/>
    <w:rsid w:val="007534FE"/>
    <w:rsid w:val="00753A7D"/>
    <w:rsid w:val="00754F10"/>
    <w:rsid w:val="00757DF0"/>
    <w:rsid w:val="007622AF"/>
    <w:rsid w:val="00764F81"/>
    <w:rsid w:val="007715F6"/>
    <w:rsid w:val="007741F1"/>
    <w:rsid w:val="00775C5D"/>
    <w:rsid w:val="00777557"/>
    <w:rsid w:val="00777798"/>
    <w:rsid w:val="00780063"/>
    <w:rsid w:val="00781F45"/>
    <w:rsid w:val="00785B9E"/>
    <w:rsid w:val="0078630C"/>
    <w:rsid w:val="00786E36"/>
    <w:rsid w:val="0078726A"/>
    <w:rsid w:val="00790C7A"/>
    <w:rsid w:val="00792A28"/>
    <w:rsid w:val="00792D2F"/>
    <w:rsid w:val="00793C82"/>
    <w:rsid w:val="007944FF"/>
    <w:rsid w:val="007A0F18"/>
    <w:rsid w:val="007A17EE"/>
    <w:rsid w:val="007A568A"/>
    <w:rsid w:val="007B50C3"/>
    <w:rsid w:val="007B5F41"/>
    <w:rsid w:val="007C2292"/>
    <w:rsid w:val="007C73BD"/>
    <w:rsid w:val="007D045A"/>
    <w:rsid w:val="007D0EA7"/>
    <w:rsid w:val="007D1C69"/>
    <w:rsid w:val="007D43D4"/>
    <w:rsid w:val="007D4AE2"/>
    <w:rsid w:val="007D664E"/>
    <w:rsid w:val="007D75B8"/>
    <w:rsid w:val="007E1FC4"/>
    <w:rsid w:val="007E32BC"/>
    <w:rsid w:val="007F14DA"/>
    <w:rsid w:val="007F15AD"/>
    <w:rsid w:val="007F17AF"/>
    <w:rsid w:val="007F67BA"/>
    <w:rsid w:val="008016F8"/>
    <w:rsid w:val="008017CC"/>
    <w:rsid w:val="008033A6"/>
    <w:rsid w:val="00805162"/>
    <w:rsid w:val="00805643"/>
    <w:rsid w:val="00807A56"/>
    <w:rsid w:val="00812070"/>
    <w:rsid w:val="0082163C"/>
    <w:rsid w:val="0082221E"/>
    <w:rsid w:val="00822E56"/>
    <w:rsid w:val="00825335"/>
    <w:rsid w:val="008267D2"/>
    <w:rsid w:val="00830DB1"/>
    <w:rsid w:val="00833A67"/>
    <w:rsid w:val="00835AEE"/>
    <w:rsid w:val="0083735B"/>
    <w:rsid w:val="00837633"/>
    <w:rsid w:val="00837E20"/>
    <w:rsid w:val="008431A7"/>
    <w:rsid w:val="00846512"/>
    <w:rsid w:val="00853D8D"/>
    <w:rsid w:val="00854B71"/>
    <w:rsid w:val="00856D2C"/>
    <w:rsid w:val="00860C03"/>
    <w:rsid w:val="008621F1"/>
    <w:rsid w:val="00866687"/>
    <w:rsid w:val="00872D51"/>
    <w:rsid w:val="00875968"/>
    <w:rsid w:val="0087627D"/>
    <w:rsid w:val="00876FA1"/>
    <w:rsid w:val="00877A97"/>
    <w:rsid w:val="00877E00"/>
    <w:rsid w:val="0088001E"/>
    <w:rsid w:val="00880A5F"/>
    <w:rsid w:val="008822C6"/>
    <w:rsid w:val="00886868"/>
    <w:rsid w:val="00887559"/>
    <w:rsid w:val="008876F8"/>
    <w:rsid w:val="008905BF"/>
    <w:rsid w:val="00896F2F"/>
    <w:rsid w:val="008A3B9F"/>
    <w:rsid w:val="008A6745"/>
    <w:rsid w:val="008A730E"/>
    <w:rsid w:val="008B05FC"/>
    <w:rsid w:val="008B0AD8"/>
    <w:rsid w:val="008B490A"/>
    <w:rsid w:val="008B5134"/>
    <w:rsid w:val="008B5398"/>
    <w:rsid w:val="008B6F4D"/>
    <w:rsid w:val="008C14E0"/>
    <w:rsid w:val="008C1997"/>
    <w:rsid w:val="008C22F9"/>
    <w:rsid w:val="008C2E61"/>
    <w:rsid w:val="008C39BC"/>
    <w:rsid w:val="008C46E2"/>
    <w:rsid w:val="008D4E77"/>
    <w:rsid w:val="008D5C14"/>
    <w:rsid w:val="008D682A"/>
    <w:rsid w:val="008E485B"/>
    <w:rsid w:val="008E51CA"/>
    <w:rsid w:val="008F001A"/>
    <w:rsid w:val="008F0AAE"/>
    <w:rsid w:val="008F1D54"/>
    <w:rsid w:val="008F35DF"/>
    <w:rsid w:val="008F4F06"/>
    <w:rsid w:val="008F680A"/>
    <w:rsid w:val="009066FE"/>
    <w:rsid w:val="00907B03"/>
    <w:rsid w:val="0091175E"/>
    <w:rsid w:val="00914B05"/>
    <w:rsid w:val="00915416"/>
    <w:rsid w:val="00915F31"/>
    <w:rsid w:val="00915FB9"/>
    <w:rsid w:val="00920958"/>
    <w:rsid w:val="009217EE"/>
    <w:rsid w:val="00921FB1"/>
    <w:rsid w:val="00924658"/>
    <w:rsid w:val="00924CF1"/>
    <w:rsid w:val="00924F00"/>
    <w:rsid w:val="00926A2C"/>
    <w:rsid w:val="00927427"/>
    <w:rsid w:val="009329BB"/>
    <w:rsid w:val="00932A5E"/>
    <w:rsid w:val="00933A89"/>
    <w:rsid w:val="00934B1A"/>
    <w:rsid w:val="00935ADA"/>
    <w:rsid w:val="009405DF"/>
    <w:rsid w:val="0094111E"/>
    <w:rsid w:val="00941FCA"/>
    <w:rsid w:val="009447D2"/>
    <w:rsid w:val="00945231"/>
    <w:rsid w:val="00945C70"/>
    <w:rsid w:val="00945F55"/>
    <w:rsid w:val="0094758D"/>
    <w:rsid w:val="009509A0"/>
    <w:rsid w:val="009550C3"/>
    <w:rsid w:val="00955FE5"/>
    <w:rsid w:val="00956DBC"/>
    <w:rsid w:val="00961B6F"/>
    <w:rsid w:val="009626F4"/>
    <w:rsid w:val="00964A1A"/>
    <w:rsid w:val="00965921"/>
    <w:rsid w:val="00970E43"/>
    <w:rsid w:val="00971BA0"/>
    <w:rsid w:val="009720E8"/>
    <w:rsid w:val="00973DBE"/>
    <w:rsid w:val="00975FA9"/>
    <w:rsid w:val="009807EA"/>
    <w:rsid w:val="0098100E"/>
    <w:rsid w:val="00985A3B"/>
    <w:rsid w:val="009878F1"/>
    <w:rsid w:val="00990018"/>
    <w:rsid w:val="009917E0"/>
    <w:rsid w:val="00991FBC"/>
    <w:rsid w:val="00992552"/>
    <w:rsid w:val="00992A1E"/>
    <w:rsid w:val="00992E6B"/>
    <w:rsid w:val="00994505"/>
    <w:rsid w:val="00994E3E"/>
    <w:rsid w:val="00995A56"/>
    <w:rsid w:val="00995A85"/>
    <w:rsid w:val="009A16E5"/>
    <w:rsid w:val="009A3CF7"/>
    <w:rsid w:val="009A4335"/>
    <w:rsid w:val="009A519F"/>
    <w:rsid w:val="009B086A"/>
    <w:rsid w:val="009B2DA6"/>
    <w:rsid w:val="009B517B"/>
    <w:rsid w:val="009B5393"/>
    <w:rsid w:val="009B629E"/>
    <w:rsid w:val="009B779E"/>
    <w:rsid w:val="009B7973"/>
    <w:rsid w:val="009C0BB1"/>
    <w:rsid w:val="009C3FF5"/>
    <w:rsid w:val="009D02B5"/>
    <w:rsid w:val="009D26F5"/>
    <w:rsid w:val="009D5E26"/>
    <w:rsid w:val="009E16C8"/>
    <w:rsid w:val="009E2E86"/>
    <w:rsid w:val="009E54A5"/>
    <w:rsid w:val="009E57C5"/>
    <w:rsid w:val="009F1F0A"/>
    <w:rsid w:val="009F2960"/>
    <w:rsid w:val="009F3D82"/>
    <w:rsid w:val="009F43A7"/>
    <w:rsid w:val="009F4C4E"/>
    <w:rsid w:val="009F59AA"/>
    <w:rsid w:val="009F5FE7"/>
    <w:rsid w:val="009F68BB"/>
    <w:rsid w:val="00A01399"/>
    <w:rsid w:val="00A024DB"/>
    <w:rsid w:val="00A0388E"/>
    <w:rsid w:val="00A05658"/>
    <w:rsid w:val="00A103B2"/>
    <w:rsid w:val="00A1260C"/>
    <w:rsid w:val="00A13694"/>
    <w:rsid w:val="00A15FF8"/>
    <w:rsid w:val="00A20D2A"/>
    <w:rsid w:val="00A27E06"/>
    <w:rsid w:val="00A31050"/>
    <w:rsid w:val="00A33C99"/>
    <w:rsid w:val="00A401EB"/>
    <w:rsid w:val="00A4245A"/>
    <w:rsid w:val="00A52491"/>
    <w:rsid w:val="00A54544"/>
    <w:rsid w:val="00A55259"/>
    <w:rsid w:val="00A61956"/>
    <w:rsid w:val="00A672CD"/>
    <w:rsid w:val="00A71927"/>
    <w:rsid w:val="00A73C87"/>
    <w:rsid w:val="00A80D71"/>
    <w:rsid w:val="00A821CC"/>
    <w:rsid w:val="00A834A0"/>
    <w:rsid w:val="00A902D8"/>
    <w:rsid w:val="00A90A93"/>
    <w:rsid w:val="00A9221D"/>
    <w:rsid w:val="00A97EEA"/>
    <w:rsid w:val="00AA18A9"/>
    <w:rsid w:val="00AA2AF0"/>
    <w:rsid w:val="00AA307A"/>
    <w:rsid w:val="00AA3EC1"/>
    <w:rsid w:val="00AA3F95"/>
    <w:rsid w:val="00AA4851"/>
    <w:rsid w:val="00AA4D57"/>
    <w:rsid w:val="00AA5B14"/>
    <w:rsid w:val="00AB0088"/>
    <w:rsid w:val="00AB01A3"/>
    <w:rsid w:val="00AB08B5"/>
    <w:rsid w:val="00AB3223"/>
    <w:rsid w:val="00AB66B7"/>
    <w:rsid w:val="00AC2F5D"/>
    <w:rsid w:val="00AC4A4D"/>
    <w:rsid w:val="00AC537A"/>
    <w:rsid w:val="00AC6EE6"/>
    <w:rsid w:val="00AD0BB1"/>
    <w:rsid w:val="00AD0EB6"/>
    <w:rsid w:val="00AD17E1"/>
    <w:rsid w:val="00AD40DC"/>
    <w:rsid w:val="00AD41EE"/>
    <w:rsid w:val="00AD5D1F"/>
    <w:rsid w:val="00AE4537"/>
    <w:rsid w:val="00AE73AD"/>
    <w:rsid w:val="00AF0418"/>
    <w:rsid w:val="00AF409B"/>
    <w:rsid w:val="00AF7202"/>
    <w:rsid w:val="00B01985"/>
    <w:rsid w:val="00B01B08"/>
    <w:rsid w:val="00B040B5"/>
    <w:rsid w:val="00B05F17"/>
    <w:rsid w:val="00B11B29"/>
    <w:rsid w:val="00B1449A"/>
    <w:rsid w:val="00B14B98"/>
    <w:rsid w:val="00B2006D"/>
    <w:rsid w:val="00B21F34"/>
    <w:rsid w:val="00B2424C"/>
    <w:rsid w:val="00B250D7"/>
    <w:rsid w:val="00B25AD4"/>
    <w:rsid w:val="00B34269"/>
    <w:rsid w:val="00B46B5D"/>
    <w:rsid w:val="00B539BF"/>
    <w:rsid w:val="00B57683"/>
    <w:rsid w:val="00B6484B"/>
    <w:rsid w:val="00B6526F"/>
    <w:rsid w:val="00B653C2"/>
    <w:rsid w:val="00B65863"/>
    <w:rsid w:val="00B726E7"/>
    <w:rsid w:val="00B72B02"/>
    <w:rsid w:val="00B73762"/>
    <w:rsid w:val="00B740F5"/>
    <w:rsid w:val="00B77174"/>
    <w:rsid w:val="00B77A4C"/>
    <w:rsid w:val="00B82065"/>
    <w:rsid w:val="00B82C6D"/>
    <w:rsid w:val="00B84033"/>
    <w:rsid w:val="00B84966"/>
    <w:rsid w:val="00B84A4D"/>
    <w:rsid w:val="00B87540"/>
    <w:rsid w:val="00B903E2"/>
    <w:rsid w:val="00B92116"/>
    <w:rsid w:val="00B97D46"/>
    <w:rsid w:val="00BA0575"/>
    <w:rsid w:val="00BA15E6"/>
    <w:rsid w:val="00BA55F6"/>
    <w:rsid w:val="00BA7D70"/>
    <w:rsid w:val="00BB4CD1"/>
    <w:rsid w:val="00BC13F2"/>
    <w:rsid w:val="00BC257C"/>
    <w:rsid w:val="00BC4B11"/>
    <w:rsid w:val="00BC5170"/>
    <w:rsid w:val="00BC69ED"/>
    <w:rsid w:val="00BC6A4F"/>
    <w:rsid w:val="00BD0D1C"/>
    <w:rsid w:val="00BD0E79"/>
    <w:rsid w:val="00BD3B5C"/>
    <w:rsid w:val="00BD554C"/>
    <w:rsid w:val="00BE0DEB"/>
    <w:rsid w:val="00BE1387"/>
    <w:rsid w:val="00BE2938"/>
    <w:rsid w:val="00BE7238"/>
    <w:rsid w:val="00BF09AE"/>
    <w:rsid w:val="00BF0D71"/>
    <w:rsid w:val="00BF18EF"/>
    <w:rsid w:val="00BF4859"/>
    <w:rsid w:val="00BF4A14"/>
    <w:rsid w:val="00BF7A19"/>
    <w:rsid w:val="00C01A5C"/>
    <w:rsid w:val="00C04102"/>
    <w:rsid w:val="00C048D7"/>
    <w:rsid w:val="00C068E4"/>
    <w:rsid w:val="00C07842"/>
    <w:rsid w:val="00C1422C"/>
    <w:rsid w:val="00C15327"/>
    <w:rsid w:val="00C15EAC"/>
    <w:rsid w:val="00C2072B"/>
    <w:rsid w:val="00C20B35"/>
    <w:rsid w:val="00C229C7"/>
    <w:rsid w:val="00C23AC4"/>
    <w:rsid w:val="00C249CC"/>
    <w:rsid w:val="00C25AE4"/>
    <w:rsid w:val="00C30DD7"/>
    <w:rsid w:val="00C317E8"/>
    <w:rsid w:val="00C31B4B"/>
    <w:rsid w:val="00C3351A"/>
    <w:rsid w:val="00C3668E"/>
    <w:rsid w:val="00C40990"/>
    <w:rsid w:val="00C4525C"/>
    <w:rsid w:val="00C459CC"/>
    <w:rsid w:val="00C45C1D"/>
    <w:rsid w:val="00C52F85"/>
    <w:rsid w:val="00C5510F"/>
    <w:rsid w:val="00C61FAB"/>
    <w:rsid w:val="00C63C4A"/>
    <w:rsid w:val="00C63D4D"/>
    <w:rsid w:val="00C64992"/>
    <w:rsid w:val="00C67089"/>
    <w:rsid w:val="00C6780B"/>
    <w:rsid w:val="00C748B3"/>
    <w:rsid w:val="00C7614A"/>
    <w:rsid w:val="00C765F7"/>
    <w:rsid w:val="00C80234"/>
    <w:rsid w:val="00C81C88"/>
    <w:rsid w:val="00C8308C"/>
    <w:rsid w:val="00C860A1"/>
    <w:rsid w:val="00C86CFD"/>
    <w:rsid w:val="00C93851"/>
    <w:rsid w:val="00C94533"/>
    <w:rsid w:val="00C94D96"/>
    <w:rsid w:val="00C9785D"/>
    <w:rsid w:val="00CA2AEB"/>
    <w:rsid w:val="00CA3069"/>
    <w:rsid w:val="00CA58A7"/>
    <w:rsid w:val="00CA5B5B"/>
    <w:rsid w:val="00CA5EF4"/>
    <w:rsid w:val="00CA64A4"/>
    <w:rsid w:val="00CB20DB"/>
    <w:rsid w:val="00CB3BD4"/>
    <w:rsid w:val="00CB547D"/>
    <w:rsid w:val="00CB69EB"/>
    <w:rsid w:val="00CC0597"/>
    <w:rsid w:val="00CC4666"/>
    <w:rsid w:val="00CC6CC3"/>
    <w:rsid w:val="00CC7C67"/>
    <w:rsid w:val="00CD09E5"/>
    <w:rsid w:val="00CD1CAA"/>
    <w:rsid w:val="00CD34A6"/>
    <w:rsid w:val="00CE2674"/>
    <w:rsid w:val="00CE6D1E"/>
    <w:rsid w:val="00CE70D2"/>
    <w:rsid w:val="00CF2C80"/>
    <w:rsid w:val="00CF2F95"/>
    <w:rsid w:val="00CF6F9C"/>
    <w:rsid w:val="00CF71DF"/>
    <w:rsid w:val="00CF7BCF"/>
    <w:rsid w:val="00D003E2"/>
    <w:rsid w:val="00D01DBE"/>
    <w:rsid w:val="00D0671B"/>
    <w:rsid w:val="00D075A8"/>
    <w:rsid w:val="00D15D6A"/>
    <w:rsid w:val="00D16A27"/>
    <w:rsid w:val="00D16A59"/>
    <w:rsid w:val="00D20EDE"/>
    <w:rsid w:val="00D21FF3"/>
    <w:rsid w:val="00D259FA"/>
    <w:rsid w:val="00D26E68"/>
    <w:rsid w:val="00D32706"/>
    <w:rsid w:val="00D3647A"/>
    <w:rsid w:val="00D417C8"/>
    <w:rsid w:val="00D42877"/>
    <w:rsid w:val="00D42A6F"/>
    <w:rsid w:val="00D43ED3"/>
    <w:rsid w:val="00D47F93"/>
    <w:rsid w:val="00D54369"/>
    <w:rsid w:val="00D57C9F"/>
    <w:rsid w:val="00D6101F"/>
    <w:rsid w:val="00D62BDD"/>
    <w:rsid w:val="00D649A8"/>
    <w:rsid w:val="00D6710B"/>
    <w:rsid w:val="00D67B93"/>
    <w:rsid w:val="00D726B5"/>
    <w:rsid w:val="00D7287C"/>
    <w:rsid w:val="00D732B2"/>
    <w:rsid w:val="00D749D9"/>
    <w:rsid w:val="00D75736"/>
    <w:rsid w:val="00D75A37"/>
    <w:rsid w:val="00D8073C"/>
    <w:rsid w:val="00D828EB"/>
    <w:rsid w:val="00D828F0"/>
    <w:rsid w:val="00D83B09"/>
    <w:rsid w:val="00D86A21"/>
    <w:rsid w:val="00D86D9D"/>
    <w:rsid w:val="00D94911"/>
    <w:rsid w:val="00D94C2E"/>
    <w:rsid w:val="00D958F7"/>
    <w:rsid w:val="00D97C8B"/>
    <w:rsid w:val="00D97FBF"/>
    <w:rsid w:val="00DA0F05"/>
    <w:rsid w:val="00DA6A39"/>
    <w:rsid w:val="00DA79D1"/>
    <w:rsid w:val="00DB08A8"/>
    <w:rsid w:val="00DB22CD"/>
    <w:rsid w:val="00DB3118"/>
    <w:rsid w:val="00DB5FCD"/>
    <w:rsid w:val="00DB72E9"/>
    <w:rsid w:val="00DB7495"/>
    <w:rsid w:val="00DC42F1"/>
    <w:rsid w:val="00DC5189"/>
    <w:rsid w:val="00DC572A"/>
    <w:rsid w:val="00DC64DF"/>
    <w:rsid w:val="00DD3820"/>
    <w:rsid w:val="00DD3CE9"/>
    <w:rsid w:val="00DD7428"/>
    <w:rsid w:val="00DD77B9"/>
    <w:rsid w:val="00DE40DA"/>
    <w:rsid w:val="00DE4F8D"/>
    <w:rsid w:val="00DE7E6E"/>
    <w:rsid w:val="00DE7FD2"/>
    <w:rsid w:val="00DF0D2C"/>
    <w:rsid w:val="00DF130E"/>
    <w:rsid w:val="00DF265F"/>
    <w:rsid w:val="00DF46E6"/>
    <w:rsid w:val="00DF4826"/>
    <w:rsid w:val="00DF6A97"/>
    <w:rsid w:val="00E0195D"/>
    <w:rsid w:val="00E02BA7"/>
    <w:rsid w:val="00E02D21"/>
    <w:rsid w:val="00E03098"/>
    <w:rsid w:val="00E07BDB"/>
    <w:rsid w:val="00E1145A"/>
    <w:rsid w:val="00E15283"/>
    <w:rsid w:val="00E20E74"/>
    <w:rsid w:val="00E216CC"/>
    <w:rsid w:val="00E2231F"/>
    <w:rsid w:val="00E22486"/>
    <w:rsid w:val="00E234A1"/>
    <w:rsid w:val="00E25ABA"/>
    <w:rsid w:val="00E26029"/>
    <w:rsid w:val="00E30DF8"/>
    <w:rsid w:val="00E31C81"/>
    <w:rsid w:val="00E33F44"/>
    <w:rsid w:val="00E35CA0"/>
    <w:rsid w:val="00E377AF"/>
    <w:rsid w:val="00E4018C"/>
    <w:rsid w:val="00E47201"/>
    <w:rsid w:val="00E518E8"/>
    <w:rsid w:val="00E550FC"/>
    <w:rsid w:val="00E6004B"/>
    <w:rsid w:val="00E60906"/>
    <w:rsid w:val="00E66E8A"/>
    <w:rsid w:val="00E678D7"/>
    <w:rsid w:val="00E72583"/>
    <w:rsid w:val="00E72903"/>
    <w:rsid w:val="00E72CEE"/>
    <w:rsid w:val="00E73F4F"/>
    <w:rsid w:val="00E75294"/>
    <w:rsid w:val="00E82DBC"/>
    <w:rsid w:val="00E853AF"/>
    <w:rsid w:val="00E86A24"/>
    <w:rsid w:val="00E87210"/>
    <w:rsid w:val="00E877A8"/>
    <w:rsid w:val="00E87CA5"/>
    <w:rsid w:val="00E91157"/>
    <w:rsid w:val="00E91BF0"/>
    <w:rsid w:val="00E963E0"/>
    <w:rsid w:val="00E97268"/>
    <w:rsid w:val="00EA0B97"/>
    <w:rsid w:val="00EA1D94"/>
    <w:rsid w:val="00EA1D9F"/>
    <w:rsid w:val="00EA293A"/>
    <w:rsid w:val="00EA7FAA"/>
    <w:rsid w:val="00EB08CB"/>
    <w:rsid w:val="00EB123E"/>
    <w:rsid w:val="00EB5342"/>
    <w:rsid w:val="00EC0592"/>
    <w:rsid w:val="00EC3F0B"/>
    <w:rsid w:val="00EC5B60"/>
    <w:rsid w:val="00EC6127"/>
    <w:rsid w:val="00ED13D1"/>
    <w:rsid w:val="00ED50BF"/>
    <w:rsid w:val="00ED6CE1"/>
    <w:rsid w:val="00ED7C8A"/>
    <w:rsid w:val="00EE7671"/>
    <w:rsid w:val="00EE7843"/>
    <w:rsid w:val="00EF0D18"/>
    <w:rsid w:val="00EF4C68"/>
    <w:rsid w:val="00EF524E"/>
    <w:rsid w:val="00F022C4"/>
    <w:rsid w:val="00F0323B"/>
    <w:rsid w:val="00F044D4"/>
    <w:rsid w:val="00F05B4A"/>
    <w:rsid w:val="00F065AE"/>
    <w:rsid w:val="00F06DFF"/>
    <w:rsid w:val="00F07C10"/>
    <w:rsid w:val="00F16F6D"/>
    <w:rsid w:val="00F21713"/>
    <w:rsid w:val="00F250D7"/>
    <w:rsid w:val="00F25E10"/>
    <w:rsid w:val="00F31A2B"/>
    <w:rsid w:val="00F32ECE"/>
    <w:rsid w:val="00F34A70"/>
    <w:rsid w:val="00F3711D"/>
    <w:rsid w:val="00F45080"/>
    <w:rsid w:val="00F45669"/>
    <w:rsid w:val="00F6200A"/>
    <w:rsid w:val="00F62317"/>
    <w:rsid w:val="00F645E8"/>
    <w:rsid w:val="00F6589F"/>
    <w:rsid w:val="00F65E35"/>
    <w:rsid w:val="00F707B4"/>
    <w:rsid w:val="00F71F9C"/>
    <w:rsid w:val="00F7217A"/>
    <w:rsid w:val="00F72581"/>
    <w:rsid w:val="00F74571"/>
    <w:rsid w:val="00F7790E"/>
    <w:rsid w:val="00F77B9B"/>
    <w:rsid w:val="00F8034A"/>
    <w:rsid w:val="00F81054"/>
    <w:rsid w:val="00F82F6C"/>
    <w:rsid w:val="00F830D5"/>
    <w:rsid w:val="00F831BC"/>
    <w:rsid w:val="00F86C1C"/>
    <w:rsid w:val="00F957A7"/>
    <w:rsid w:val="00F962CC"/>
    <w:rsid w:val="00F96A93"/>
    <w:rsid w:val="00FA144A"/>
    <w:rsid w:val="00FA1F28"/>
    <w:rsid w:val="00FA2010"/>
    <w:rsid w:val="00FA6E16"/>
    <w:rsid w:val="00FB0E76"/>
    <w:rsid w:val="00FB20E2"/>
    <w:rsid w:val="00FB7B26"/>
    <w:rsid w:val="00FC205C"/>
    <w:rsid w:val="00FC3E80"/>
    <w:rsid w:val="00FC7533"/>
    <w:rsid w:val="00FC755A"/>
    <w:rsid w:val="00FD06EA"/>
    <w:rsid w:val="00FD09E5"/>
    <w:rsid w:val="00FD2555"/>
    <w:rsid w:val="00FD499B"/>
    <w:rsid w:val="00FD5014"/>
    <w:rsid w:val="00FD6458"/>
    <w:rsid w:val="00FE034C"/>
    <w:rsid w:val="00FE03FE"/>
    <w:rsid w:val="00FE542B"/>
    <w:rsid w:val="00FE581B"/>
    <w:rsid w:val="00FF20B2"/>
    <w:rsid w:val="00FF32E4"/>
    <w:rsid w:val="00FF4869"/>
    <w:rsid w:val="00FF4B7C"/>
    <w:rsid w:val="00FF5EC6"/>
    <w:rsid w:val="00FF5FE7"/>
    <w:rsid w:val="00FF7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102"/>
    <o:shapelayout v:ext="edit">
      <o:idmap v:ext="edit" data="1"/>
    </o:shapelayout>
  </w:shapeDefaults>
  <w:decimalSymbol w:val=","/>
  <w:listSeparator w:val=";"/>
  <w14:docId w14:val="0588A60C"/>
  <w15:docId w15:val="{AAA090CC-D851-41EC-88B0-4062E93B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F31"/>
    <w:pPr>
      <w:spacing w:after="160" w:line="259" w:lineRule="auto"/>
    </w:pPr>
    <w:rPr>
      <w:lang w:eastAsia="en-US"/>
    </w:rPr>
  </w:style>
  <w:style w:type="paragraph" w:styleId="1">
    <w:name w:val="heading 1"/>
    <w:basedOn w:val="a"/>
    <w:link w:val="10"/>
    <w:uiPriority w:val="99"/>
    <w:qFormat/>
    <w:rsid w:val="004369C7"/>
    <w:pPr>
      <w:keepNext/>
      <w:keepLines/>
      <w:numPr>
        <w:numId w:val="16"/>
      </w:numPr>
      <w:tabs>
        <w:tab w:val="clear" w:pos="540"/>
        <w:tab w:val="num" w:pos="993"/>
      </w:tabs>
      <w:spacing w:after="0" w:line="240" w:lineRule="auto"/>
      <w:ind w:left="0" w:firstLine="567"/>
      <w:outlineLvl w:val="0"/>
    </w:pPr>
    <w:rPr>
      <w:rFonts w:ascii="Times New Roman" w:hAnsi="Times New Roman"/>
      <w:b/>
      <w:bCs/>
      <w:kern w:val="32"/>
      <w:sz w:val="24"/>
      <w:szCs w:val="32"/>
    </w:rPr>
  </w:style>
  <w:style w:type="paragraph" w:styleId="2">
    <w:name w:val="heading 2"/>
    <w:basedOn w:val="a"/>
    <w:link w:val="20"/>
    <w:uiPriority w:val="99"/>
    <w:qFormat/>
    <w:rsid w:val="004369C7"/>
    <w:pPr>
      <w:keepNext/>
      <w:keepLines/>
      <w:spacing w:after="0" w:line="240" w:lineRule="auto"/>
      <w:jc w:val="center"/>
      <w:outlineLvl w:val="1"/>
    </w:pPr>
    <w:rPr>
      <w:rFonts w:ascii="Times New Roman" w:hAnsi="Times New Roman"/>
      <w:b/>
      <w:bCs/>
      <w:iCs/>
      <w:sz w:val="24"/>
      <w:szCs w:val="28"/>
    </w:rPr>
  </w:style>
  <w:style w:type="paragraph" w:styleId="3">
    <w:name w:val="heading 3"/>
    <w:basedOn w:val="a"/>
    <w:link w:val="30"/>
    <w:uiPriority w:val="99"/>
    <w:qFormat/>
    <w:rsid w:val="00E82DBC"/>
    <w:pPr>
      <w:keepNext/>
      <w:keepLines/>
      <w:spacing w:before="200" w:after="0"/>
      <w:outlineLvl w:val="2"/>
    </w:pPr>
    <w:rPr>
      <w:rFonts w:ascii="Cambria" w:hAnsi="Cambria"/>
      <w:b/>
      <w:bCs/>
      <w:sz w:val="26"/>
      <w:szCs w:val="26"/>
    </w:rPr>
  </w:style>
  <w:style w:type="paragraph" w:styleId="4">
    <w:name w:val="heading 4"/>
    <w:basedOn w:val="a"/>
    <w:link w:val="40"/>
    <w:uiPriority w:val="99"/>
    <w:qFormat/>
    <w:rsid w:val="00E82DBC"/>
    <w:pPr>
      <w:keepNext/>
      <w:keepLines/>
      <w:spacing w:before="200" w:after="0"/>
      <w:outlineLvl w:val="3"/>
    </w:pPr>
    <w:rPr>
      <w:b/>
      <w:bCs/>
      <w:sz w:val="28"/>
      <w:szCs w:val="28"/>
    </w:rPr>
  </w:style>
  <w:style w:type="paragraph" w:styleId="5">
    <w:name w:val="heading 5"/>
    <w:basedOn w:val="a"/>
    <w:link w:val="50"/>
    <w:uiPriority w:val="99"/>
    <w:qFormat/>
    <w:rsid w:val="00E82DBC"/>
    <w:pPr>
      <w:keepNext/>
      <w:keepLines/>
      <w:spacing w:before="200" w:after="0"/>
      <w:outlineLvl w:val="4"/>
    </w:pPr>
    <w:rPr>
      <w:b/>
      <w:bCs/>
      <w:i/>
      <w:iCs/>
      <w:sz w:val="26"/>
      <w:szCs w:val="26"/>
    </w:rPr>
  </w:style>
  <w:style w:type="paragraph" w:styleId="6">
    <w:name w:val="heading 6"/>
    <w:basedOn w:val="a"/>
    <w:link w:val="60"/>
    <w:uiPriority w:val="99"/>
    <w:qFormat/>
    <w:rsid w:val="00E82DBC"/>
    <w:pPr>
      <w:keepNext/>
      <w:keepLines/>
      <w:spacing w:before="200" w:after="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369C7"/>
    <w:rPr>
      <w:rFonts w:ascii="Times New Roman" w:hAnsi="Times New Roman"/>
      <w:b/>
      <w:bCs/>
      <w:kern w:val="32"/>
      <w:sz w:val="24"/>
      <w:szCs w:val="32"/>
      <w:lang w:eastAsia="en-US"/>
    </w:rPr>
  </w:style>
  <w:style w:type="character" w:customStyle="1" w:styleId="20">
    <w:name w:val="Заголовок 2 Знак"/>
    <w:basedOn w:val="a0"/>
    <w:link w:val="2"/>
    <w:uiPriority w:val="99"/>
    <w:locked/>
    <w:rsid w:val="004369C7"/>
    <w:rPr>
      <w:rFonts w:ascii="Times New Roman" w:hAnsi="Times New Roman"/>
      <w:b/>
      <w:bCs/>
      <w:iCs/>
      <w:sz w:val="24"/>
      <w:szCs w:val="28"/>
      <w:lang w:eastAsia="en-US"/>
    </w:rPr>
  </w:style>
  <w:style w:type="character" w:customStyle="1" w:styleId="30">
    <w:name w:val="Заголовок 3 Знак"/>
    <w:basedOn w:val="a0"/>
    <w:link w:val="3"/>
    <w:uiPriority w:val="99"/>
    <w:semiHidden/>
    <w:locked/>
    <w:rsid w:val="006C1741"/>
    <w:rPr>
      <w:rFonts w:ascii="Cambria" w:hAnsi="Cambria"/>
      <w:b/>
      <w:sz w:val="26"/>
      <w:lang w:eastAsia="en-US"/>
    </w:rPr>
  </w:style>
  <w:style w:type="character" w:customStyle="1" w:styleId="40">
    <w:name w:val="Заголовок 4 Знак"/>
    <w:basedOn w:val="a0"/>
    <w:link w:val="4"/>
    <w:uiPriority w:val="99"/>
    <w:semiHidden/>
    <w:locked/>
    <w:rsid w:val="006C1741"/>
    <w:rPr>
      <w:rFonts w:ascii="Calibri" w:hAnsi="Calibri"/>
      <w:b/>
      <w:sz w:val="28"/>
      <w:lang w:eastAsia="en-US"/>
    </w:rPr>
  </w:style>
  <w:style w:type="character" w:customStyle="1" w:styleId="50">
    <w:name w:val="Заголовок 5 Знак"/>
    <w:basedOn w:val="a0"/>
    <w:link w:val="5"/>
    <w:uiPriority w:val="99"/>
    <w:semiHidden/>
    <w:locked/>
    <w:rsid w:val="006C1741"/>
    <w:rPr>
      <w:rFonts w:ascii="Calibri" w:hAnsi="Calibri"/>
      <w:b/>
      <w:i/>
      <w:sz w:val="26"/>
      <w:lang w:eastAsia="en-US"/>
    </w:rPr>
  </w:style>
  <w:style w:type="character" w:customStyle="1" w:styleId="60">
    <w:name w:val="Заголовок 6 Знак"/>
    <w:basedOn w:val="a0"/>
    <w:link w:val="6"/>
    <w:uiPriority w:val="99"/>
    <w:semiHidden/>
    <w:locked/>
    <w:rsid w:val="006C1741"/>
    <w:rPr>
      <w:rFonts w:ascii="Calibri" w:hAnsi="Calibri"/>
      <w:b/>
      <w:lang w:eastAsia="en-US"/>
    </w:rPr>
  </w:style>
  <w:style w:type="paragraph" w:styleId="a3">
    <w:name w:val="header"/>
    <w:basedOn w:val="a"/>
    <w:link w:val="a4"/>
    <w:uiPriority w:val="99"/>
    <w:rsid w:val="00496EF6"/>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496EF6"/>
  </w:style>
  <w:style w:type="paragraph" w:styleId="a5">
    <w:name w:val="footer"/>
    <w:basedOn w:val="a"/>
    <w:link w:val="a6"/>
    <w:uiPriority w:val="99"/>
    <w:rsid w:val="00496EF6"/>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496EF6"/>
  </w:style>
  <w:style w:type="character" w:styleId="a7">
    <w:name w:val="Hyperlink"/>
    <w:basedOn w:val="a0"/>
    <w:uiPriority w:val="99"/>
    <w:rsid w:val="00D62BDD"/>
    <w:rPr>
      <w:rFonts w:cs="Times New Roman"/>
      <w:color w:val="0563C1"/>
      <w:u w:val="single"/>
    </w:rPr>
  </w:style>
  <w:style w:type="paragraph" w:styleId="a8">
    <w:name w:val="Balloon Text"/>
    <w:basedOn w:val="a"/>
    <w:link w:val="a9"/>
    <w:uiPriority w:val="99"/>
    <w:semiHidden/>
    <w:rsid w:val="00DE4F8D"/>
    <w:pPr>
      <w:spacing w:after="0" w:line="240" w:lineRule="auto"/>
    </w:pPr>
    <w:rPr>
      <w:rFonts w:ascii="Tahoma" w:hAnsi="Tahoma"/>
      <w:sz w:val="16"/>
      <w:szCs w:val="16"/>
      <w:lang w:eastAsia="ru-RU"/>
    </w:rPr>
  </w:style>
  <w:style w:type="character" w:customStyle="1" w:styleId="a9">
    <w:name w:val="Текст выноски Знак"/>
    <w:basedOn w:val="a0"/>
    <w:link w:val="a8"/>
    <w:uiPriority w:val="99"/>
    <w:semiHidden/>
    <w:locked/>
    <w:rsid w:val="00DE4F8D"/>
    <w:rPr>
      <w:rFonts w:ascii="Tahoma" w:hAnsi="Tahoma"/>
      <w:sz w:val="16"/>
    </w:rPr>
  </w:style>
  <w:style w:type="table" w:styleId="aa">
    <w:name w:val="Table Grid"/>
    <w:basedOn w:val="a1"/>
    <w:uiPriority w:val="99"/>
    <w:rsid w:val="00DE4F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8E51C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rsid w:val="00DB5FCD"/>
    <w:rPr>
      <w:rFonts w:ascii="Courier New" w:hAnsi="Courier New"/>
      <w:sz w:val="20"/>
      <w:szCs w:val="20"/>
    </w:rPr>
  </w:style>
  <w:style w:type="character" w:customStyle="1" w:styleId="ac">
    <w:name w:val="Текст Знак"/>
    <w:basedOn w:val="a0"/>
    <w:link w:val="ab"/>
    <w:uiPriority w:val="99"/>
    <w:semiHidden/>
    <w:locked/>
    <w:rsid w:val="006C1741"/>
    <w:rPr>
      <w:rFonts w:ascii="Courier New" w:hAnsi="Courier New"/>
      <w:sz w:val="20"/>
      <w:lang w:eastAsia="en-US"/>
    </w:rPr>
  </w:style>
  <w:style w:type="paragraph" w:styleId="ad">
    <w:name w:val="footnote text"/>
    <w:basedOn w:val="a"/>
    <w:link w:val="ae"/>
    <w:uiPriority w:val="99"/>
    <w:rsid w:val="00686529"/>
    <w:pPr>
      <w:spacing w:after="0" w:line="240" w:lineRule="auto"/>
    </w:pPr>
    <w:rPr>
      <w:rFonts w:ascii="Courier New" w:hAnsi="Courier New"/>
      <w:sz w:val="20"/>
      <w:szCs w:val="20"/>
      <w:lang w:eastAsia="ru-RU"/>
    </w:rPr>
  </w:style>
  <w:style w:type="character" w:customStyle="1" w:styleId="ae">
    <w:name w:val="Текст сноски Знак"/>
    <w:basedOn w:val="a0"/>
    <w:link w:val="ad"/>
    <w:uiPriority w:val="99"/>
    <w:locked/>
    <w:rsid w:val="00686529"/>
    <w:rPr>
      <w:rFonts w:ascii="Courier New" w:hAnsi="Courier New"/>
      <w:lang w:val="ru-RU" w:eastAsia="ru-RU"/>
    </w:rPr>
  </w:style>
  <w:style w:type="character" w:styleId="af">
    <w:name w:val="footnote reference"/>
    <w:basedOn w:val="a0"/>
    <w:uiPriority w:val="99"/>
    <w:rsid w:val="00686529"/>
    <w:rPr>
      <w:rFonts w:cs="Times New Roman"/>
      <w:vertAlign w:val="superscript"/>
    </w:rPr>
  </w:style>
  <w:style w:type="paragraph" w:styleId="af0">
    <w:name w:val="No Spacing"/>
    <w:link w:val="af1"/>
    <w:uiPriority w:val="1"/>
    <w:qFormat/>
    <w:rsid w:val="00686529"/>
    <w:rPr>
      <w:rFonts w:eastAsia="Times New Roman"/>
      <w:lang w:eastAsia="en-US"/>
    </w:rPr>
  </w:style>
  <w:style w:type="paragraph" w:customStyle="1" w:styleId="Default">
    <w:name w:val="Default"/>
    <w:uiPriority w:val="99"/>
    <w:rsid w:val="00686529"/>
    <w:pPr>
      <w:widowControl w:val="0"/>
      <w:autoSpaceDE w:val="0"/>
      <w:autoSpaceDN w:val="0"/>
      <w:adjustRightInd w:val="0"/>
    </w:pPr>
    <w:rPr>
      <w:rFonts w:ascii="Times New Roman" w:eastAsia="Times New Roman" w:hAnsi="Times New Roman"/>
      <w:color w:val="000000"/>
      <w:sz w:val="24"/>
      <w:szCs w:val="24"/>
    </w:rPr>
  </w:style>
  <w:style w:type="character" w:customStyle="1" w:styleId="21">
    <w:name w:val="Основной текст (2)_"/>
    <w:link w:val="210"/>
    <w:locked/>
    <w:rsid w:val="009E57C5"/>
    <w:rPr>
      <w:sz w:val="28"/>
    </w:rPr>
  </w:style>
  <w:style w:type="paragraph" w:customStyle="1" w:styleId="210">
    <w:name w:val="Основной текст (2)1"/>
    <w:basedOn w:val="a"/>
    <w:link w:val="21"/>
    <w:rsid w:val="009E57C5"/>
    <w:pPr>
      <w:widowControl w:val="0"/>
      <w:shd w:val="clear" w:color="auto" w:fill="FFFFFF"/>
      <w:spacing w:after="0" w:line="341" w:lineRule="exact"/>
      <w:jc w:val="right"/>
    </w:pPr>
    <w:rPr>
      <w:sz w:val="28"/>
      <w:szCs w:val="28"/>
      <w:lang w:eastAsia="ru-RU"/>
    </w:rPr>
  </w:style>
  <w:style w:type="paragraph" w:customStyle="1" w:styleId="ConsPlusNormal">
    <w:name w:val="ConsPlusNormal"/>
    <w:rsid w:val="006617CF"/>
    <w:pPr>
      <w:autoSpaceDE w:val="0"/>
      <w:autoSpaceDN w:val="0"/>
      <w:adjustRightInd w:val="0"/>
    </w:pPr>
    <w:rPr>
      <w:rFonts w:ascii="Arial" w:eastAsia="Times New Roman" w:hAnsi="Arial" w:cs="Arial"/>
      <w:sz w:val="20"/>
      <w:szCs w:val="20"/>
      <w:lang w:eastAsia="en-US"/>
    </w:rPr>
  </w:style>
  <w:style w:type="paragraph" w:styleId="af2">
    <w:name w:val="List Paragraph"/>
    <w:basedOn w:val="a"/>
    <w:uiPriority w:val="34"/>
    <w:qFormat/>
    <w:rsid w:val="001D26E7"/>
    <w:pPr>
      <w:spacing w:after="0" w:line="240" w:lineRule="auto"/>
      <w:ind w:left="720"/>
      <w:contextualSpacing/>
    </w:pPr>
    <w:rPr>
      <w:rFonts w:ascii="Courier New" w:eastAsia="Times New Roman" w:hAnsi="Courier New"/>
      <w:sz w:val="24"/>
      <w:szCs w:val="20"/>
      <w:lang w:eastAsia="ru-RU"/>
    </w:rPr>
  </w:style>
  <w:style w:type="character" w:styleId="af3">
    <w:name w:val="annotation reference"/>
    <w:basedOn w:val="a0"/>
    <w:uiPriority w:val="99"/>
    <w:semiHidden/>
    <w:rsid w:val="00792D2F"/>
    <w:rPr>
      <w:rFonts w:cs="Times New Roman"/>
      <w:sz w:val="16"/>
    </w:rPr>
  </w:style>
  <w:style w:type="character" w:customStyle="1" w:styleId="red">
    <w:name w:val="red"/>
    <w:uiPriority w:val="99"/>
    <w:rsid w:val="002E4828"/>
  </w:style>
  <w:style w:type="paragraph" w:styleId="af4">
    <w:name w:val="annotation text"/>
    <w:basedOn w:val="a"/>
    <w:link w:val="af5"/>
    <w:uiPriority w:val="99"/>
    <w:semiHidden/>
    <w:rsid w:val="001A33CA"/>
    <w:pPr>
      <w:spacing w:line="240" w:lineRule="auto"/>
    </w:pPr>
    <w:rPr>
      <w:sz w:val="20"/>
      <w:szCs w:val="20"/>
    </w:rPr>
  </w:style>
  <w:style w:type="character" w:customStyle="1" w:styleId="af5">
    <w:name w:val="Текст примечания Знак"/>
    <w:basedOn w:val="a0"/>
    <w:link w:val="af4"/>
    <w:uiPriority w:val="99"/>
    <w:semiHidden/>
    <w:locked/>
    <w:rsid w:val="001A33CA"/>
    <w:rPr>
      <w:rFonts w:ascii="Calibri" w:hAnsi="Calibri"/>
      <w:lang w:val="ru-RU" w:eastAsia="en-US"/>
    </w:rPr>
  </w:style>
  <w:style w:type="character" w:customStyle="1" w:styleId="af1">
    <w:name w:val="Без интервала Знак"/>
    <w:link w:val="af0"/>
    <w:uiPriority w:val="1"/>
    <w:rsid w:val="006D03CF"/>
    <w:rPr>
      <w:rFonts w:eastAsia="Times New Roman"/>
      <w:lang w:eastAsia="en-US"/>
    </w:rPr>
  </w:style>
  <w:style w:type="paragraph" w:styleId="af6">
    <w:name w:val="annotation subject"/>
    <w:basedOn w:val="af4"/>
    <w:next w:val="af4"/>
    <w:link w:val="af7"/>
    <w:uiPriority w:val="99"/>
    <w:semiHidden/>
    <w:unhideWhenUsed/>
    <w:rsid w:val="001161EA"/>
    <w:rPr>
      <w:b/>
      <w:bCs/>
    </w:rPr>
  </w:style>
  <w:style w:type="character" w:customStyle="1" w:styleId="af7">
    <w:name w:val="Тема примечания Знак"/>
    <w:basedOn w:val="af5"/>
    <w:link w:val="af6"/>
    <w:uiPriority w:val="99"/>
    <w:semiHidden/>
    <w:rsid w:val="001161EA"/>
    <w:rPr>
      <w:rFonts w:ascii="Calibri" w:hAnsi="Calibri"/>
      <w:b/>
      <w:bCs/>
      <w:sz w:val="20"/>
      <w:szCs w:val="20"/>
      <w:lang w:val="ru-RU" w:eastAsia="en-US"/>
    </w:rPr>
  </w:style>
  <w:style w:type="paragraph" w:styleId="12">
    <w:name w:val="toc 1"/>
    <w:basedOn w:val="a"/>
    <w:next w:val="a"/>
    <w:autoRedefine/>
    <w:uiPriority w:val="39"/>
    <w:locked/>
    <w:rsid w:val="00AB66B7"/>
    <w:pPr>
      <w:tabs>
        <w:tab w:val="right" w:leader="dot" w:pos="9356"/>
      </w:tabs>
      <w:spacing w:after="0" w:line="240" w:lineRule="auto"/>
      <w:ind w:left="142"/>
      <w:jc w:val="both"/>
    </w:pPr>
    <w:rPr>
      <w:rFonts w:ascii="Times New Roman" w:hAnsi="Times New Roman"/>
      <w:sz w:val="24"/>
    </w:rPr>
  </w:style>
  <w:style w:type="paragraph" w:customStyle="1" w:styleId="ConsPlusTitle">
    <w:name w:val="ConsPlusTitle"/>
    <w:rsid w:val="00EC3F0B"/>
    <w:pPr>
      <w:widowControl w:val="0"/>
      <w:autoSpaceDE w:val="0"/>
      <w:autoSpaceDN w:val="0"/>
    </w:pPr>
    <w:rPr>
      <w:rFonts w:eastAsia="Times New Roman" w:cs="Calibri"/>
      <w:b/>
      <w:szCs w:val="20"/>
    </w:rPr>
  </w:style>
  <w:style w:type="paragraph" w:customStyle="1" w:styleId="ConsPlusTitlePage">
    <w:name w:val="ConsPlusTitlePage"/>
    <w:rsid w:val="00EC3F0B"/>
    <w:pPr>
      <w:widowControl w:val="0"/>
      <w:autoSpaceDE w:val="0"/>
      <w:autoSpaceDN w:val="0"/>
    </w:pPr>
    <w:rPr>
      <w:rFonts w:ascii="Tahoma" w:eastAsia="Times New Roman" w:hAnsi="Tahoma" w:cs="Tahoma"/>
      <w:sz w:val="20"/>
      <w:szCs w:val="20"/>
    </w:rPr>
  </w:style>
  <w:style w:type="character" w:customStyle="1" w:styleId="af8">
    <w:name w:val="Основной текст_"/>
    <w:basedOn w:val="a0"/>
    <w:link w:val="13"/>
    <w:rsid w:val="00961B6F"/>
    <w:rPr>
      <w:rFonts w:ascii="Times New Roman" w:eastAsia="Times New Roman" w:hAnsi="Times New Roman"/>
      <w:sz w:val="28"/>
      <w:szCs w:val="28"/>
    </w:rPr>
  </w:style>
  <w:style w:type="paragraph" w:customStyle="1" w:styleId="13">
    <w:name w:val="Основной текст1"/>
    <w:basedOn w:val="a"/>
    <w:link w:val="af8"/>
    <w:rsid w:val="00961B6F"/>
    <w:pPr>
      <w:widowControl w:val="0"/>
      <w:spacing w:after="0" w:line="240" w:lineRule="auto"/>
      <w:ind w:firstLine="400"/>
    </w:pPr>
    <w:rPr>
      <w:rFonts w:ascii="Times New Roman" w:eastAsia="Times New Roman" w:hAnsi="Times New Roman"/>
      <w:sz w:val="28"/>
      <w:szCs w:val="28"/>
      <w:lang w:eastAsia="ru-RU"/>
    </w:rPr>
  </w:style>
  <w:style w:type="paragraph" w:styleId="af9">
    <w:name w:val="endnote text"/>
    <w:basedOn w:val="a"/>
    <w:link w:val="afa"/>
    <w:uiPriority w:val="99"/>
    <w:semiHidden/>
    <w:unhideWhenUsed/>
    <w:rsid w:val="00B903E2"/>
    <w:pPr>
      <w:spacing w:after="0" w:line="240" w:lineRule="auto"/>
    </w:pPr>
    <w:rPr>
      <w:sz w:val="20"/>
      <w:szCs w:val="20"/>
    </w:rPr>
  </w:style>
  <w:style w:type="character" w:customStyle="1" w:styleId="afa">
    <w:name w:val="Текст концевой сноски Знак"/>
    <w:basedOn w:val="a0"/>
    <w:link w:val="af9"/>
    <w:uiPriority w:val="99"/>
    <w:semiHidden/>
    <w:rsid w:val="00B903E2"/>
    <w:rPr>
      <w:sz w:val="20"/>
      <w:szCs w:val="20"/>
      <w:lang w:eastAsia="en-US"/>
    </w:rPr>
  </w:style>
  <w:style w:type="character" w:styleId="afb">
    <w:name w:val="endnote reference"/>
    <w:basedOn w:val="a0"/>
    <w:uiPriority w:val="99"/>
    <w:semiHidden/>
    <w:unhideWhenUsed/>
    <w:rsid w:val="00B90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4737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onsultantplus://offline/ref=74A25B4C3DA80B71C585031FA9AD4FD92D295FD5200106E6392F1EC1E1f2l8S" TargetMode="External" Type="http://schemas.openxmlformats.org/officeDocument/2006/relationships/hyperlink"/><Relationship Id="rId11" Target="consultantplus://offline/ref=74A25B4C3DA80B71C585031FA9AD4FD92D295DDE240B06E6392F1EC1E1288E99543947E342CFF88AfFl3S" TargetMode="External" Type="http://schemas.openxmlformats.org/officeDocument/2006/relationships/hyperlink"/><Relationship Id="rId12" Target="consultantplus://offline/ref=74A25B4C3DA80B71C585031FA9AD4FD92D295DDE240B06E6392F1EC1E1288E99543947E342CFF88AfFlBS" TargetMode="External" Type="http://schemas.openxmlformats.org/officeDocument/2006/relationships/hyperlink"/><Relationship Id="rId13" Target="consultantplus://offline/ref=74A25B4C3DA80B71C585031FA9AD4FD92D295DDE240B06E6392F1EC1E1288E99543947E342CFF88BfFl7S" TargetMode="External" Type="http://schemas.openxmlformats.org/officeDocument/2006/relationships/hyperlink"/><Relationship Id="rId14" Target="consultantplus://offline/ref=74A25B4C3DA80B71C585031FA9AD4FD92D2E59D1250A06E6392F1EC1E1288E99543947E342CFFE85fFl4S" TargetMode="External" Type="http://schemas.openxmlformats.org/officeDocument/2006/relationships/hyperlink"/><Relationship Id="rId15" Target="consultantplus://offline/ref=74A25B4C3DA80B71C585031FA9AD4FD92D2E59D1250A06E6392F1EC1E1288E99543947E342CFFD8FfFl6S" TargetMode="External" Type="http://schemas.openxmlformats.org/officeDocument/2006/relationships/hyperlink"/><Relationship Id="rId16" Target="http://abiturient.tpu.ru/how/pravila/14.html" TargetMode="External" Type="http://schemas.openxmlformats.org/officeDocument/2006/relationships/hyperlink"/><Relationship Id="rId17" Target="header1.xml" Type="http://schemas.openxmlformats.org/officeDocument/2006/relationships/header"/><Relationship Id="rId18" Target="footer1.xml" Type="http://schemas.openxmlformats.org/officeDocument/2006/relationships/footer"/><Relationship Id="rId19" Target="footer2.xml" Type="http://schemas.openxmlformats.org/officeDocument/2006/relationships/footer"/><Relationship Id="rId2" Target="numbering.xml" Type="http://schemas.openxmlformats.org/officeDocument/2006/relationships/numbering"/><Relationship Id="rId20" Target="header2.xml" Type="http://schemas.openxmlformats.org/officeDocument/2006/relationships/header"/><Relationship Id="rId21" Target="footer3.xml" Type="http://schemas.openxmlformats.org/officeDocument/2006/relationships/footer"/><Relationship Id="rId22" Target="header3.xml" Type="http://schemas.openxmlformats.org/officeDocument/2006/relationships/header"/><Relationship Id="rId23" Target="https://dobro.ru/" TargetMode="External" Type="http://schemas.openxmlformats.org/officeDocument/2006/relationships/hyperlink"/><Relationship Id="rId24" Target="header4.xml" Type="http://schemas.openxmlformats.org/officeDocument/2006/relationships/header"/><Relationship Id="rId25" Target="header5.xml" Type="http://schemas.openxmlformats.org/officeDocument/2006/relationships/header"/><Relationship Id="rId26" Target="header6.xml" Type="http://schemas.openxmlformats.org/officeDocument/2006/relationships/header"/><Relationship Id="rId27" Target="footer4.xml" Type="http://schemas.openxmlformats.org/officeDocument/2006/relationships/footer"/><Relationship Id="rId28" Target="consultantplus://offline/ref=EC2793762136E470766E3C46799FAF83679B5C96E283284FD0F8F1548B53BB45650DC914274759364D3FB813DE79E1004361340D89lBd3L" TargetMode="External" Type="http://schemas.openxmlformats.org/officeDocument/2006/relationships/hyperlink"/><Relationship Id="rId29" Target="consultantplus://offline/ref=EC2793762136E470766E3C46799FAF83679B5C96E283284FD0F8F1548B53BB45650DC9122E445B641A70B94F9A25F2004E61360995B27E8Dl1d1L" TargetMode="External" Type="http://schemas.openxmlformats.org/officeDocument/2006/relationships/hyperlink"/><Relationship Id="rId3" Target="styles.xml" Type="http://schemas.openxmlformats.org/officeDocument/2006/relationships/styles"/><Relationship Id="rId30" Target="consultantplus://offline/ref=EC2793762136E470766E3C46799FAF83679B5C96E283284FD0F8F1548B53BB45650DC9122E445B641B70B94F9A25F2004E61360995B27E8Dl1d1L" TargetMode="External" Type="http://schemas.openxmlformats.org/officeDocument/2006/relationships/hyperlink"/><Relationship Id="rId31" Target="consultantplus://offline/ref=31A69801238F136160F20812E7D5D0997219F205B9A80D4564F6B10B63F97D78542170886E4CC5AC0B0E34C9FB4A49C4CBE7F08337707390mEdBL" TargetMode="External" Type="http://schemas.openxmlformats.org/officeDocument/2006/relationships/hyperlink"/><Relationship Id="rId32" Target="consultantplus://offline/ref=31A69801238F136160F20812E7D5D0997219F205B9A80D4564F6B10B63F97D78542170886E4CC5AC0A0E34C9FB4A49C4CBE7F08337707390mEdBL" TargetMode="External" Type="http://schemas.openxmlformats.org/officeDocument/2006/relationships/hyperlink"/><Relationship Id="rId33" Target="header7.xml" Type="http://schemas.openxmlformats.org/officeDocument/2006/relationships/header"/><Relationship Id="rId34" Target="header8.xml" Type="http://schemas.openxmlformats.org/officeDocument/2006/relationships/header"/><Relationship Id="rId35" Target="footer5.xml" Type="http://schemas.openxmlformats.org/officeDocument/2006/relationships/footer"/><Relationship Id="rId36" Target="fontTable.xml" Type="http://schemas.openxmlformats.org/officeDocument/2006/relationships/fontTable"/><Relationship Id="rId37" Target="theme/theme1.xml" Type="http://schemas.openxmlformats.org/officeDocument/2006/relationships/theme"/><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docs.cntd.ru/document/436753183" TargetMode="External" Type="http://schemas.openxmlformats.org/officeDocument/2006/relationships/hyperlink"/><Relationship Id="rId9" Target="consultantplus://offline/ref=EE4A9B691C9CBC90C3F94494AA7E2E17EF61BE86DAAF877536855BA469E3B72917447D34E76CFD53E5FC4879ABFE05388DA52980a4X0J" TargetMode="External" Type="http://schemas.openxmlformats.org/officeDocument/2006/relationships/hyperlink"/></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footer2.xml.rels><?xml version="1.0" encoding="UTF-8" standalone="yes"?><Relationships xmlns="http://schemas.openxmlformats.org/package/2006/relationships"><Relationship Id="rId1" Target="media/image2.png" Type="http://schemas.openxmlformats.org/officeDocument/2006/relationships/image"/></Relationships>
</file>

<file path=word/_rels/footer3.xml.rels><?xml version="1.0" encoding="UTF-8" standalone="yes"?><Relationships xmlns="http://schemas.openxmlformats.org/package/2006/relationships"><Relationship Id="rId1" Target="media/image2.png" Type="http://schemas.openxmlformats.org/officeDocument/2006/relationships/image"/></Relationships>
</file>

<file path=word/_rels/footer4.xml.rels><?xml version="1.0" encoding="UTF-8" standalone="yes"?><Relationships xmlns="http://schemas.openxmlformats.org/package/2006/relationships"><Relationship Id="rId1" Target="media/image2.png" Type="http://schemas.openxmlformats.org/officeDocument/2006/relationships/image"/></Relationships>
</file>

<file path=word/_rels/footer5.xml.rels><?xml version="1.0" encoding="UTF-8" standalone="yes"?><Relationships xmlns="http://schemas.openxmlformats.org/package/2006/relationships"><Relationship Id="rId1" Target="media/image2.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 Id="rId2" Target="embeddings/oleObject1.bin" Type="http://schemas.openxmlformats.org/officeDocument/2006/relationships/oleObject"/></Relationships>
</file>

<file path=word/_rels/header2.xml.rels><?xml version="1.0" encoding="UTF-8" standalone="yes"?><Relationships xmlns="http://schemas.openxmlformats.org/package/2006/relationships"><Relationship Id="rId1" Target="media/image3.png" Type="http://schemas.openxmlformats.org/officeDocument/2006/relationships/image"/></Relationships>
</file>

<file path=word/_rels/header3.xml.rels><?xml version="1.0" encoding="UTF-8" standalone="yes"?><Relationships xmlns="http://schemas.openxmlformats.org/package/2006/relationships"><Relationship Id="rId1" Target="media/image1.png" Type="http://schemas.openxmlformats.org/officeDocument/2006/relationships/image"/><Relationship Id="rId2" Target="embeddings/oleObject2.bin" Type="http://schemas.openxmlformats.org/officeDocument/2006/relationships/oleObject"/></Relationships>
</file>

<file path=word/_rels/header4.xml.rels><?xml version="1.0" encoding="UTF-8" standalone="yes"?><Relationships xmlns="http://schemas.openxmlformats.org/package/2006/relationships"><Relationship Id="rId1" Target="media/image1.png" Type="http://schemas.openxmlformats.org/officeDocument/2006/relationships/image"/><Relationship Id="rId2" Target="embeddings/oleObject3.bin" Type="http://schemas.openxmlformats.org/officeDocument/2006/relationships/oleObject"/></Relationships>
</file>

<file path=word/_rels/header5.xml.rels><?xml version="1.0" encoding="UTF-8" standalone="yes"?><Relationships xmlns="http://schemas.openxmlformats.org/package/2006/relationships"><Relationship Id="rId1" Target="media/image3.png" Type="http://schemas.openxmlformats.org/officeDocument/2006/relationships/image"/></Relationships>
</file>

<file path=word/_rels/header6.xml.rels><?xml version="1.0" encoding="UTF-8" standalone="yes"?><Relationships xmlns="http://schemas.openxmlformats.org/package/2006/relationships"><Relationship Id="rId1" Target="media/image1.png" Type="http://schemas.openxmlformats.org/officeDocument/2006/relationships/image"/><Relationship Id="rId2" Target="embeddings/oleObject4.bin" Type="http://schemas.openxmlformats.org/officeDocument/2006/relationships/oleObject"/></Relationships>
</file>

<file path=word/_rels/header7.xml.rels><?xml version="1.0" encoding="UTF-8" standalone="yes"?><Relationships xmlns="http://schemas.openxmlformats.org/package/2006/relationships"><Relationship Id="rId1" Target="media/image3.png" Type="http://schemas.openxmlformats.org/officeDocument/2006/relationships/image"/></Relationships>
</file>

<file path=word/_rels/header8.xml.rels><?xml version="1.0" encoding="UTF-8" standalone="yes"?><Relationships xmlns="http://schemas.openxmlformats.org/package/2006/relationships"><Relationship Id="rId1" Target="media/image1.png" Type="http://schemas.openxmlformats.org/officeDocument/2006/relationships/image"/><Relationship Id="rId2" Target="embeddings/oleObject5.bin" Type="http://schemas.openxmlformats.org/officeDocument/2006/relationships/oleObjec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72CE4-5CB3-47D8-B80A-B738AE3E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15431</Words>
  <Characters>118093</Characters>
  <Application>Microsoft Office Word</Application>
  <DocSecurity>0</DocSecurity>
  <Lines>984</Lines>
  <Paragraphs>266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Org</Company>
  <LinksUpToDate>false</LinksUpToDate>
  <CharactersWithSpaces>133258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2023-12-01T04:45:00Z</dcterms:created>
  <dc:creator>Яблокова София Александровна</dc:creator>
  <cp:lastModifiedBy>Петлин Илья Владимирович</cp:lastModifiedBy>
  <cp:lastPrinted>2023-10-20T09:13:00Z</cp:lastPrinted>
  <dcterms:modified xsi:type="dcterms:W3CDTF">2023-12-01T04:50:00Z</dcterms:modified>
  <cp:revision>4</cp:revision>
  <dc:title>Приложение</dc:title>
</cp:coreProperties>
</file>